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A7E5F" w14:textId="77777777" w:rsidR="005E0390" w:rsidRDefault="003D71E7" w:rsidP="003D71E7">
      <w:pPr>
        <w:spacing w:after="0"/>
        <w:jc w:val="center"/>
        <w:rPr>
          <w:rFonts w:ascii="Times New Roman" w:hAnsi="Times New Roman" w:cs="Times New Roman"/>
          <w:b/>
          <w:bCs/>
          <w:sz w:val="28"/>
          <w:szCs w:val="28"/>
        </w:rPr>
      </w:pPr>
      <w:bookmarkStart w:id="0" w:name="_Hlk65677967"/>
      <w:bookmarkStart w:id="1" w:name="_Hlk66093652"/>
      <w:bookmarkStart w:id="2" w:name="_Hlk83044389"/>
      <w:bookmarkStart w:id="3" w:name="_Hlk83201765"/>
      <w:r w:rsidRPr="00AD2882">
        <w:rPr>
          <w:rFonts w:ascii="Times New Roman" w:hAnsi="Times New Roman" w:cs="Times New Roman"/>
          <w:b/>
          <w:bCs/>
          <w:sz w:val="28"/>
          <w:szCs w:val="28"/>
        </w:rPr>
        <w:t xml:space="preserve">Communications Security, Reliability, and Interoperability </w:t>
      </w:r>
    </w:p>
    <w:p w14:paraId="7D0999FF" w14:textId="4DD75770" w:rsidR="003D71E7" w:rsidRDefault="003D71E7" w:rsidP="003D71E7">
      <w:pPr>
        <w:spacing w:after="0"/>
        <w:jc w:val="center"/>
        <w:rPr>
          <w:rFonts w:ascii="Times New Roman" w:hAnsi="Times New Roman" w:cs="Times New Roman"/>
          <w:b/>
          <w:bCs/>
          <w:sz w:val="28"/>
          <w:szCs w:val="28"/>
        </w:rPr>
      </w:pPr>
      <w:r w:rsidRPr="00AD2882">
        <w:rPr>
          <w:rFonts w:ascii="Times New Roman" w:hAnsi="Times New Roman" w:cs="Times New Roman"/>
          <w:b/>
          <w:bCs/>
          <w:sz w:val="28"/>
          <w:szCs w:val="28"/>
        </w:rPr>
        <w:t>Council</w:t>
      </w:r>
      <w:bookmarkEnd w:id="3"/>
      <w:r w:rsidRPr="00AD2882">
        <w:rPr>
          <w:rFonts w:ascii="Times New Roman" w:hAnsi="Times New Roman" w:cs="Times New Roman"/>
          <w:b/>
          <w:bCs/>
          <w:sz w:val="28"/>
          <w:szCs w:val="28"/>
        </w:rPr>
        <w:t xml:space="preserve"> </w:t>
      </w:r>
      <w:bookmarkEnd w:id="2"/>
      <w:r w:rsidR="00BF32B5">
        <w:rPr>
          <w:rFonts w:ascii="Times New Roman" w:hAnsi="Times New Roman" w:cs="Times New Roman"/>
          <w:b/>
          <w:bCs/>
          <w:sz w:val="28"/>
          <w:szCs w:val="28"/>
        </w:rPr>
        <w:t xml:space="preserve">VIII </w:t>
      </w:r>
      <w:r w:rsidR="00CB42D6">
        <w:rPr>
          <w:rFonts w:ascii="Times New Roman" w:hAnsi="Times New Roman" w:cs="Times New Roman"/>
          <w:b/>
          <w:bCs/>
          <w:sz w:val="28"/>
          <w:szCs w:val="28"/>
        </w:rPr>
        <w:t>Working Groups</w:t>
      </w:r>
    </w:p>
    <w:p w14:paraId="7465D44E" w14:textId="3041BDF4" w:rsidR="003D71E7" w:rsidRPr="005E0390" w:rsidRDefault="00CB42D6" w:rsidP="003D71E7">
      <w:pPr>
        <w:spacing w:after="0"/>
        <w:jc w:val="center"/>
        <w:rPr>
          <w:rFonts w:ascii="Times New Roman" w:hAnsi="Times New Roman" w:cs="Times New Roman"/>
          <w:b/>
          <w:bCs/>
          <w:sz w:val="24"/>
          <w:szCs w:val="24"/>
        </w:rPr>
      </w:pPr>
      <w:r w:rsidRPr="005E0390">
        <w:rPr>
          <w:rFonts w:ascii="Times New Roman" w:hAnsi="Times New Roman" w:cs="Times New Roman"/>
          <w:b/>
          <w:bCs/>
          <w:sz w:val="24"/>
          <w:szCs w:val="24"/>
        </w:rPr>
        <w:t xml:space="preserve">September </w:t>
      </w:r>
      <w:r w:rsidR="003D71E7" w:rsidRPr="005E0390">
        <w:rPr>
          <w:rFonts w:ascii="Times New Roman" w:hAnsi="Times New Roman" w:cs="Times New Roman"/>
          <w:b/>
          <w:bCs/>
          <w:sz w:val="24"/>
          <w:szCs w:val="24"/>
        </w:rPr>
        <w:t>2021</w:t>
      </w:r>
    </w:p>
    <w:p w14:paraId="0B89ACFC" w14:textId="77777777" w:rsidR="00302B38" w:rsidRDefault="00302B38" w:rsidP="00B31B93">
      <w:pPr>
        <w:spacing w:before="120"/>
        <w:jc w:val="center"/>
        <w:rPr>
          <w:rFonts w:ascii="Times New Roman" w:hAnsi="Times New Roman" w:cs="Times New Roman"/>
          <w:b/>
          <w:bCs/>
        </w:rPr>
      </w:pPr>
    </w:p>
    <w:p w14:paraId="4D6801E5" w14:textId="0C3D6556" w:rsidR="003D71E7" w:rsidRPr="00E10E8A" w:rsidRDefault="00CB42D6" w:rsidP="003D71E7">
      <w:pPr>
        <w:rPr>
          <w:rFonts w:ascii="Times New Roman" w:hAnsi="Times New Roman" w:cs="Times New Roman"/>
          <w:b/>
        </w:rPr>
      </w:pPr>
      <w:bookmarkStart w:id="4" w:name="_Hlk65676830"/>
      <w:bookmarkStart w:id="5" w:name="_Hlk81322520"/>
      <w:r>
        <w:rPr>
          <w:rFonts w:ascii="Times New Roman" w:hAnsi="Times New Roman" w:cs="Times New Roman"/>
          <w:b/>
          <w:bCs/>
        </w:rPr>
        <w:t xml:space="preserve">Working Group 1: </w:t>
      </w:r>
      <w:r w:rsidR="003D71E7" w:rsidRPr="00AF27BA">
        <w:rPr>
          <w:rFonts w:ascii="Times New Roman" w:hAnsi="Times New Roman" w:cs="Times New Roman"/>
          <w:b/>
          <w:bCs/>
        </w:rPr>
        <w:t xml:space="preserve">5G </w:t>
      </w:r>
      <w:r w:rsidR="003D71E7" w:rsidRPr="00E10E8A">
        <w:rPr>
          <w:rFonts w:ascii="Times New Roman" w:hAnsi="Times New Roman" w:cs="Times New Roman"/>
          <w:b/>
          <w:bCs/>
        </w:rPr>
        <w:t>Signaling Protocols Security</w:t>
      </w:r>
    </w:p>
    <w:p w14:paraId="2A1D8662" w14:textId="6198F5C1" w:rsidR="003D71E7" w:rsidRPr="00E10E8A" w:rsidRDefault="00623CEA" w:rsidP="003D71E7">
      <w:pPr>
        <w:spacing w:after="0"/>
        <w:ind w:left="360"/>
        <w:rPr>
          <w:rFonts w:ascii="Times New Roman" w:hAnsi="Times New Roman" w:cs="Times New Roman"/>
          <w:bCs/>
        </w:rPr>
      </w:pPr>
      <w:bookmarkStart w:id="6" w:name="_Hlk63955712"/>
      <w:bookmarkEnd w:id="4"/>
      <w:r w:rsidRPr="00E10E8A">
        <w:rPr>
          <w:rFonts w:ascii="Times New Roman" w:hAnsi="Times New Roman" w:cs="Times New Roman"/>
          <w:bCs/>
          <w:i/>
          <w:iCs/>
        </w:rPr>
        <w:t>Co-</w:t>
      </w:r>
      <w:r w:rsidR="005644DB" w:rsidRPr="00E10E8A">
        <w:rPr>
          <w:rFonts w:ascii="Times New Roman" w:hAnsi="Times New Roman" w:cs="Times New Roman"/>
          <w:bCs/>
          <w:i/>
          <w:iCs/>
        </w:rPr>
        <w:t>c</w:t>
      </w:r>
      <w:r w:rsidR="003D71E7" w:rsidRPr="00E10E8A">
        <w:rPr>
          <w:rFonts w:ascii="Times New Roman" w:hAnsi="Times New Roman" w:cs="Times New Roman"/>
          <w:bCs/>
          <w:i/>
          <w:iCs/>
        </w:rPr>
        <w:t>hair</w:t>
      </w:r>
      <w:r w:rsidRPr="00E10E8A">
        <w:rPr>
          <w:rFonts w:ascii="Times New Roman" w:hAnsi="Times New Roman" w:cs="Times New Roman"/>
          <w:bCs/>
          <w:i/>
          <w:iCs/>
        </w:rPr>
        <w:t>s:</w:t>
      </w:r>
      <w:r w:rsidR="003D71E7" w:rsidRPr="00E10E8A">
        <w:rPr>
          <w:rFonts w:ascii="Times New Roman" w:hAnsi="Times New Roman" w:cs="Times New Roman"/>
          <w:b/>
        </w:rPr>
        <w:tab/>
      </w:r>
      <w:r w:rsidRPr="00E10E8A">
        <w:rPr>
          <w:rFonts w:ascii="Times New Roman" w:hAnsi="Times New Roman" w:cs="Times New Roman"/>
          <w:bCs/>
          <w:i/>
          <w:iCs/>
        </w:rPr>
        <w:t>Brian Daly, AT</w:t>
      </w:r>
      <w:r w:rsidR="00DB09BC" w:rsidRPr="00E10E8A">
        <w:rPr>
          <w:rFonts w:ascii="Times New Roman" w:hAnsi="Times New Roman" w:cs="Times New Roman"/>
          <w:bCs/>
          <w:i/>
          <w:iCs/>
        </w:rPr>
        <w:t>&amp;</w:t>
      </w:r>
      <w:r w:rsidRPr="00E10E8A">
        <w:rPr>
          <w:rFonts w:ascii="Times New Roman" w:hAnsi="Times New Roman" w:cs="Times New Roman"/>
          <w:bCs/>
          <w:i/>
          <w:iCs/>
        </w:rPr>
        <w:t xml:space="preserve">T &amp; Travis Russell, Oracle </w:t>
      </w:r>
      <w:r w:rsidRPr="00E10E8A">
        <w:rPr>
          <w:rFonts w:ascii="Times New Roman" w:hAnsi="Times New Roman" w:cs="Times New Roman"/>
          <w:bCs/>
        </w:rPr>
        <w:t xml:space="preserve"> </w:t>
      </w:r>
    </w:p>
    <w:p w14:paraId="49B92F6C" w14:textId="1E4E738F" w:rsidR="003D71E7" w:rsidRPr="00954C4E" w:rsidRDefault="005644DB" w:rsidP="003D71E7">
      <w:pPr>
        <w:spacing w:after="120"/>
        <w:ind w:left="360"/>
        <w:rPr>
          <w:rFonts w:ascii="Times New Roman" w:hAnsi="Times New Roman" w:cs="Times New Roman"/>
          <w:bCs/>
          <w:i/>
          <w:iCs/>
        </w:rPr>
      </w:pPr>
      <w:r>
        <w:rPr>
          <w:rFonts w:ascii="Times New Roman" w:hAnsi="Times New Roman" w:cs="Times New Roman"/>
          <w:bCs/>
          <w:i/>
          <w:iCs/>
        </w:rPr>
        <w:t xml:space="preserve">FCC </w:t>
      </w:r>
      <w:r w:rsidR="003D71E7" w:rsidRPr="00AF27BA">
        <w:rPr>
          <w:rFonts w:ascii="Times New Roman" w:hAnsi="Times New Roman" w:cs="Times New Roman"/>
          <w:bCs/>
          <w:i/>
          <w:iCs/>
        </w:rPr>
        <w:t>Liaison:</w:t>
      </w:r>
      <w:r w:rsidR="003D71E7" w:rsidRPr="00AF27BA">
        <w:rPr>
          <w:rFonts w:ascii="Times New Roman" w:hAnsi="Times New Roman" w:cs="Times New Roman"/>
          <w:b/>
        </w:rPr>
        <w:t xml:space="preserve">  </w:t>
      </w:r>
      <w:r w:rsidR="003D71E7" w:rsidRPr="00954C4E">
        <w:rPr>
          <w:rFonts w:ascii="Times New Roman" w:hAnsi="Times New Roman" w:cs="Times New Roman"/>
          <w:bCs/>
          <w:i/>
          <w:iCs/>
        </w:rPr>
        <w:t>Ahmed Lahjouji</w:t>
      </w:r>
    </w:p>
    <w:bookmarkEnd w:id="5"/>
    <w:bookmarkEnd w:id="6"/>
    <w:p w14:paraId="605D298F" w14:textId="77777777" w:rsidR="003D71E7" w:rsidRPr="00AF27BA" w:rsidRDefault="003D71E7" w:rsidP="003D71E7">
      <w:pPr>
        <w:spacing w:after="120"/>
        <w:ind w:left="360"/>
        <w:rPr>
          <w:rFonts w:ascii="Times New Roman" w:hAnsi="Times New Roman" w:cs="Times New Roman"/>
        </w:rPr>
      </w:pPr>
      <w:r>
        <w:rPr>
          <w:rFonts w:ascii="Times New Roman" w:hAnsi="Times New Roman" w:cs="Times New Roman"/>
        </w:rPr>
        <w:t xml:space="preserve">The Chairwoman of the FCC directs CSRIC VIII to </w:t>
      </w:r>
      <w:r w:rsidRPr="00AF27BA">
        <w:rPr>
          <w:rFonts w:ascii="Times New Roman" w:hAnsi="Times New Roman" w:cs="Times New Roman"/>
        </w:rPr>
        <w:t>examine and address security vulnerabilities associated with the newly adopted 5G signaling protocol, Hypertext Transfer Protocol Version 2 (HTTP/2), which, like the SS7 and Diameter signaling protocols considered in earlier CSRICs, is vulnerable to attacks.  Researchers have discovered security issues related to the HTTP/2 protocol which could place millions of websites at risk of attack.</w:t>
      </w:r>
      <w:r>
        <w:rPr>
          <w:rStyle w:val="FootnoteReference"/>
          <w:rFonts w:ascii="Times New Roman" w:hAnsi="Times New Roman" w:cs="Times New Roman"/>
        </w:rPr>
        <w:footnoteReference w:id="2"/>
      </w:r>
      <w:r w:rsidRPr="00AF27BA">
        <w:rPr>
          <w:rFonts w:ascii="Times New Roman" w:hAnsi="Times New Roman" w:cs="Times New Roman"/>
        </w:rPr>
        <w:t xml:space="preserve">  </w:t>
      </w:r>
      <w:r w:rsidRPr="00D104A8">
        <w:rPr>
          <w:rFonts w:ascii="Times New Roman" w:hAnsi="Times New Roman" w:cs="Times New Roman"/>
        </w:rPr>
        <w:t xml:space="preserve">CSRIC VIII will </w:t>
      </w:r>
      <w:r>
        <w:rPr>
          <w:rFonts w:ascii="Times New Roman" w:hAnsi="Times New Roman" w:cs="Times New Roman"/>
        </w:rPr>
        <w:t xml:space="preserve">confirm these vulnerabilities and </w:t>
      </w:r>
      <w:r w:rsidRPr="00D104A8">
        <w:rPr>
          <w:rFonts w:ascii="Times New Roman" w:hAnsi="Times New Roman" w:cs="Times New Roman"/>
        </w:rPr>
        <w:t>identify other</w:t>
      </w:r>
      <w:r>
        <w:rPr>
          <w:rFonts w:ascii="Times New Roman" w:hAnsi="Times New Roman" w:cs="Times New Roman"/>
        </w:rPr>
        <w:t>s</w:t>
      </w:r>
      <w:r w:rsidRPr="00D104A8">
        <w:rPr>
          <w:rFonts w:ascii="Times New Roman" w:hAnsi="Times New Roman" w:cs="Times New Roman"/>
        </w:rPr>
        <w:t>, assess thei</w:t>
      </w:r>
      <w:r>
        <w:rPr>
          <w:rFonts w:ascii="Times New Roman" w:hAnsi="Times New Roman" w:cs="Times New Roman"/>
        </w:rPr>
        <w:t xml:space="preserve">r potential for harm, </w:t>
      </w:r>
      <w:r w:rsidRPr="00D104A8">
        <w:rPr>
          <w:rFonts w:ascii="Times New Roman" w:hAnsi="Times New Roman" w:cs="Times New Roman"/>
        </w:rPr>
        <w:t xml:space="preserve">and recommend safeguards to harden </w:t>
      </w:r>
      <w:r>
        <w:rPr>
          <w:rFonts w:ascii="Times New Roman" w:hAnsi="Times New Roman" w:cs="Times New Roman"/>
        </w:rPr>
        <w:t>5G networks</w:t>
      </w:r>
      <w:r w:rsidRPr="00D104A8">
        <w:rPr>
          <w:rFonts w:ascii="Times New Roman" w:hAnsi="Times New Roman" w:cs="Times New Roman"/>
        </w:rPr>
        <w:t xml:space="preserve"> and protect critical business and consumer data from </w:t>
      </w:r>
      <w:r>
        <w:rPr>
          <w:rFonts w:ascii="Times New Roman" w:hAnsi="Times New Roman" w:cs="Times New Roman"/>
        </w:rPr>
        <w:t xml:space="preserve">these and other </w:t>
      </w:r>
      <w:r w:rsidRPr="00D104A8">
        <w:rPr>
          <w:rFonts w:ascii="Times New Roman" w:hAnsi="Times New Roman" w:cs="Times New Roman"/>
        </w:rPr>
        <w:t>cyber threats</w:t>
      </w:r>
      <w:r w:rsidRPr="00AF27BA">
        <w:rPr>
          <w:rFonts w:ascii="Times New Roman" w:hAnsi="Times New Roman" w:cs="Times New Roman"/>
        </w:rPr>
        <w:t>.</w:t>
      </w:r>
      <w:r>
        <w:rPr>
          <w:rFonts w:ascii="Times New Roman" w:hAnsi="Times New Roman" w:cs="Times New Roman"/>
        </w:rPr>
        <w:t xml:space="preserve">  </w:t>
      </w:r>
      <w:r w:rsidRPr="00AF27BA">
        <w:rPr>
          <w:rFonts w:ascii="Times New Roman" w:hAnsi="Times New Roman" w:cs="Times New Roman"/>
        </w:rPr>
        <w:t xml:space="preserve">CSRIC VIII will </w:t>
      </w:r>
      <w:r>
        <w:rPr>
          <w:rFonts w:ascii="Times New Roman" w:hAnsi="Times New Roman" w:cs="Times New Roman"/>
        </w:rPr>
        <w:t>also</w:t>
      </w:r>
      <w:r w:rsidRPr="00AF27BA">
        <w:rPr>
          <w:rFonts w:ascii="Times New Roman" w:hAnsi="Times New Roman" w:cs="Times New Roman"/>
        </w:rPr>
        <w:t xml:space="preserve"> provide recommendations on how to remediate the risks associated with HTTP/2 and prevent them from carrying over to HTTP/3</w:t>
      </w:r>
      <w:r>
        <w:rPr>
          <w:rFonts w:ascii="Times New Roman" w:hAnsi="Times New Roman" w:cs="Times New Roman"/>
        </w:rPr>
        <w:t>, the next release of the protocol</w:t>
      </w:r>
      <w:r w:rsidRPr="00AF27BA">
        <w:rPr>
          <w:rFonts w:ascii="Times New Roman" w:hAnsi="Times New Roman" w:cs="Times New Roman"/>
        </w:rPr>
        <w:t>.</w:t>
      </w:r>
    </w:p>
    <w:p w14:paraId="71103F4B" w14:textId="77777777" w:rsidR="003D71E7" w:rsidRPr="00AF27BA" w:rsidRDefault="003D71E7" w:rsidP="003D71E7">
      <w:pPr>
        <w:spacing w:before="120" w:after="0" w:line="240" w:lineRule="auto"/>
        <w:ind w:left="720"/>
        <w:contextualSpacing/>
        <w:rPr>
          <w:rFonts w:ascii="Times New Roman" w:eastAsia="Calibri" w:hAnsi="Times New Roman" w:cs="Times New Roman"/>
          <w:i/>
        </w:rPr>
      </w:pPr>
      <w:bookmarkStart w:id="7" w:name="_Hlk65676514"/>
      <w:r w:rsidRPr="00AF27BA">
        <w:rPr>
          <w:rFonts w:ascii="Times New Roman" w:eastAsia="Calibri" w:hAnsi="Times New Roman" w:cs="Times New Roman"/>
          <w:b/>
          <w:i/>
        </w:rPr>
        <w:t>Milestones</w:t>
      </w:r>
      <w:r w:rsidRPr="00AF27BA">
        <w:rPr>
          <w:rFonts w:ascii="Times New Roman" w:eastAsia="Calibri" w:hAnsi="Times New Roman" w:cs="Times New Roman"/>
          <w:i/>
        </w:rPr>
        <w:t>:</w:t>
      </w:r>
    </w:p>
    <w:bookmarkEnd w:id="7"/>
    <w:p w14:paraId="1759131D" w14:textId="63C9FE92" w:rsidR="003D71E7" w:rsidRPr="00DB09BC" w:rsidRDefault="003D71E7" w:rsidP="003D71E7">
      <w:pPr>
        <w:pStyle w:val="ListParagraph"/>
        <w:numPr>
          <w:ilvl w:val="0"/>
          <w:numId w:val="4"/>
        </w:numPr>
        <w:spacing w:after="0"/>
        <w:rPr>
          <w:rFonts w:ascii="Times New Roman" w:hAnsi="Times New Roman" w:cs="Times New Roman"/>
          <w:b/>
          <w:bCs/>
        </w:rPr>
      </w:pPr>
      <w:r w:rsidRPr="00AF27BA">
        <w:rPr>
          <w:rFonts w:ascii="Times New Roman" w:hAnsi="Times New Roman" w:cs="Times New Roman"/>
        </w:rPr>
        <w:t xml:space="preserve">Report on Security Vulnerabilities in </w:t>
      </w:r>
      <w:r w:rsidRPr="00DB09BC">
        <w:rPr>
          <w:rFonts w:ascii="Times New Roman" w:hAnsi="Times New Roman" w:cs="Times New Roman"/>
        </w:rPr>
        <w:t xml:space="preserve">HTTP/2, </w:t>
      </w:r>
      <w:r w:rsidR="00794CC6" w:rsidRPr="00DB09BC">
        <w:rPr>
          <w:rFonts w:ascii="Times New Roman" w:hAnsi="Times New Roman" w:cs="Times New Roman"/>
          <w:b/>
          <w:bCs/>
          <w:i/>
          <w:iCs/>
        </w:rPr>
        <w:t>September 2022</w:t>
      </w:r>
    </w:p>
    <w:p w14:paraId="4F3F048B" w14:textId="54869C9C" w:rsidR="003D71E7" w:rsidRPr="00DB09BC" w:rsidRDefault="003D71E7" w:rsidP="003D71E7">
      <w:pPr>
        <w:pStyle w:val="ListParagraph"/>
        <w:numPr>
          <w:ilvl w:val="0"/>
          <w:numId w:val="4"/>
        </w:numPr>
        <w:spacing w:after="120"/>
        <w:rPr>
          <w:rFonts w:ascii="Times New Roman" w:hAnsi="Times New Roman" w:cs="Times New Roman"/>
        </w:rPr>
      </w:pPr>
      <w:r w:rsidRPr="00DB09BC">
        <w:rPr>
          <w:rFonts w:ascii="Times New Roman" w:hAnsi="Times New Roman" w:cs="Times New Roman"/>
        </w:rPr>
        <w:t>Report on Best Practices to Mitigate Vulnerabilities in HTTP/2 and HTTP/3,</w:t>
      </w:r>
      <w:r w:rsidR="00794CC6" w:rsidRPr="00DB09BC">
        <w:rPr>
          <w:rFonts w:ascii="Times New Roman" w:hAnsi="Times New Roman" w:cs="Times New Roman"/>
        </w:rPr>
        <w:t xml:space="preserve"> </w:t>
      </w:r>
      <w:r w:rsidR="00794CC6" w:rsidRPr="00DB09BC">
        <w:rPr>
          <w:rFonts w:ascii="Times New Roman" w:hAnsi="Times New Roman" w:cs="Times New Roman"/>
          <w:b/>
          <w:bCs/>
          <w:i/>
          <w:iCs/>
        </w:rPr>
        <w:t>June 2023</w:t>
      </w:r>
    </w:p>
    <w:p w14:paraId="14604C9E" w14:textId="77777777" w:rsidR="003D71E7" w:rsidRDefault="003D71E7" w:rsidP="00433168">
      <w:pPr>
        <w:spacing w:before="120"/>
        <w:rPr>
          <w:rFonts w:ascii="Times New Roman" w:hAnsi="Times New Roman" w:cs="Times New Roman"/>
          <w:b/>
          <w:bCs/>
        </w:rPr>
      </w:pPr>
    </w:p>
    <w:p w14:paraId="13303DF6" w14:textId="6D684CDD" w:rsidR="00433168" w:rsidRPr="00272427" w:rsidRDefault="00CB42D6" w:rsidP="00433168">
      <w:pPr>
        <w:spacing w:before="120"/>
        <w:rPr>
          <w:rFonts w:ascii="Times New Roman" w:hAnsi="Times New Roman" w:cs="Times New Roman"/>
          <w:b/>
          <w:bCs/>
        </w:rPr>
      </w:pPr>
      <w:bookmarkStart w:id="8" w:name="_Hlk81322552"/>
      <w:bookmarkStart w:id="9" w:name="_Hlk83049972"/>
      <w:bookmarkEnd w:id="0"/>
      <w:r>
        <w:rPr>
          <w:rFonts w:ascii="Times New Roman" w:hAnsi="Times New Roman" w:cs="Times New Roman"/>
          <w:b/>
          <w:bCs/>
        </w:rPr>
        <w:t xml:space="preserve">Working Group 2: </w:t>
      </w:r>
      <w:r w:rsidR="4780E25D" w:rsidRPr="4780E25D">
        <w:rPr>
          <w:rFonts w:ascii="Times New Roman" w:hAnsi="Times New Roman" w:cs="Times New Roman"/>
          <w:b/>
          <w:bCs/>
        </w:rPr>
        <w:t>Promoting Security, Reliability, and Interoperability of Open Radio Access Network Equipment</w:t>
      </w:r>
    </w:p>
    <w:p w14:paraId="3CC5D0C6" w14:textId="6A4424D7" w:rsidR="00433168" w:rsidRPr="00AF27BA" w:rsidRDefault="00433168" w:rsidP="00433168">
      <w:pPr>
        <w:spacing w:after="0"/>
        <w:ind w:left="360"/>
        <w:rPr>
          <w:rFonts w:ascii="Times New Roman" w:hAnsi="Times New Roman" w:cs="Times New Roman"/>
          <w:b/>
        </w:rPr>
      </w:pPr>
      <w:bookmarkStart w:id="10" w:name="_Hlk63955870"/>
      <w:r w:rsidRPr="00AF27BA">
        <w:rPr>
          <w:rFonts w:ascii="Times New Roman" w:hAnsi="Times New Roman" w:cs="Times New Roman"/>
          <w:bCs/>
          <w:i/>
          <w:iCs/>
        </w:rPr>
        <w:t>C</w:t>
      </w:r>
      <w:r w:rsidR="005644DB">
        <w:rPr>
          <w:rFonts w:ascii="Times New Roman" w:hAnsi="Times New Roman" w:cs="Times New Roman"/>
          <w:bCs/>
          <w:i/>
          <w:iCs/>
        </w:rPr>
        <w:t>o-c</w:t>
      </w:r>
      <w:r w:rsidRPr="00AF27BA">
        <w:rPr>
          <w:rFonts w:ascii="Times New Roman" w:hAnsi="Times New Roman" w:cs="Times New Roman"/>
          <w:bCs/>
          <w:i/>
          <w:iCs/>
        </w:rPr>
        <w:t>hair</w:t>
      </w:r>
      <w:r w:rsidR="005644DB">
        <w:rPr>
          <w:rFonts w:ascii="Times New Roman" w:hAnsi="Times New Roman" w:cs="Times New Roman"/>
          <w:bCs/>
          <w:i/>
          <w:iCs/>
        </w:rPr>
        <w:t>s</w:t>
      </w:r>
      <w:r w:rsidRPr="00DB09BC">
        <w:rPr>
          <w:rFonts w:ascii="Times New Roman" w:hAnsi="Times New Roman" w:cs="Times New Roman"/>
          <w:bCs/>
          <w:i/>
          <w:iCs/>
        </w:rPr>
        <w:t>:</w:t>
      </w:r>
      <w:r w:rsidRPr="00DB09BC">
        <w:rPr>
          <w:rFonts w:ascii="Times New Roman" w:hAnsi="Times New Roman" w:cs="Times New Roman"/>
          <w:b/>
        </w:rPr>
        <w:t xml:space="preserve">  </w:t>
      </w:r>
      <w:r w:rsidR="00623CEA" w:rsidRPr="00DB09BC">
        <w:rPr>
          <w:rFonts w:ascii="Times New Roman" w:hAnsi="Times New Roman" w:cs="Times New Roman"/>
          <w:bCs/>
          <w:i/>
          <w:iCs/>
        </w:rPr>
        <w:t xml:space="preserve">Mike Barnes, </w:t>
      </w:r>
      <w:proofErr w:type="spellStart"/>
      <w:r w:rsidR="00623CEA" w:rsidRPr="00DB09BC">
        <w:rPr>
          <w:rFonts w:ascii="Times New Roman" w:hAnsi="Times New Roman" w:cs="Times New Roman"/>
          <w:bCs/>
          <w:i/>
          <w:iCs/>
        </w:rPr>
        <w:t>Mavenir</w:t>
      </w:r>
      <w:proofErr w:type="spellEnd"/>
      <w:r w:rsidR="00623CEA" w:rsidRPr="00DB09BC">
        <w:rPr>
          <w:rFonts w:ascii="Times New Roman" w:hAnsi="Times New Roman" w:cs="Times New Roman"/>
          <w:bCs/>
          <w:i/>
          <w:iCs/>
        </w:rPr>
        <w:t xml:space="preserve"> &amp; George Woodward, RWA</w:t>
      </w:r>
      <w:r w:rsidRPr="00AF27BA">
        <w:rPr>
          <w:rFonts w:ascii="Times New Roman" w:hAnsi="Times New Roman" w:cs="Times New Roman"/>
          <w:b/>
        </w:rPr>
        <w:tab/>
      </w:r>
    </w:p>
    <w:p w14:paraId="0BE6FD92" w14:textId="09A68F0B" w:rsidR="00433168" w:rsidRPr="00954C4E" w:rsidRDefault="005644DB" w:rsidP="00433168">
      <w:pPr>
        <w:spacing w:after="120"/>
        <w:ind w:left="360"/>
        <w:rPr>
          <w:rFonts w:ascii="Times New Roman" w:hAnsi="Times New Roman" w:cs="Times New Roman"/>
          <w:i/>
          <w:iCs/>
        </w:rPr>
      </w:pPr>
      <w:r>
        <w:rPr>
          <w:rFonts w:ascii="Times New Roman" w:hAnsi="Times New Roman" w:cs="Times New Roman"/>
          <w:bCs/>
          <w:i/>
          <w:iCs/>
        </w:rPr>
        <w:t xml:space="preserve">FCC </w:t>
      </w:r>
      <w:r w:rsidR="00433168" w:rsidRPr="00954C4E">
        <w:rPr>
          <w:rFonts w:ascii="Times New Roman" w:hAnsi="Times New Roman" w:cs="Times New Roman"/>
          <w:bCs/>
          <w:i/>
          <w:iCs/>
        </w:rPr>
        <w:t>Liaison:</w:t>
      </w:r>
      <w:r w:rsidR="00433168" w:rsidRPr="00954C4E">
        <w:rPr>
          <w:rFonts w:ascii="Times New Roman" w:hAnsi="Times New Roman" w:cs="Times New Roman"/>
          <w:b/>
          <w:i/>
          <w:iCs/>
        </w:rPr>
        <w:t xml:space="preserve">  </w:t>
      </w:r>
      <w:r w:rsidR="00433168" w:rsidRPr="00954C4E">
        <w:rPr>
          <w:rFonts w:ascii="Times New Roman" w:hAnsi="Times New Roman" w:cs="Times New Roman"/>
          <w:bCs/>
          <w:i/>
          <w:iCs/>
        </w:rPr>
        <w:t>Zenji Nakazawa</w:t>
      </w:r>
      <w:bookmarkEnd w:id="10"/>
    </w:p>
    <w:bookmarkEnd w:id="8"/>
    <w:p w14:paraId="379A8203" w14:textId="022EAAC7" w:rsidR="00433168" w:rsidRDefault="00433168" w:rsidP="00433168">
      <w:pPr>
        <w:spacing w:after="120"/>
        <w:ind w:left="360"/>
        <w:rPr>
          <w:rFonts w:ascii="Times New Roman" w:hAnsi="Times New Roman" w:cs="Times New Roman"/>
        </w:rPr>
      </w:pPr>
      <w:r w:rsidRPr="070F7473">
        <w:rPr>
          <w:rFonts w:ascii="Times New Roman" w:hAnsi="Times New Roman" w:cs="Times New Roman"/>
        </w:rPr>
        <w:t xml:space="preserve">The Chairwoman of the FCC directs CSRIC VIII to provide recommendations to advance security, reliability, and interoperability of Open Radio Access Network (ORAN) equipment in the United States and what new efforts can be undertaken to support secure and interoperable ORAN design and deployment.  The Radio Access Network (RAN) is the final link between the network and the phone. It includes the antennae on towers, buildings, and in stadiums, plus the base stations. When a consumer makes a call or connects to a remote server, the antenna transmits and receives signals to and from the consumer’s mobile phone or other handheld device. The signal is then digitalized in the RAN base station and connected into the network.  The introduction of ORAN enables mobile network operators to use equipment from multiple vendors and still ensure interoperability.  </w:t>
      </w:r>
    </w:p>
    <w:p w14:paraId="0C0394FB" w14:textId="4A070695" w:rsidR="00433168" w:rsidRPr="00AF27BA" w:rsidRDefault="04ED6C9B" w:rsidP="006F1370">
      <w:pPr>
        <w:spacing w:after="120"/>
        <w:ind w:left="360"/>
        <w:rPr>
          <w:rFonts w:ascii="Times New Roman" w:hAnsi="Times New Roman" w:cs="Times New Roman"/>
        </w:rPr>
      </w:pPr>
      <w:r w:rsidRPr="04ED6C9B">
        <w:rPr>
          <w:rFonts w:ascii="Times New Roman" w:hAnsi="Times New Roman" w:cs="Times New Roman"/>
        </w:rPr>
        <w:t xml:space="preserve">CSRIC has previously considered security risks in emerging 5G networks.  CSRIC VIII will build on this work and expand it as one part of its exploration of the development and deployment challenges facing ORAN technology, including </w:t>
      </w:r>
      <w:r w:rsidRPr="04ED6C9B">
        <w:rPr>
          <w:rFonts w:ascii="Times New Roman" w:eastAsia="Times New Roman" w:hAnsi="Times New Roman" w:cs="Times New Roman"/>
        </w:rPr>
        <w:t>the extent ORAN technology may increase the threat attack surface and how best to mitigate such security challenges.</w:t>
      </w:r>
      <w:r w:rsidRPr="04ED6C9B">
        <w:rPr>
          <w:rFonts w:ascii="Times New Roman" w:hAnsi="Times New Roman" w:cs="Times New Roman"/>
        </w:rPr>
        <w:t xml:space="preserve"> </w:t>
      </w:r>
    </w:p>
    <w:p w14:paraId="3D7A7ADE" w14:textId="4718FDEB" w:rsidR="00433168" w:rsidRPr="00AF27BA" w:rsidRDefault="1B5A02BB" w:rsidP="00433168">
      <w:pPr>
        <w:spacing w:after="120"/>
        <w:ind w:left="360"/>
        <w:rPr>
          <w:rFonts w:ascii="Times New Roman" w:hAnsi="Times New Roman" w:cs="Times New Roman"/>
        </w:rPr>
      </w:pPr>
      <w:r w:rsidRPr="1B5A02BB">
        <w:rPr>
          <w:rFonts w:ascii="Times New Roman" w:hAnsi="Times New Roman" w:cs="Times New Roman"/>
        </w:rPr>
        <w:t>Further, CSRIC VIII will consider how the FCC can support the goals of developing and deploying secure, open and interoperable networks when the FCC participates in standards-setting bodies like 3GPP and the Alliance for Telecommunications Industry Solutions.</w:t>
      </w:r>
    </w:p>
    <w:p w14:paraId="1EC85EF5" w14:textId="77777777" w:rsidR="00433168" w:rsidRPr="00221F73" w:rsidRDefault="00433168" w:rsidP="00433168">
      <w:pPr>
        <w:spacing w:after="0"/>
        <w:ind w:left="720"/>
        <w:rPr>
          <w:rFonts w:ascii="Times New Roman" w:eastAsia="Calibri" w:hAnsi="Times New Roman" w:cs="Times New Roman"/>
          <w:i/>
        </w:rPr>
      </w:pPr>
      <w:bookmarkStart w:id="11" w:name="_Hlk65679564"/>
      <w:r w:rsidRPr="00AF27BA">
        <w:rPr>
          <w:rFonts w:ascii="Times New Roman" w:eastAsia="Calibri" w:hAnsi="Times New Roman" w:cs="Times New Roman"/>
          <w:b/>
          <w:i/>
        </w:rPr>
        <w:t>Milestones</w:t>
      </w:r>
      <w:r w:rsidRPr="00AF27BA">
        <w:rPr>
          <w:rFonts w:ascii="Times New Roman" w:eastAsia="Calibri" w:hAnsi="Times New Roman" w:cs="Times New Roman"/>
          <w:i/>
        </w:rPr>
        <w:t>:</w:t>
      </w:r>
    </w:p>
    <w:p w14:paraId="07EF9B59" w14:textId="35635202" w:rsidR="00433168" w:rsidRPr="00A3575F" w:rsidRDefault="00433168" w:rsidP="00433168">
      <w:pPr>
        <w:pStyle w:val="ListParagraph"/>
        <w:numPr>
          <w:ilvl w:val="0"/>
          <w:numId w:val="3"/>
        </w:numPr>
        <w:spacing w:after="0"/>
        <w:rPr>
          <w:rFonts w:ascii="Times New Roman" w:eastAsia="Calibri" w:hAnsi="Times New Roman" w:cs="Times New Roman"/>
          <w:b/>
          <w:iCs/>
        </w:rPr>
      </w:pPr>
      <w:r w:rsidRPr="00AF27BA">
        <w:rPr>
          <w:rFonts w:ascii="Times New Roman" w:eastAsia="Calibri" w:hAnsi="Times New Roman" w:cs="Times New Roman"/>
          <w:bCs/>
          <w:iCs/>
        </w:rPr>
        <w:t xml:space="preserve">Report on </w:t>
      </w:r>
      <w:r>
        <w:rPr>
          <w:rFonts w:ascii="Times New Roman" w:eastAsia="Calibri" w:hAnsi="Times New Roman" w:cs="Times New Roman"/>
          <w:bCs/>
          <w:iCs/>
        </w:rPr>
        <w:t>Challenges to the Development of ORAN Technology and Recommendations on How to Overcome Them</w:t>
      </w:r>
      <w:r w:rsidRPr="00AF27BA">
        <w:rPr>
          <w:rFonts w:ascii="Times New Roman" w:eastAsia="Calibri" w:hAnsi="Times New Roman" w:cs="Times New Roman"/>
          <w:bCs/>
          <w:iCs/>
        </w:rPr>
        <w:t xml:space="preserve">, </w:t>
      </w:r>
      <w:r w:rsidR="00794CC6" w:rsidRPr="00A3575F">
        <w:rPr>
          <w:rFonts w:ascii="Times New Roman" w:eastAsia="Calibri" w:hAnsi="Times New Roman" w:cs="Times New Roman"/>
          <w:b/>
          <w:i/>
        </w:rPr>
        <w:t>December 2022</w:t>
      </w:r>
    </w:p>
    <w:bookmarkEnd w:id="1"/>
    <w:bookmarkEnd w:id="9"/>
    <w:bookmarkEnd w:id="11"/>
    <w:p w14:paraId="41FDCCD8" w14:textId="77777777" w:rsidR="00433168" w:rsidRPr="001A0ECF" w:rsidRDefault="00433168" w:rsidP="0066467A">
      <w:pPr>
        <w:rPr>
          <w:rFonts w:ascii="Times New Roman" w:hAnsi="Times New Roman"/>
          <w:b/>
          <w:color w:val="000000"/>
        </w:rPr>
      </w:pPr>
    </w:p>
    <w:p w14:paraId="3F4E93B8" w14:textId="6D6DCE22" w:rsidR="0066467A" w:rsidRPr="00515C44" w:rsidRDefault="00CB42D6" w:rsidP="0066467A">
      <w:pPr>
        <w:rPr>
          <w:rFonts w:ascii="Times New Roman" w:hAnsi="Times New Roman" w:cs="Times New Roman"/>
          <w:b/>
          <w:bCs/>
        </w:rPr>
      </w:pPr>
      <w:bookmarkStart w:id="12" w:name="_Hlk81322892"/>
      <w:bookmarkStart w:id="13" w:name="_Hlk83043422"/>
      <w:r>
        <w:rPr>
          <w:rFonts w:ascii="Times New Roman" w:eastAsia="Times New Roman" w:hAnsi="Times New Roman" w:cs="Times New Roman"/>
          <w:b/>
          <w:bCs/>
          <w:color w:val="000000"/>
        </w:rPr>
        <w:t xml:space="preserve">Working Group 3: </w:t>
      </w:r>
      <w:r w:rsidR="0066467A" w:rsidRPr="00515C44">
        <w:rPr>
          <w:rFonts w:ascii="Times New Roman" w:eastAsia="Times New Roman" w:hAnsi="Times New Roman" w:cs="Times New Roman"/>
          <w:b/>
          <w:bCs/>
          <w:color w:val="000000"/>
        </w:rPr>
        <w:t xml:space="preserve">Leveraging Virtualization Technology to Promote </w:t>
      </w:r>
      <w:r w:rsidR="0066467A">
        <w:rPr>
          <w:rFonts w:ascii="Times New Roman" w:eastAsia="Times New Roman" w:hAnsi="Times New Roman" w:cs="Times New Roman"/>
          <w:b/>
          <w:bCs/>
          <w:color w:val="000000"/>
        </w:rPr>
        <w:t>Secure, Reliable 5G Networks</w:t>
      </w:r>
      <w:r w:rsidR="0066467A" w:rsidRPr="00515C44">
        <w:rPr>
          <w:rFonts w:ascii="Times New Roman" w:eastAsia="Times New Roman" w:hAnsi="Times New Roman" w:cs="Times New Roman"/>
          <w:b/>
          <w:bCs/>
          <w:color w:val="000000"/>
        </w:rPr>
        <w:t> </w:t>
      </w:r>
    </w:p>
    <w:p w14:paraId="4485E2AB" w14:textId="50B1D48A" w:rsidR="0066467A" w:rsidRPr="00DB09BC" w:rsidRDefault="0066467A" w:rsidP="0066467A">
      <w:pPr>
        <w:pStyle w:val="xmsonormal"/>
        <w:spacing w:line="254" w:lineRule="auto"/>
        <w:ind w:left="360"/>
      </w:pPr>
      <w:r w:rsidRPr="00143CD2">
        <w:rPr>
          <w:rFonts w:ascii="Times New Roman" w:hAnsi="Times New Roman" w:cs="Times New Roman"/>
          <w:bCs/>
          <w:i/>
          <w:iCs/>
        </w:rPr>
        <w:t>C</w:t>
      </w:r>
      <w:r w:rsidR="00623CEA">
        <w:rPr>
          <w:rFonts w:ascii="Times New Roman" w:hAnsi="Times New Roman" w:cs="Times New Roman"/>
          <w:bCs/>
          <w:i/>
          <w:iCs/>
        </w:rPr>
        <w:t>o-</w:t>
      </w:r>
      <w:r w:rsidR="005644DB">
        <w:rPr>
          <w:rFonts w:ascii="Times New Roman" w:hAnsi="Times New Roman" w:cs="Times New Roman"/>
          <w:bCs/>
          <w:i/>
          <w:iCs/>
        </w:rPr>
        <w:t>c</w:t>
      </w:r>
      <w:r w:rsidRPr="00143CD2">
        <w:rPr>
          <w:rFonts w:ascii="Times New Roman" w:hAnsi="Times New Roman" w:cs="Times New Roman"/>
          <w:bCs/>
          <w:i/>
          <w:iCs/>
        </w:rPr>
        <w:t>hair</w:t>
      </w:r>
      <w:r w:rsidR="00623CEA">
        <w:rPr>
          <w:rFonts w:ascii="Times New Roman" w:hAnsi="Times New Roman" w:cs="Times New Roman"/>
          <w:bCs/>
          <w:i/>
          <w:iCs/>
        </w:rPr>
        <w:t>s:</w:t>
      </w:r>
      <w:r w:rsidR="00954C4E">
        <w:rPr>
          <w:rFonts w:ascii="Times New Roman" w:hAnsi="Times New Roman" w:cs="Times New Roman"/>
          <w:bCs/>
          <w:i/>
          <w:iCs/>
        </w:rPr>
        <w:t xml:space="preserve"> Micaela </w:t>
      </w:r>
      <w:proofErr w:type="spellStart"/>
      <w:r w:rsidR="00954C4E">
        <w:rPr>
          <w:rFonts w:ascii="Times New Roman" w:hAnsi="Times New Roman" w:cs="Times New Roman"/>
          <w:bCs/>
          <w:i/>
          <w:iCs/>
        </w:rPr>
        <w:t>Giuhat</w:t>
      </w:r>
      <w:proofErr w:type="spellEnd"/>
      <w:r w:rsidR="00954C4E">
        <w:rPr>
          <w:rFonts w:ascii="Times New Roman" w:hAnsi="Times New Roman" w:cs="Times New Roman"/>
          <w:bCs/>
          <w:i/>
          <w:iCs/>
        </w:rPr>
        <w:t xml:space="preserve">, </w:t>
      </w:r>
      <w:r w:rsidR="00954C4E" w:rsidRPr="00DB09BC">
        <w:rPr>
          <w:rFonts w:ascii="Times New Roman" w:hAnsi="Times New Roman" w:cs="Times New Roman"/>
          <w:bCs/>
          <w:i/>
          <w:iCs/>
        </w:rPr>
        <w:t xml:space="preserve">Microsoft &amp; John </w:t>
      </w:r>
      <w:proofErr w:type="spellStart"/>
      <w:r w:rsidR="00954C4E" w:rsidRPr="00DB09BC">
        <w:rPr>
          <w:rFonts w:ascii="Times New Roman" w:hAnsi="Times New Roman" w:cs="Times New Roman"/>
          <w:bCs/>
          <w:i/>
          <w:iCs/>
        </w:rPr>
        <w:t>Roese</w:t>
      </w:r>
      <w:proofErr w:type="spellEnd"/>
      <w:r w:rsidR="00954C4E" w:rsidRPr="00DB09BC">
        <w:rPr>
          <w:rFonts w:ascii="Times New Roman" w:hAnsi="Times New Roman" w:cs="Times New Roman"/>
          <w:bCs/>
          <w:i/>
          <w:iCs/>
        </w:rPr>
        <w:t xml:space="preserve">, Dell </w:t>
      </w:r>
    </w:p>
    <w:p w14:paraId="5F559861" w14:textId="1679BF84" w:rsidR="0066467A" w:rsidRPr="00954C4E" w:rsidRDefault="005644DB" w:rsidP="0066467A">
      <w:pPr>
        <w:spacing w:after="120"/>
        <w:ind w:left="360"/>
        <w:rPr>
          <w:rFonts w:ascii="Times New Roman" w:hAnsi="Times New Roman" w:cs="Times New Roman"/>
          <w:i/>
          <w:iCs/>
          <w:color w:val="000000"/>
        </w:rPr>
      </w:pPr>
      <w:r>
        <w:rPr>
          <w:rFonts w:ascii="Times New Roman" w:hAnsi="Times New Roman" w:cs="Times New Roman"/>
          <w:bCs/>
          <w:i/>
          <w:iCs/>
        </w:rPr>
        <w:t xml:space="preserve">FCC </w:t>
      </w:r>
      <w:r w:rsidR="0066467A" w:rsidRPr="00954C4E">
        <w:rPr>
          <w:rFonts w:ascii="Times New Roman" w:hAnsi="Times New Roman" w:cs="Times New Roman"/>
          <w:bCs/>
          <w:i/>
          <w:iCs/>
        </w:rPr>
        <w:t>Liaison:</w:t>
      </w:r>
      <w:r w:rsidR="0066467A" w:rsidRPr="00954C4E">
        <w:rPr>
          <w:rFonts w:ascii="Times New Roman" w:hAnsi="Times New Roman" w:cs="Times New Roman"/>
          <w:b/>
          <w:i/>
          <w:iCs/>
        </w:rPr>
        <w:t xml:space="preserve"> </w:t>
      </w:r>
      <w:r w:rsidR="0066467A" w:rsidRPr="00954C4E">
        <w:rPr>
          <w:rFonts w:ascii="Times New Roman" w:hAnsi="Times New Roman" w:cs="Times New Roman"/>
          <w:bCs/>
          <w:i/>
          <w:iCs/>
        </w:rPr>
        <w:t xml:space="preserve"> Jeff Goldthorp</w:t>
      </w:r>
    </w:p>
    <w:bookmarkEnd w:id="12"/>
    <w:p w14:paraId="71C3AE68" w14:textId="0C6A786A" w:rsidR="0066467A" w:rsidRDefault="252A70C4" w:rsidP="0066467A">
      <w:pPr>
        <w:pStyle w:val="xmsonormal"/>
        <w:spacing w:after="120" w:line="254" w:lineRule="auto"/>
        <w:ind w:left="360"/>
        <w:rPr>
          <w:color w:val="000000"/>
        </w:rPr>
      </w:pPr>
      <w:r w:rsidRPr="252A70C4">
        <w:rPr>
          <w:rFonts w:ascii="Times New Roman" w:hAnsi="Times New Roman" w:cs="Times New Roman"/>
        </w:rPr>
        <w:t xml:space="preserve">The Chairwoman of the FCC directs CSRIC VIII to </w:t>
      </w:r>
      <w:r w:rsidRPr="252A70C4">
        <w:rPr>
          <w:rFonts w:ascii="Times New Roman" w:hAnsi="Times New Roman" w:cs="Times New Roman"/>
          <w:color w:val="000000" w:themeColor="text1"/>
        </w:rPr>
        <w:t xml:space="preserve">develop recommendations on how virtualization technology can be used to promote the availability of secure, reliable 5G technologies and services solutions from a diverse market of 5G equipment vendors.  Most 5G network product sets are vertically integrated and proprietary – factors that contribute to important communications supply chain risks.  CSRIC VIII will develop recommendations for how vendor-agnostic, horizontal stack solutions for 5G can be promoted to foster a diverse, competitive, and more secure 5G environment despite the </w:t>
      </w:r>
      <w:r w:rsidR="005373B3">
        <w:rPr>
          <w:rFonts w:ascii="Times New Roman" w:hAnsi="Times New Roman" w:cs="Times New Roman"/>
          <w:color w:val="000000" w:themeColor="text1"/>
        </w:rPr>
        <w:t>w</w:t>
      </w:r>
      <w:r w:rsidRPr="252A70C4">
        <w:rPr>
          <w:rFonts w:ascii="Times New Roman" w:hAnsi="Times New Roman" w:cs="Times New Roman"/>
          <w:color w:val="000000" w:themeColor="text1"/>
        </w:rPr>
        <w:t xml:space="preserve">ider attack surface presented.  These recommendations should address ways to provide opportunities for smaller vendors that cannot yet manufacture all parts of a vertically integrated, traditional 5G stack.  </w:t>
      </w:r>
    </w:p>
    <w:p w14:paraId="7B06BE91" w14:textId="41E2791F" w:rsidR="0066467A" w:rsidRPr="00113165" w:rsidRDefault="0066467A" w:rsidP="0066467A">
      <w:pPr>
        <w:pStyle w:val="xmsonormal"/>
        <w:spacing w:line="254" w:lineRule="auto"/>
        <w:ind w:left="360"/>
        <w:rPr>
          <w:rFonts w:ascii="Times New Roman" w:eastAsia="Times New Roman" w:hAnsi="Times New Roman" w:cs="Times New Roman"/>
          <w:color w:val="000000"/>
        </w:rPr>
      </w:pPr>
      <w:r>
        <w:rPr>
          <w:rFonts w:ascii="Times New Roman" w:hAnsi="Times New Roman" w:cs="Times New Roman"/>
          <w:color w:val="000000"/>
        </w:rPr>
        <w:t>In its first report on this subject</w:t>
      </w:r>
      <w:r>
        <w:rPr>
          <w:rFonts w:ascii="Times New Roman" w:eastAsia="Calibri" w:hAnsi="Times New Roman" w:cs="Times New Roman"/>
          <w:bCs/>
          <w:iCs/>
        </w:rPr>
        <w:t>,</w:t>
      </w:r>
      <w:r>
        <w:rPr>
          <w:rFonts w:ascii="Times New Roman" w:hAnsi="Times New Roman" w:cs="Times New Roman"/>
          <w:color w:val="000000"/>
        </w:rPr>
        <w:t xml:space="preserve"> CSRIC VIII’s will include recommendations </w:t>
      </w:r>
      <w:r>
        <w:rPr>
          <w:rFonts w:ascii="Times New Roman" w:eastAsia="Times New Roman" w:hAnsi="Times New Roman" w:cs="Times New Roman"/>
          <w:color w:val="000000"/>
        </w:rPr>
        <w:t xml:space="preserve">on </w:t>
      </w:r>
      <w:r w:rsidRPr="00113165">
        <w:rPr>
          <w:rFonts w:ascii="Times New Roman" w:eastAsia="Times New Roman" w:hAnsi="Times New Roman" w:cs="Times New Roman"/>
          <w:color w:val="000000"/>
        </w:rPr>
        <w:t xml:space="preserve">ways </w:t>
      </w:r>
      <w:r>
        <w:rPr>
          <w:rFonts w:ascii="Times New Roman" w:eastAsia="Times New Roman" w:hAnsi="Times New Roman" w:cs="Times New Roman"/>
          <w:color w:val="000000"/>
        </w:rPr>
        <w:t xml:space="preserve">in which </w:t>
      </w:r>
      <w:r w:rsidRPr="00113165">
        <w:rPr>
          <w:rFonts w:ascii="Times New Roman" w:eastAsia="Times New Roman" w:hAnsi="Times New Roman" w:cs="Times New Roman"/>
          <w:color w:val="000000"/>
        </w:rPr>
        <w:t xml:space="preserve">funds </w:t>
      </w:r>
      <w:r>
        <w:rPr>
          <w:rFonts w:ascii="Times New Roman" w:eastAsia="Times New Roman" w:hAnsi="Times New Roman" w:cs="Times New Roman"/>
          <w:color w:val="000000"/>
        </w:rPr>
        <w:t xml:space="preserve">can </w:t>
      </w:r>
      <w:r w:rsidRPr="00113165">
        <w:rPr>
          <w:rFonts w:ascii="Times New Roman" w:eastAsia="Times New Roman" w:hAnsi="Times New Roman" w:cs="Times New Roman"/>
          <w:color w:val="000000"/>
        </w:rPr>
        <w:t>be made available to promote virtualized environments</w:t>
      </w:r>
      <w:r>
        <w:rPr>
          <w:rFonts w:ascii="Times New Roman" w:eastAsia="Times New Roman" w:hAnsi="Times New Roman" w:cs="Times New Roman"/>
          <w:color w:val="000000"/>
        </w:rPr>
        <w:t xml:space="preserve"> that result in improved 5G security and reliability; recommendations on ways to promote and overcome obstacles to </w:t>
      </w:r>
      <w:r w:rsidRPr="00113165">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availability </w:t>
      </w:r>
      <w:r w:rsidRPr="00113165">
        <w:rPr>
          <w:rFonts w:ascii="Times New Roman" w:eastAsia="Times New Roman" w:hAnsi="Times New Roman" w:cs="Times New Roman"/>
          <w:color w:val="000000"/>
        </w:rPr>
        <w:t>of virtualized central units (</w:t>
      </w:r>
      <w:proofErr w:type="spellStart"/>
      <w:r w:rsidRPr="00113165">
        <w:rPr>
          <w:rFonts w:ascii="Times New Roman" w:eastAsia="Times New Roman" w:hAnsi="Times New Roman" w:cs="Times New Roman"/>
          <w:color w:val="000000"/>
        </w:rPr>
        <w:t>vCU</w:t>
      </w:r>
      <w:proofErr w:type="spellEnd"/>
      <w:r w:rsidRPr="00113165">
        <w:rPr>
          <w:rFonts w:ascii="Times New Roman" w:eastAsia="Times New Roman" w:hAnsi="Times New Roman" w:cs="Times New Roman"/>
          <w:color w:val="000000"/>
        </w:rPr>
        <w:t>) and virtualized distributed units (</w:t>
      </w:r>
      <w:proofErr w:type="spellStart"/>
      <w:r w:rsidRPr="00113165">
        <w:rPr>
          <w:rFonts w:ascii="Times New Roman" w:eastAsia="Times New Roman" w:hAnsi="Times New Roman" w:cs="Times New Roman"/>
          <w:color w:val="000000"/>
        </w:rPr>
        <w:t>vDU</w:t>
      </w:r>
      <w:proofErr w:type="spellEnd"/>
      <w:r w:rsidRPr="00113165">
        <w:rPr>
          <w:rFonts w:ascii="Times New Roman" w:eastAsia="Times New Roman" w:hAnsi="Times New Roman" w:cs="Times New Roman"/>
          <w:color w:val="000000"/>
        </w:rPr>
        <w:t>) to increase 5G vendor diversity</w:t>
      </w:r>
      <w:r>
        <w:rPr>
          <w:rFonts w:ascii="Times New Roman" w:eastAsia="Times New Roman" w:hAnsi="Times New Roman" w:cs="Times New Roman"/>
          <w:color w:val="000000"/>
        </w:rPr>
        <w:t>; best practices</w:t>
      </w:r>
      <w:r w:rsidRPr="0011316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for reliability and interoperability that </w:t>
      </w:r>
      <w:r w:rsidRPr="00113165">
        <w:rPr>
          <w:rFonts w:ascii="Times New Roman" w:eastAsia="Times New Roman" w:hAnsi="Times New Roman" w:cs="Times New Roman"/>
          <w:color w:val="000000"/>
        </w:rPr>
        <w:t xml:space="preserve">should be used by small businesses </w:t>
      </w:r>
      <w:r>
        <w:rPr>
          <w:rFonts w:ascii="Times New Roman" w:eastAsia="Times New Roman" w:hAnsi="Times New Roman" w:cs="Times New Roman"/>
          <w:color w:val="000000"/>
        </w:rPr>
        <w:t>that</w:t>
      </w:r>
      <w:r w:rsidRPr="00113165">
        <w:rPr>
          <w:rFonts w:ascii="Times New Roman" w:eastAsia="Times New Roman" w:hAnsi="Times New Roman" w:cs="Times New Roman"/>
          <w:color w:val="000000"/>
        </w:rPr>
        <w:t xml:space="preserve"> contract or outsource as part of a multi-vendor 5G implementation</w:t>
      </w:r>
      <w:r>
        <w:rPr>
          <w:rFonts w:ascii="Times New Roman" w:eastAsia="Times New Roman" w:hAnsi="Times New Roman" w:cs="Times New Roman"/>
          <w:color w:val="000000"/>
        </w:rPr>
        <w:t xml:space="preserve">; and other ways to </w:t>
      </w:r>
      <w:r>
        <w:rPr>
          <w:rFonts w:ascii="Times New Roman" w:eastAsia="Calibri" w:hAnsi="Times New Roman" w:cs="Times New Roman"/>
          <w:bCs/>
          <w:iCs/>
        </w:rPr>
        <w:t>p</w:t>
      </w:r>
      <w:r w:rsidRPr="00A01034">
        <w:rPr>
          <w:rFonts w:ascii="Times New Roman" w:eastAsia="Calibri" w:hAnsi="Times New Roman" w:cs="Times New Roman"/>
          <w:bCs/>
          <w:iCs/>
        </w:rPr>
        <w:t xml:space="preserve">romote a </w:t>
      </w:r>
      <w:r>
        <w:rPr>
          <w:rFonts w:ascii="Times New Roman" w:eastAsia="Calibri" w:hAnsi="Times New Roman" w:cs="Times New Roman"/>
          <w:bCs/>
          <w:iCs/>
        </w:rPr>
        <w:t>d</w:t>
      </w:r>
      <w:r w:rsidRPr="00A01034">
        <w:rPr>
          <w:rFonts w:ascii="Times New Roman" w:eastAsia="Calibri" w:hAnsi="Times New Roman" w:cs="Times New Roman"/>
          <w:bCs/>
          <w:iCs/>
        </w:rPr>
        <w:t xml:space="preserve">iverse 5G </w:t>
      </w:r>
      <w:r>
        <w:rPr>
          <w:rFonts w:ascii="Times New Roman" w:eastAsia="Calibri" w:hAnsi="Times New Roman" w:cs="Times New Roman"/>
          <w:bCs/>
          <w:iCs/>
        </w:rPr>
        <w:t>e</w:t>
      </w:r>
      <w:r w:rsidRPr="00A01034">
        <w:rPr>
          <w:rFonts w:ascii="Times New Roman" w:eastAsia="Calibri" w:hAnsi="Times New Roman" w:cs="Times New Roman"/>
          <w:bCs/>
          <w:iCs/>
        </w:rPr>
        <w:t>nvironment</w:t>
      </w:r>
      <w:r>
        <w:rPr>
          <w:rFonts w:ascii="Times New Roman" w:eastAsia="Calibri" w:hAnsi="Times New Roman" w:cs="Times New Roman"/>
          <w:bCs/>
          <w:iCs/>
        </w:rPr>
        <w:t xml:space="preserve"> to improve 5G security and reliability</w:t>
      </w:r>
      <w:r>
        <w:rPr>
          <w:rFonts w:ascii="Times New Roman" w:eastAsia="Times New Roman" w:hAnsi="Times New Roman" w:cs="Times New Roman"/>
          <w:color w:val="000000"/>
        </w:rPr>
        <w:t xml:space="preserve">.  CSRIC VIII will also identify whether any </w:t>
      </w:r>
      <w:r w:rsidRPr="00113165">
        <w:rPr>
          <w:rFonts w:ascii="Times New Roman" w:eastAsia="Times New Roman" w:hAnsi="Times New Roman" w:cs="Times New Roman"/>
          <w:color w:val="000000"/>
        </w:rPr>
        <w:t>additional work</w:t>
      </w:r>
      <w:r>
        <w:rPr>
          <w:rFonts w:ascii="Times New Roman" w:eastAsia="Times New Roman" w:hAnsi="Times New Roman" w:cs="Times New Roman"/>
          <w:color w:val="000000"/>
        </w:rPr>
        <w:t xml:space="preserve"> is</w:t>
      </w:r>
      <w:r w:rsidRPr="00113165">
        <w:rPr>
          <w:rFonts w:ascii="Times New Roman" w:eastAsia="Times New Roman" w:hAnsi="Times New Roman" w:cs="Times New Roman"/>
          <w:color w:val="000000"/>
        </w:rPr>
        <w:t xml:space="preserve"> needed from standards bodies such as 3GPP and ETSI</w:t>
      </w:r>
      <w:r>
        <w:rPr>
          <w:rFonts w:ascii="Times New Roman" w:eastAsia="Times New Roman" w:hAnsi="Times New Roman" w:cs="Times New Roman"/>
          <w:color w:val="000000"/>
        </w:rPr>
        <w:t xml:space="preserve"> </w:t>
      </w:r>
      <w:r w:rsidRPr="00113165">
        <w:rPr>
          <w:rFonts w:ascii="Times New Roman" w:eastAsia="Times New Roman" w:hAnsi="Times New Roman" w:cs="Times New Roman"/>
          <w:color w:val="000000"/>
        </w:rPr>
        <w:t xml:space="preserve">on </w:t>
      </w:r>
      <w:r>
        <w:rPr>
          <w:rFonts w:ascii="Times New Roman" w:eastAsia="Times New Roman" w:hAnsi="Times New Roman" w:cs="Times New Roman"/>
          <w:color w:val="000000"/>
        </w:rPr>
        <w:t xml:space="preserve">virtualization </w:t>
      </w:r>
      <w:r w:rsidRPr="00113165">
        <w:rPr>
          <w:rFonts w:ascii="Times New Roman" w:eastAsia="Times New Roman" w:hAnsi="Times New Roman" w:cs="Times New Roman"/>
          <w:color w:val="000000"/>
        </w:rPr>
        <w:t>issues</w:t>
      </w:r>
      <w:r>
        <w:rPr>
          <w:rFonts w:ascii="Times New Roman" w:eastAsia="Times New Roman" w:hAnsi="Times New Roman" w:cs="Times New Roman"/>
          <w:color w:val="000000"/>
        </w:rPr>
        <w:t>,</w:t>
      </w:r>
      <w:r w:rsidRPr="00113165">
        <w:rPr>
          <w:rFonts w:ascii="Times New Roman" w:eastAsia="Times New Roman" w:hAnsi="Times New Roman" w:cs="Times New Roman"/>
          <w:color w:val="000000"/>
        </w:rPr>
        <w:t xml:space="preserve"> such as addressing security risks relating to application programming interface (API) security</w:t>
      </w:r>
      <w:r>
        <w:rPr>
          <w:rFonts w:ascii="Times New Roman" w:eastAsia="Times New Roman" w:hAnsi="Times New Roman" w:cs="Times New Roman"/>
          <w:color w:val="000000"/>
        </w:rPr>
        <w:t>.</w:t>
      </w:r>
    </w:p>
    <w:p w14:paraId="4CC9CB5E" w14:textId="77777777" w:rsidR="0066467A" w:rsidRDefault="0066467A" w:rsidP="0066467A">
      <w:pPr>
        <w:pStyle w:val="xmsonormal"/>
        <w:spacing w:line="254" w:lineRule="auto"/>
        <w:ind w:left="360"/>
        <w:rPr>
          <w:rFonts w:ascii="Times New Roman" w:eastAsia="Times New Roman" w:hAnsi="Times New Roman" w:cs="Times New Roman"/>
          <w:color w:val="000000"/>
        </w:rPr>
      </w:pPr>
    </w:p>
    <w:p w14:paraId="748BB760" w14:textId="77777777" w:rsidR="0066467A" w:rsidRPr="00113165" w:rsidRDefault="0066467A" w:rsidP="0066467A">
      <w:pPr>
        <w:pStyle w:val="xmsonormal"/>
        <w:spacing w:line="254"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In its second report on this subject, CSRIC VIII will include recommendations on</w:t>
      </w:r>
      <w:r>
        <w:rPr>
          <w:rStyle w:val="xnormaltextrun"/>
          <w:rFonts w:ascii="Times New Roman" w:eastAsia="Times New Roman" w:hAnsi="Times New Roman" w:cs="Times New Roman"/>
          <w:color w:val="000000"/>
        </w:rPr>
        <w:t xml:space="preserve"> </w:t>
      </w:r>
      <w:r w:rsidRPr="00113165">
        <w:rPr>
          <w:rStyle w:val="xnormaltextrun"/>
          <w:rFonts w:ascii="Times New Roman" w:eastAsia="Times New Roman" w:hAnsi="Times New Roman" w:cs="Times New Roman"/>
          <w:color w:val="000000"/>
        </w:rPr>
        <w:t xml:space="preserve">steps </w:t>
      </w:r>
      <w:r>
        <w:rPr>
          <w:rStyle w:val="xnormaltextrun"/>
          <w:rFonts w:ascii="Times New Roman" w:eastAsia="Times New Roman" w:hAnsi="Times New Roman" w:cs="Times New Roman"/>
          <w:color w:val="000000"/>
        </w:rPr>
        <w:t xml:space="preserve">that the FCC </w:t>
      </w:r>
      <w:r w:rsidRPr="00113165">
        <w:rPr>
          <w:rStyle w:val="xnormaltextrun"/>
          <w:rFonts w:ascii="Times New Roman" w:eastAsia="Times New Roman" w:hAnsi="Times New Roman" w:cs="Times New Roman"/>
          <w:color w:val="000000"/>
        </w:rPr>
        <w:t xml:space="preserve">should take </w:t>
      </w:r>
      <w:r>
        <w:rPr>
          <w:rStyle w:val="xnormaltextrun"/>
          <w:rFonts w:ascii="Times New Roman" w:eastAsia="Times New Roman" w:hAnsi="Times New Roman" w:cs="Times New Roman"/>
          <w:color w:val="000000"/>
        </w:rPr>
        <w:t xml:space="preserve">(if any) </w:t>
      </w:r>
      <w:r w:rsidRPr="00113165">
        <w:rPr>
          <w:rStyle w:val="xnormaltextrun"/>
          <w:rFonts w:ascii="Times New Roman" w:eastAsia="Times New Roman" w:hAnsi="Times New Roman" w:cs="Times New Roman"/>
          <w:color w:val="000000"/>
        </w:rPr>
        <w:t xml:space="preserve">to </w:t>
      </w:r>
      <w:r>
        <w:rPr>
          <w:rStyle w:val="xnormaltextrun"/>
          <w:rFonts w:ascii="Times New Roman" w:eastAsia="Times New Roman" w:hAnsi="Times New Roman" w:cs="Times New Roman"/>
          <w:color w:val="000000"/>
        </w:rPr>
        <w:t xml:space="preserve">help </w:t>
      </w:r>
      <w:r w:rsidRPr="00113165">
        <w:rPr>
          <w:rStyle w:val="xnormaltextrun"/>
          <w:rFonts w:ascii="Times New Roman" w:eastAsia="Times New Roman" w:hAnsi="Times New Roman" w:cs="Times New Roman"/>
          <w:color w:val="000000"/>
        </w:rPr>
        <w:t xml:space="preserve">coordinate formal </w:t>
      </w:r>
      <w:r>
        <w:rPr>
          <w:rStyle w:val="xnormaltextrun"/>
          <w:rFonts w:ascii="Times New Roman" w:eastAsia="Times New Roman" w:hAnsi="Times New Roman" w:cs="Times New Roman"/>
          <w:color w:val="000000"/>
        </w:rPr>
        <w:t xml:space="preserve">standards, </w:t>
      </w:r>
      <w:r w:rsidRPr="00113165">
        <w:rPr>
          <w:rStyle w:val="xnormaltextrun"/>
          <w:rFonts w:ascii="Times New Roman" w:eastAsia="Times New Roman" w:hAnsi="Times New Roman" w:cs="Times New Roman"/>
          <w:color w:val="000000"/>
        </w:rPr>
        <w:t>informal standards</w:t>
      </w:r>
      <w:r>
        <w:rPr>
          <w:rStyle w:val="xnormaltextrun"/>
          <w:rFonts w:ascii="Times New Roman" w:eastAsia="Times New Roman" w:hAnsi="Times New Roman" w:cs="Times New Roman"/>
          <w:color w:val="000000"/>
        </w:rPr>
        <w:t xml:space="preserve">, and any </w:t>
      </w:r>
      <w:r w:rsidRPr="00113165">
        <w:rPr>
          <w:rStyle w:val="xnormaltextrun"/>
          <w:rFonts w:ascii="Times New Roman" w:eastAsia="Times New Roman" w:hAnsi="Times New Roman" w:cs="Times New Roman"/>
          <w:color w:val="000000"/>
        </w:rPr>
        <w:t xml:space="preserve">collaborative </w:t>
      </w:r>
      <w:r>
        <w:rPr>
          <w:rStyle w:val="xnormaltextrun"/>
          <w:rFonts w:ascii="Times New Roman" w:eastAsia="Times New Roman" w:hAnsi="Times New Roman" w:cs="Times New Roman"/>
          <w:color w:val="000000"/>
        </w:rPr>
        <w:t xml:space="preserve">open-interface community </w:t>
      </w:r>
      <w:r w:rsidRPr="00113165">
        <w:rPr>
          <w:rStyle w:val="xnormaltextrun"/>
          <w:rFonts w:ascii="Times New Roman" w:eastAsia="Times New Roman" w:hAnsi="Times New Roman" w:cs="Times New Roman"/>
          <w:color w:val="000000"/>
        </w:rPr>
        <w:t>efforts to ensure interoperability in the virtualized 5G space</w:t>
      </w:r>
      <w:r>
        <w:rPr>
          <w:rStyle w:val="xnormaltextrun"/>
          <w:rFonts w:ascii="Times New Roman" w:eastAsia="Times New Roman" w:hAnsi="Times New Roman" w:cs="Times New Roman"/>
          <w:color w:val="000000"/>
        </w:rPr>
        <w:t xml:space="preserve">; recommendations on how </w:t>
      </w:r>
      <w:r w:rsidRPr="00113165">
        <w:rPr>
          <w:rStyle w:val="xnormaltextrun"/>
          <w:rFonts w:ascii="Times New Roman" w:eastAsia="Times New Roman" w:hAnsi="Times New Roman" w:cs="Times New Roman"/>
          <w:color w:val="000000"/>
        </w:rPr>
        <w:t xml:space="preserve">the FCC </w:t>
      </w:r>
      <w:r>
        <w:rPr>
          <w:rStyle w:val="xnormaltextrun"/>
          <w:rFonts w:ascii="Times New Roman" w:eastAsia="Times New Roman" w:hAnsi="Times New Roman" w:cs="Times New Roman"/>
          <w:color w:val="000000"/>
        </w:rPr>
        <w:t>can</w:t>
      </w:r>
      <w:r w:rsidRPr="00113165">
        <w:rPr>
          <w:rStyle w:val="xnormaltextrun"/>
          <w:rFonts w:ascii="Times New Roman" w:eastAsia="Times New Roman" w:hAnsi="Times New Roman" w:cs="Times New Roman"/>
          <w:color w:val="000000"/>
        </w:rPr>
        <w:t xml:space="preserve"> promote 5G collaborations and innovation labs</w:t>
      </w:r>
      <w:r>
        <w:rPr>
          <w:rStyle w:val="xnormaltextrun"/>
          <w:rFonts w:ascii="Times New Roman" w:eastAsia="Times New Roman" w:hAnsi="Times New Roman" w:cs="Times New Roman"/>
          <w:color w:val="000000"/>
        </w:rPr>
        <w:t>; recommendations on actions the FCC can take</w:t>
      </w:r>
      <w:r w:rsidRPr="00113165">
        <w:rPr>
          <w:rStyle w:val="xnormaltextrun"/>
          <w:rFonts w:ascii="Times New Roman" w:eastAsia="Times New Roman" w:hAnsi="Times New Roman" w:cs="Times New Roman"/>
          <w:color w:val="000000"/>
        </w:rPr>
        <w:t xml:space="preserve"> do to build confidence in virtualized 5G solutions using open-source cloud computing </w:t>
      </w:r>
      <w:r>
        <w:rPr>
          <w:rStyle w:val="xnormaltextrun"/>
          <w:rFonts w:ascii="Times New Roman" w:eastAsia="Times New Roman" w:hAnsi="Times New Roman" w:cs="Times New Roman"/>
          <w:color w:val="000000"/>
        </w:rPr>
        <w:t xml:space="preserve">software; </w:t>
      </w:r>
      <w:r>
        <w:rPr>
          <w:rFonts w:ascii="Times New Roman" w:hAnsi="Times New Roman" w:cs="Times New Roman"/>
          <w:color w:val="000000"/>
        </w:rPr>
        <w:t>and any other ways in which FCC can promote a diverse, competitive 5G environment.</w:t>
      </w:r>
    </w:p>
    <w:p w14:paraId="2F06E319" w14:textId="77777777" w:rsidR="0066467A" w:rsidRPr="00AF27BA" w:rsidRDefault="0066467A" w:rsidP="0066467A">
      <w:pPr>
        <w:spacing w:before="120" w:after="120" w:line="240" w:lineRule="auto"/>
        <w:ind w:left="720"/>
        <w:rPr>
          <w:rFonts w:ascii="Times New Roman" w:hAnsi="Times New Roman" w:cs="Times New Roman"/>
          <w:color w:val="000000"/>
        </w:rPr>
      </w:pPr>
      <w:r w:rsidRPr="00AF27BA">
        <w:rPr>
          <w:rFonts w:ascii="Times New Roman" w:eastAsia="Calibri" w:hAnsi="Times New Roman" w:cs="Times New Roman"/>
          <w:b/>
          <w:i/>
        </w:rPr>
        <w:t>Milestones</w:t>
      </w:r>
      <w:r w:rsidRPr="00AF27BA">
        <w:rPr>
          <w:rFonts w:ascii="Times New Roman" w:eastAsia="Calibri" w:hAnsi="Times New Roman" w:cs="Times New Roman"/>
          <w:i/>
        </w:rPr>
        <w:t>:</w:t>
      </w:r>
    </w:p>
    <w:p w14:paraId="36430E6C" w14:textId="347A31E1" w:rsidR="0066467A" w:rsidRPr="00A3575F" w:rsidRDefault="0066467A" w:rsidP="0066467A">
      <w:pPr>
        <w:pStyle w:val="xmsonormal"/>
        <w:numPr>
          <w:ilvl w:val="1"/>
          <w:numId w:val="1"/>
        </w:numPr>
        <w:spacing w:line="254" w:lineRule="auto"/>
        <w:rPr>
          <w:b/>
          <w:iCs/>
        </w:rPr>
      </w:pPr>
      <w:r w:rsidRPr="00A01034">
        <w:rPr>
          <w:rFonts w:ascii="Times New Roman" w:eastAsia="Calibri" w:hAnsi="Times New Roman" w:cs="Times New Roman"/>
          <w:bCs/>
          <w:iCs/>
        </w:rPr>
        <w:t xml:space="preserve">Report on How Virtualization Technologies can be </w:t>
      </w:r>
      <w:r>
        <w:rPr>
          <w:rFonts w:ascii="Times New Roman" w:eastAsia="Calibri" w:hAnsi="Times New Roman" w:cs="Times New Roman"/>
          <w:bCs/>
          <w:iCs/>
        </w:rPr>
        <w:t>U</w:t>
      </w:r>
      <w:r w:rsidRPr="00A01034">
        <w:rPr>
          <w:rFonts w:ascii="Times New Roman" w:eastAsia="Calibri" w:hAnsi="Times New Roman" w:cs="Times New Roman"/>
          <w:bCs/>
          <w:iCs/>
        </w:rPr>
        <w:t xml:space="preserve">sed to Promote </w:t>
      </w:r>
      <w:r>
        <w:rPr>
          <w:rFonts w:ascii="Times New Roman" w:eastAsia="Calibri" w:hAnsi="Times New Roman" w:cs="Times New Roman"/>
          <w:bCs/>
          <w:iCs/>
        </w:rPr>
        <w:t>5G Security and Reliabilit</w:t>
      </w:r>
      <w:r w:rsidR="00A3575F">
        <w:rPr>
          <w:rFonts w:ascii="Times New Roman" w:eastAsia="Calibri" w:hAnsi="Times New Roman" w:cs="Times New Roman"/>
          <w:bCs/>
          <w:iCs/>
        </w:rPr>
        <w:t xml:space="preserve">y, </w:t>
      </w:r>
      <w:r w:rsidR="00794CC6" w:rsidRPr="00A3575F">
        <w:rPr>
          <w:rFonts w:ascii="Times New Roman" w:eastAsia="Calibri" w:hAnsi="Times New Roman" w:cs="Times New Roman"/>
          <w:b/>
          <w:i/>
        </w:rPr>
        <w:t>December 2022</w:t>
      </w:r>
    </w:p>
    <w:bookmarkEnd w:id="13"/>
    <w:p w14:paraId="01B13CBA" w14:textId="4E62BC4E" w:rsidR="00D641D3" w:rsidRPr="005373B3" w:rsidRDefault="0066467A" w:rsidP="005373B3">
      <w:pPr>
        <w:pStyle w:val="xmsonormal"/>
        <w:numPr>
          <w:ilvl w:val="1"/>
          <w:numId w:val="1"/>
        </w:numPr>
        <w:spacing w:after="120" w:line="254" w:lineRule="auto"/>
        <w:rPr>
          <w:bCs/>
          <w:color w:val="000000"/>
        </w:rPr>
      </w:pPr>
      <w:r w:rsidRPr="00A01034">
        <w:rPr>
          <w:rFonts w:ascii="Times New Roman" w:eastAsia="Calibri" w:hAnsi="Times New Roman" w:cs="Times New Roman"/>
          <w:bCs/>
          <w:iCs/>
        </w:rPr>
        <w:t xml:space="preserve">Report on Recommendations on the Role of the FCC in Promoting the Availability of </w:t>
      </w:r>
      <w:r>
        <w:rPr>
          <w:rFonts w:ascii="Times New Roman" w:eastAsia="Calibri" w:hAnsi="Times New Roman" w:cs="Times New Roman"/>
          <w:bCs/>
          <w:iCs/>
        </w:rPr>
        <w:t xml:space="preserve">Standards for More Secure, Reliable 5G </w:t>
      </w:r>
      <w:r w:rsidRPr="00A01034">
        <w:rPr>
          <w:rFonts w:ascii="Times New Roman" w:eastAsia="Calibri" w:hAnsi="Times New Roman" w:cs="Times New Roman"/>
          <w:bCs/>
          <w:iCs/>
        </w:rPr>
        <w:t>Environment Through the Use of Virtualization Technology</w:t>
      </w:r>
      <w:r w:rsidRPr="00A3575F">
        <w:rPr>
          <w:rFonts w:ascii="Times New Roman" w:eastAsia="Calibri" w:hAnsi="Times New Roman" w:cs="Times New Roman"/>
          <w:b/>
          <w:iCs/>
        </w:rPr>
        <w:t xml:space="preserve">, </w:t>
      </w:r>
      <w:r w:rsidR="00794CC6" w:rsidRPr="00A3575F">
        <w:rPr>
          <w:rFonts w:ascii="Times New Roman" w:eastAsia="Calibri" w:hAnsi="Times New Roman" w:cs="Times New Roman"/>
          <w:b/>
          <w:i/>
        </w:rPr>
        <w:t>June 2023</w:t>
      </w:r>
      <w:r w:rsidRPr="00A3575F">
        <w:rPr>
          <w:rFonts w:ascii="Times New Roman" w:eastAsia="Calibri" w:hAnsi="Times New Roman" w:cs="Times New Roman"/>
          <w:bCs/>
          <w:iCs/>
        </w:rPr>
        <w:t xml:space="preserve">  </w:t>
      </w:r>
    </w:p>
    <w:p w14:paraId="74211756" w14:textId="77777777" w:rsidR="005373B3" w:rsidRPr="005373B3" w:rsidRDefault="005373B3" w:rsidP="005373B3">
      <w:pPr>
        <w:pStyle w:val="xmsonormal"/>
        <w:spacing w:after="120" w:line="254" w:lineRule="auto"/>
        <w:ind w:left="1440"/>
        <w:rPr>
          <w:bCs/>
          <w:color w:val="000000"/>
        </w:rPr>
      </w:pPr>
    </w:p>
    <w:p w14:paraId="585EB9A6" w14:textId="5FC087D4" w:rsidR="003D71E7" w:rsidRPr="000A38D3" w:rsidRDefault="009D3062" w:rsidP="005373B3">
      <w:pPr>
        <w:spacing w:after="120"/>
        <w:rPr>
          <w:rFonts w:ascii="Times New Roman" w:hAnsi="Times New Roman" w:cs="Times New Roman"/>
        </w:rPr>
      </w:pPr>
      <w:bookmarkStart w:id="14" w:name="_Hlk81323061"/>
      <w:r>
        <w:rPr>
          <w:rFonts w:ascii="Times New Roman" w:eastAsia="Times New Roman" w:hAnsi="Times New Roman" w:cs="Times New Roman"/>
          <w:b/>
          <w:bCs/>
          <w:color w:val="000000"/>
        </w:rPr>
        <w:t xml:space="preserve">Working Group 4: </w:t>
      </w:r>
      <w:r w:rsidR="003D71E7" w:rsidRPr="000A38D3">
        <w:rPr>
          <w:rFonts w:ascii="Times New Roman" w:eastAsia="Times New Roman" w:hAnsi="Times New Roman" w:cs="Times New Roman"/>
          <w:b/>
          <w:bCs/>
          <w:color w:val="000000"/>
        </w:rPr>
        <w:t xml:space="preserve">911 Service Over Wi-Fi </w:t>
      </w:r>
    </w:p>
    <w:p w14:paraId="4504FA15" w14:textId="2E200374" w:rsidR="003D71E7" w:rsidRPr="00AF27BA" w:rsidRDefault="003D71E7" w:rsidP="005644DB">
      <w:pPr>
        <w:pStyle w:val="NormalWeb"/>
        <w:shd w:val="clear" w:color="auto" w:fill="FFFFFF"/>
        <w:spacing w:before="0" w:beforeAutospacing="0" w:after="0" w:afterAutospacing="0" w:line="231" w:lineRule="atLeast"/>
        <w:ind w:left="360"/>
        <w:rPr>
          <w:b/>
          <w:bCs/>
          <w:color w:val="000000"/>
          <w:sz w:val="22"/>
          <w:szCs w:val="22"/>
        </w:rPr>
      </w:pPr>
      <w:r w:rsidRPr="00AF27BA">
        <w:rPr>
          <w:i/>
          <w:iCs/>
          <w:color w:val="000000"/>
          <w:sz w:val="22"/>
          <w:szCs w:val="22"/>
        </w:rPr>
        <w:t>C</w:t>
      </w:r>
      <w:r w:rsidR="005644DB">
        <w:rPr>
          <w:i/>
          <w:iCs/>
          <w:color w:val="000000"/>
          <w:sz w:val="22"/>
          <w:szCs w:val="22"/>
        </w:rPr>
        <w:t>o-c</w:t>
      </w:r>
      <w:r w:rsidRPr="00AF27BA">
        <w:rPr>
          <w:i/>
          <w:iCs/>
          <w:color w:val="000000"/>
          <w:sz w:val="22"/>
          <w:szCs w:val="22"/>
        </w:rPr>
        <w:t>hai</w:t>
      </w:r>
      <w:r w:rsidR="005644DB">
        <w:rPr>
          <w:i/>
          <w:iCs/>
          <w:color w:val="000000"/>
          <w:sz w:val="22"/>
          <w:szCs w:val="22"/>
        </w:rPr>
        <w:t>rs</w:t>
      </w:r>
      <w:r w:rsidRPr="00AF27BA">
        <w:rPr>
          <w:i/>
          <w:iCs/>
          <w:color w:val="000000"/>
          <w:sz w:val="22"/>
          <w:szCs w:val="22"/>
        </w:rPr>
        <w:t>:</w:t>
      </w:r>
      <w:r w:rsidRPr="00AF27BA">
        <w:rPr>
          <w:b/>
          <w:bCs/>
          <w:color w:val="000000"/>
          <w:sz w:val="22"/>
          <w:szCs w:val="22"/>
        </w:rPr>
        <w:t>  </w:t>
      </w:r>
      <w:r w:rsidR="00954C4E" w:rsidRPr="00954C4E">
        <w:rPr>
          <w:i/>
          <w:iCs/>
          <w:color w:val="000000"/>
          <w:sz w:val="22"/>
          <w:szCs w:val="22"/>
        </w:rPr>
        <w:t xml:space="preserve">Mary Boyd, </w:t>
      </w:r>
      <w:proofErr w:type="spellStart"/>
      <w:r w:rsidR="00954C4E" w:rsidRPr="00794CC6">
        <w:rPr>
          <w:i/>
          <w:iCs/>
          <w:sz w:val="22"/>
          <w:szCs w:val="22"/>
        </w:rPr>
        <w:t>Intrado</w:t>
      </w:r>
      <w:proofErr w:type="spellEnd"/>
      <w:r w:rsidR="00954C4E" w:rsidRPr="00794CC6">
        <w:rPr>
          <w:i/>
          <w:iCs/>
          <w:sz w:val="22"/>
          <w:szCs w:val="22"/>
        </w:rPr>
        <w:t xml:space="preserve"> &amp; Mark Reddish, APCO</w:t>
      </w:r>
      <w:r w:rsidRPr="00794CC6">
        <w:rPr>
          <w:b/>
          <w:bCs/>
          <w:i/>
          <w:iCs/>
          <w:sz w:val="22"/>
          <w:szCs w:val="22"/>
        </w:rPr>
        <w:t> </w:t>
      </w:r>
      <w:r w:rsidRPr="00794CC6">
        <w:rPr>
          <w:b/>
          <w:bCs/>
          <w:sz w:val="22"/>
          <w:szCs w:val="22"/>
        </w:rPr>
        <w:t> </w:t>
      </w:r>
    </w:p>
    <w:p w14:paraId="6AFADD3B" w14:textId="051ED480" w:rsidR="003D71E7" w:rsidRPr="00AF27BA" w:rsidRDefault="005644DB" w:rsidP="005644DB">
      <w:pPr>
        <w:pStyle w:val="NormalWeb"/>
        <w:shd w:val="clear" w:color="auto" w:fill="FFFFFF"/>
        <w:spacing w:before="0" w:beforeAutospacing="0" w:after="120" w:afterAutospacing="0" w:line="231" w:lineRule="atLeast"/>
        <w:ind w:left="360"/>
        <w:rPr>
          <w:color w:val="000000"/>
          <w:sz w:val="22"/>
          <w:szCs w:val="22"/>
        </w:rPr>
      </w:pPr>
      <w:r>
        <w:rPr>
          <w:i/>
          <w:iCs/>
          <w:color w:val="000000"/>
          <w:sz w:val="22"/>
          <w:szCs w:val="22"/>
        </w:rPr>
        <w:t xml:space="preserve">FCC </w:t>
      </w:r>
      <w:r w:rsidR="003D71E7" w:rsidRPr="00AF27BA">
        <w:rPr>
          <w:i/>
          <w:iCs/>
          <w:color w:val="000000"/>
          <w:sz w:val="22"/>
          <w:szCs w:val="22"/>
        </w:rPr>
        <w:t>Liaison:</w:t>
      </w:r>
      <w:r w:rsidR="003D71E7">
        <w:rPr>
          <w:color w:val="000000"/>
          <w:sz w:val="22"/>
          <w:szCs w:val="22"/>
        </w:rPr>
        <w:t xml:space="preserve"> </w:t>
      </w:r>
      <w:r w:rsidR="003D71E7" w:rsidRPr="00954C4E">
        <w:rPr>
          <w:i/>
          <w:iCs/>
          <w:color w:val="000000"/>
          <w:sz w:val="22"/>
          <w:szCs w:val="22"/>
        </w:rPr>
        <w:t>Rasoul Safavian</w:t>
      </w:r>
      <w:r w:rsidR="003D71E7" w:rsidRPr="00AF27BA">
        <w:rPr>
          <w:color w:val="000000"/>
          <w:sz w:val="22"/>
          <w:szCs w:val="22"/>
        </w:rPr>
        <w:t> </w:t>
      </w:r>
    </w:p>
    <w:bookmarkEnd w:id="14"/>
    <w:p w14:paraId="350605F6" w14:textId="7CBD9A0F" w:rsidR="003D71E7" w:rsidRDefault="003D71E7" w:rsidP="005644DB">
      <w:pPr>
        <w:pStyle w:val="NormalWeb"/>
        <w:shd w:val="clear" w:color="auto" w:fill="FFFFFF"/>
        <w:spacing w:before="0" w:beforeAutospacing="0" w:after="120" w:afterAutospacing="0"/>
        <w:ind w:left="360"/>
        <w:rPr>
          <w:color w:val="000000"/>
          <w:sz w:val="22"/>
          <w:szCs w:val="22"/>
        </w:rPr>
      </w:pPr>
      <w:r w:rsidRPr="000A38D3">
        <w:rPr>
          <w:sz w:val="22"/>
          <w:szCs w:val="22"/>
        </w:rPr>
        <w:t xml:space="preserve">The Chairwoman of the FCC directs CSRIC VIII to explore the public safety benefits, technical feasibility, and cost of options for making Wi-Fi access points and/or unlicensed spectrum available to the public to facilitate access to 911 services.  </w:t>
      </w:r>
      <w:r w:rsidRPr="00214E64">
        <w:rPr>
          <w:color w:val="000000"/>
          <w:sz w:val="22"/>
          <w:szCs w:val="22"/>
        </w:rPr>
        <w:t>The</w:t>
      </w:r>
      <w:r w:rsidRPr="0041755F">
        <w:rPr>
          <w:color w:val="000000"/>
          <w:sz w:val="22"/>
          <w:szCs w:val="22"/>
        </w:rPr>
        <w:t xml:space="preserve"> ubiquitous nature of Wi-Fi access points</w:t>
      </w:r>
      <w:r>
        <w:rPr>
          <w:color w:val="000000"/>
          <w:sz w:val="22"/>
          <w:szCs w:val="22"/>
        </w:rPr>
        <w:t xml:space="preserve"> </w:t>
      </w:r>
      <w:r w:rsidRPr="0041755F">
        <w:rPr>
          <w:color w:val="000000"/>
          <w:sz w:val="22"/>
          <w:szCs w:val="22"/>
        </w:rPr>
        <w:t>suggests that</w:t>
      </w:r>
      <w:r>
        <w:rPr>
          <w:color w:val="000000"/>
          <w:sz w:val="22"/>
          <w:szCs w:val="22"/>
        </w:rPr>
        <w:t>, in the long term,</w:t>
      </w:r>
      <w:r w:rsidRPr="0041755F">
        <w:rPr>
          <w:color w:val="000000"/>
          <w:sz w:val="22"/>
          <w:szCs w:val="22"/>
        </w:rPr>
        <w:t> various Wi-Fi solutions could be added to the “toolbox” of 911 connectivity</w:t>
      </w:r>
      <w:r w:rsidRPr="00AF27BA">
        <w:rPr>
          <w:color w:val="000000"/>
          <w:sz w:val="22"/>
          <w:szCs w:val="22"/>
        </w:rPr>
        <w:t xml:space="preserve"> options available to consumers, Public Safety Answering Points (PSAPs), and communications providers, and could complement the broader transition to an IP-based Next Generation 911 environment.  </w:t>
      </w:r>
    </w:p>
    <w:p w14:paraId="431F8D00" w14:textId="77777777" w:rsidR="003D71E7" w:rsidRPr="00AF27BA" w:rsidRDefault="003D71E7" w:rsidP="003D71E7">
      <w:pPr>
        <w:pStyle w:val="NormalWeb"/>
        <w:shd w:val="clear" w:color="auto" w:fill="FFFFFF"/>
        <w:spacing w:before="0" w:beforeAutospacing="0" w:after="120" w:afterAutospacing="0"/>
        <w:ind w:left="360"/>
        <w:rPr>
          <w:color w:val="000000"/>
          <w:sz w:val="22"/>
          <w:szCs w:val="22"/>
        </w:rPr>
      </w:pPr>
      <w:r>
        <w:rPr>
          <w:color w:val="000000"/>
          <w:sz w:val="22"/>
          <w:szCs w:val="22"/>
        </w:rPr>
        <w:t>CSRIC VIII will</w:t>
      </w:r>
      <w:r w:rsidRPr="00AF27BA">
        <w:rPr>
          <w:color w:val="000000"/>
          <w:sz w:val="22"/>
          <w:szCs w:val="22"/>
        </w:rPr>
        <w:t xml:space="preserve"> bring industry stakeholders together to examine a range of technical issues with the goal of promoting consensus in the Wi-Fi ecosystem to support reliable 911 services (voice and text) under normal conditions and when catastrophic events disrupt mobile service.  The primary focus w</w:t>
      </w:r>
      <w:r>
        <w:rPr>
          <w:color w:val="000000"/>
          <w:sz w:val="22"/>
          <w:szCs w:val="22"/>
        </w:rPr>
        <w:t>ill</w:t>
      </w:r>
      <w:r w:rsidRPr="00AF27BA">
        <w:rPr>
          <w:color w:val="000000"/>
          <w:sz w:val="22"/>
          <w:szCs w:val="22"/>
        </w:rPr>
        <w:t xml:space="preserve"> be to examine and report on security issues including authentication and access control protocols, solutions to automatically activate Wi-Fi Calling on eligible mobile devices when necessary, automatically determining the 911 caller location and call routing issues, 911 call </w:t>
      </w:r>
      <w:r>
        <w:rPr>
          <w:color w:val="000000"/>
          <w:sz w:val="22"/>
          <w:szCs w:val="22"/>
        </w:rPr>
        <w:t>p</w:t>
      </w:r>
      <w:r w:rsidRPr="00AF27BA">
        <w:rPr>
          <w:color w:val="000000"/>
          <w:sz w:val="22"/>
          <w:szCs w:val="22"/>
        </w:rPr>
        <w:t>rioritization, identifying missing standards, and timelines and costs for implementing 911 over Wi-Fi solutions. </w:t>
      </w:r>
    </w:p>
    <w:p w14:paraId="2C7122A7" w14:textId="77777777" w:rsidR="003D71E7" w:rsidRPr="00AF27BA" w:rsidRDefault="003D71E7" w:rsidP="003D71E7">
      <w:pPr>
        <w:spacing w:before="120" w:after="0" w:line="240" w:lineRule="auto"/>
        <w:ind w:left="720"/>
        <w:contextualSpacing/>
        <w:rPr>
          <w:rFonts w:ascii="Times New Roman" w:eastAsia="Calibri" w:hAnsi="Times New Roman" w:cs="Times New Roman"/>
          <w:i/>
        </w:rPr>
      </w:pPr>
      <w:bookmarkStart w:id="15" w:name="_Hlk65677264"/>
      <w:r w:rsidRPr="00AF27BA">
        <w:rPr>
          <w:rFonts w:ascii="Times New Roman" w:eastAsia="Calibri" w:hAnsi="Times New Roman" w:cs="Times New Roman"/>
          <w:b/>
          <w:i/>
        </w:rPr>
        <w:t>Milestones</w:t>
      </w:r>
      <w:r w:rsidRPr="00AF27BA">
        <w:rPr>
          <w:rFonts w:ascii="Times New Roman" w:eastAsia="Calibri" w:hAnsi="Times New Roman" w:cs="Times New Roman"/>
          <w:i/>
        </w:rPr>
        <w:t>:</w:t>
      </w:r>
    </w:p>
    <w:p w14:paraId="0B4B187E" w14:textId="2F196E46" w:rsidR="003D71E7" w:rsidRPr="00A3575F" w:rsidRDefault="003D71E7" w:rsidP="003D71E7">
      <w:pPr>
        <w:pStyle w:val="ListParagraph"/>
        <w:numPr>
          <w:ilvl w:val="0"/>
          <w:numId w:val="4"/>
        </w:numPr>
        <w:spacing w:after="120"/>
        <w:rPr>
          <w:rFonts w:ascii="Times New Roman" w:hAnsi="Times New Roman" w:cs="Times New Roman"/>
          <w:b/>
          <w:bCs/>
        </w:rPr>
      </w:pPr>
      <w:r w:rsidRPr="00AF27BA">
        <w:rPr>
          <w:rFonts w:ascii="Times New Roman" w:hAnsi="Times New Roman" w:cs="Times New Roman"/>
        </w:rPr>
        <w:t>Report on 911 Service over Wi</w:t>
      </w:r>
      <w:r>
        <w:rPr>
          <w:rFonts w:ascii="Times New Roman" w:hAnsi="Times New Roman" w:cs="Times New Roman"/>
        </w:rPr>
        <w:t>-</w:t>
      </w:r>
      <w:r w:rsidRPr="00AF27BA">
        <w:rPr>
          <w:rFonts w:ascii="Times New Roman" w:hAnsi="Times New Roman" w:cs="Times New Roman"/>
        </w:rPr>
        <w:t xml:space="preserve">Fi,  </w:t>
      </w:r>
      <w:r w:rsidR="00794CC6" w:rsidRPr="00A3575F">
        <w:rPr>
          <w:rFonts w:ascii="Times New Roman" w:hAnsi="Times New Roman" w:cs="Times New Roman"/>
          <w:b/>
          <w:bCs/>
          <w:i/>
          <w:iCs/>
        </w:rPr>
        <w:t>March 202</w:t>
      </w:r>
      <w:r w:rsidR="00BF32B5">
        <w:rPr>
          <w:rFonts w:ascii="Times New Roman" w:hAnsi="Times New Roman" w:cs="Times New Roman"/>
          <w:b/>
          <w:bCs/>
          <w:i/>
          <w:iCs/>
        </w:rPr>
        <w:t>3</w:t>
      </w:r>
    </w:p>
    <w:bookmarkEnd w:id="15"/>
    <w:p w14:paraId="3646E227" w14:textId="77777777" w:rsidR="003D71E7" w:rsidRDefault="003D71E7"/>
    <w:p w14:paraId="053CB4DC" w14:textId="0BCBAA05" w:rsidR="252A70C4" w:rsidRDefault="00A520AF" w:rsidP="252A70C4">
      <w:pPr>
        <w:rPr>
          <w:rFonts w:ascii="Times New Roman" w:hAnsi="Times New Roman" w:cs="Times New Roman"/>
          <w:b/>
          <w:bCs/>
        </w:rPr>
      </w:pPr>
      <w:bookmarkStart w:id="16" w:name="_Hlk65678140"/>
      <w:bookmarkStart w:id="17" w:name="_Hlk81323286"/>
      <w:bookmarkStart w:id="18" w:name="_Hlk66093470"/>
      <w:bookmarkStart w:id="19" w:name="_Hlk83046267"/>
      <w:bookmarkEnd w:id="16"/>
      <w:r>
        <w:rPr>
          <w:rFonts w:ascii="Times New Roman" w:hAnsi="Times New Roman" w:cs="Times New Roman"/>
          <w:b/>
          <w:bCs/>
        </w:rPr>
        <w:t xml:space="preserve">Working Group 5: </w:t>
      </w:r>
      <w:r w:rsidR="04ED6C9B" w:rsidRPr="04ED6C9B">
        <w:rPr>
          <w:rFonts w:ascii="Times New Roman" w:hAnsi="Times New Roman" w:cs="Times New Roman"/>
          <w:b/>
          <w:bCs/>
        </w:rPr>
        <w:t xml:space="preserve"> Managing Software &amp; Cloud Services Supply Chain Security for Communications Infrastructure</w:t>
      </w:r>
    </w:p>
    <w:p w14:paraId="59FFA9D2" w14:textId="57849609" w:rsidR="0066467A" w:rsidRPr="001F069C" w:rsidRDefault="0066467A" w:rsidP="0066467A">
      <w:pPr>
        <w:spacing w:after="0"/>
        <w:ind w:left="360"/>
        <w:rPr>
          <w:rFonts w:ascii="Times New Roman" w:hAnsi="Times New Roman" w:cs="Times New Roman"/>
          <w:b/>
        </w:rPr>
      </w:pPr>
      <w:r w:rsidRPr="001F069C">
        <w:rPr>
          <w:rFonts w:ascii="Times New Roman" w:hAnsi="Times New Roman" w:cs="Times New Roman"/>
          <w:bCs/>
          <w:i/>
          <w:iCs/>
        </w:rPr>
        <w:t>Chair:</w:t>
      </w:r>
      <w:r w:rsidRPr="001F069C">
        <w:rPr>
          <w:rFonts w:ascii="Times New Roman" w:hAnsi="Times New Roman" w:cs="Times New Roman"/>
          <w:b/>
        </w:rPr>
        <w:t xml:space="preserve">  </w:t>
      </w:r>
      <w:proofErr w:type="spellStart"/>
      <w:r w:rsidR="00954C4E" w:rsidRPr="001F069C">
        <w:rPr>
          <w:rFonts w:ascii="Times New Roman" w:hAnsi="Times New Roman" w:cs="Times New Roman"/>
          <w:bCs/>
          <w:i/>
          <w:iCs/>
        </w:rPr>
        <w:t>Rittwik</w:t>
      </w:r>
      <w:proofErr w:type="spellEnd"/>
      <w:r w:rsidR="00954C4E" w:rsidRPr="001F069C">
        <w:rPr>
          <w:rFonts w:ascii="Times New Roman" w:hAnsi="Times New Roman" w:cs="Times New Roman"/>
          <w:bCs/>
          <w:i/>
          <w:iCs/>
        </w:rPr>
        <w:t xml:space="preserve"> Jana, VMWare</w:t>
      </w:r>
      <w:r w:rsidRPr="001F069C">
        <w:rPr>
          <w:rFonts w:ascii="Times New Roman" w:hAnsi="Times New Roman" w:cs="Times New Roman"/>
          <w:b/>
        </w:rPr>
        <w:tab/>
      </w:r>
    </w:p>
    <w:p w14:paraId="4022CCC8" w14:textId="63F511F1" w:rsidR="0066467A" w:rsidRPr="00954C4E" w:rsidRDefault="00DC67EF" w:rsidP="0066467A">
      <w:pPr>
        <w:spacing w:after="120"/>
        <w:ind w:left="360"/>
        <w:rPr>
          <w:rFonts w:ascii="Times New Roman" w:hAnsi="Times New Roman" w:cs="Times New Roman"/>
          <w:b/>
          <w:bCs/>
          <w:i/>
          <w:iCs/>
        </w:rPr>
      </w:pPr>
      <w:r>
        <w:rPr>
          <w:rFonts w:ascii="Times New Roman" w:hAnsi="Times New Roman" w:cs="Times New Roman"/>
          <w:bCs/>
          <w:i/>
          <w:iCs/>
        </w:rPr>
        <w:t xml:space="preserve">FCC </w:t>
      </w:r>
      <w:r w:rsidR="0066467A" w:rsidRPr="00A95C17">
        <w:rPr>
          <w:rFonts w:ascii="Times New Roman" w:hAnsi="Times New Roman" w:cs="Times New Roman"/>
          <w:bCs/>
          <w:i/>
          <w:iCs/>
        </w:rPr>
        <w:t>Liaison:</w:t>
      </w:r>
      <w:r w:rsidR="0066467A" w:rsidRPr="00A95C17">
        <w:rPr>
          <w:rFonts w:ascii="Times New Roman" w:hAnsi="Times New Roman" w:cs="Times New Roman"/>
          <w:b/>
        </w:rPr>
        <w:t xml:space="preserve"> </w:t>
      </w:r>
      <w:r w:rsidR="0066467A" w:rsidRPr="00A95C17">
        <w:rPr>
          <w:rFonts w:ascii="Times New Roman" w:hAnsi="Times New Roman" w:cs="Times New Roman"/>
          <w:bCs/>
        </w:rPr>
        <w:t xml:space="preserve"> </w:t>
      </w:r>
      <w:r w:rsidR="0066467A" w:rsidRPr="00954C4E">
        <w:rPr>
          <w:rFonts w:ascii="Times New Roman" w:hAnsi="Times New Roman" w:cs="Times New Roman"/>
          <w:bCs/>
          <w:i/>
          <w:iCs/>
        </w:rPr>
        <w:t>Saswat Misra</w:t>
      </w:r>
    </w:p>
    <w:bookmarkEnd w:id="17"/>
    <w:p w14:paraId="1216F94A" w14:textId="77777777" w:rsidR="0066467A" w:rsidRPr="00A95C17" w:rsidRDefault="0066467A" w:rsidP="0066467A">
      <w:pPr>
        <w:spacing w:before="120" w:after="120" w:line="240" w:lineRule="auto"/>
        <w:ind w:left="360"/>
        <w:rPr>
          <w:rFonts w:ascii="Times New Roman" w:hAnsi="Times New Roman" w:cs="Times New Roman"/>
        </w:rPr>
      </w:pPr>
      <w:r w:rsidRPr="00A95C17">
        <w:rPr>
          <w:rFonts w:ascii="Times New Roman" w:hAnsi="Times New Roman" w:cs="Times New Roman"/>
        </w:rPr>
        <w:t xml:space="preserve">The Chairwoman of the FCC directs CSRIC VIII to review risks to service provider operations from attacks in service providers’ software and cloud services stacks and develop mitigation strategies for these vulnerabilities.  In order to improve supply chain security in the communications industry, the FCC has barred the use of Universal </w:t>
      </w:r>
      <w:r w:rsidRPr="00A95C17">
        <w:rPr>
          <w:rFonts w:ascii="Times New Roman" w:hAnsi="Times New Roman" w:cs="Times New Roman"/>
          <w:b/>
          <w:bCs/>
        </w:rPr>
        <w:t>S</w:t>
      </w:r>
      <w:r w:rsidRPr="00A95C17">
        <w:rPr>
          <w:rFonts w:ascii="Times New Roman" w:hAnsi="Times New Roman" w:cs="Times New Roman"/>
        </w:rPr>
        <w:t>ervice Fund support to pay for equipment and services produced or provided by any company posing a national security threat to the integrity of communications networks or the communications supply chain, and the FCC will be reimbursing providers to remove, replace, and dispose of insecure equipment and services.  Additionally, prior CSRIC work, such as the CSRIC IV Report on Cybersecurity Risk Management and Best Practices (March 2015), and the CSRIC II Report on Cybersecurity Best Practices (March 2011), focused on attacks that mostly affect traffic on the network or attacks on users through the network.</w:t>
      </w:r>
      <w:r w:rsidRPr="00A95C17">
        <w:rPr>
          <w:sz w:val="24"/>
          <w:szCs w:val="24"/>
        </w:rPr>
        <w:t xml:space="preserve"> </w:t>
      </w:r>
    </w:p>
    <w:p w14:paraId="16663D30" w14:textId="77777777" w:rsidR="0066467A" w:rsidRPr="00A95C17" w:rsidRDefault="0066467A" w:rsidP="0066467A">
      <w:pPr>
        <w:spacing w:before="120" w:after="120" w:line="240" w:lineRule="auto"/>
        <w:ind w:left="360"/>
        <w:rPr>
          <w:rFonts w:ascii="Times New Roman" w:hAnsi="Times New Roman" w:cs="Times New Roman"/>
        </w:rPr>
      </w:pPr>
      <w:r w:rsidRPr="00A95C17">
        <w:rPr>
          <w:rFonts w:ascii="Times New Roman" w:hAnsi="Times New Roman" w:cs="Times New Roman"/>
        </w:rPr>
        <w:t xml:space="preserve">However, recent breaches of trusted vendors of software have exposed risks in other segments of the supply chain that have </w:t>
      </w:r>
      <w:r w:rsidRPr="00A95C17">
        <w:rPr>
          <w:rFonts w:ascii="Times New Roman" w:eastAsia="Calibri" w:hAnsi="Times New Roman" w:cs="Times New Roman"/>
        </w:rPr>
        <w:t>resulted in previously trusted systems becoming compromised.  Specifically, attackers have inserted malware in to signed code with valid, but compromised, digital certificates</w:t>
      </w:r>
      <w:r w:rsidRPr="00A95C17">
        <w:rPr>
          <w:rFonts w:ascii="Times New Roman" w:hAnsi="Times New Roman" w:cs="Times New Roman"/>
        </w:rPr>
        <w:t>.</w:t>
      </w:r>
      <w:r w:rsidRPr="00A95C17">
        <w:rPr>
          <w:rFonts w:ascii="Times New Roman" w:hAnsi="Times New Roman" w:cs="Times New Roman"/>
          <w:vertAlign w:val="superscript"/>
        </w:rPr>
        <w:footnoteReference w:id="3"/>
      </w:r>
      <w:r w:rsidRPr="00A95C17">
        <w:rPr>
          <w:rFonts w:ascii="Times New Roman" w:hAnsi="Times New Roman" w:cs="Times New Roman"/>
        </w:rPr>
        <w:t xml:space="preserve">   These recent breaches have highlighted that the threat is pervasive and extends well beyond the telecommunications network itself to software components and cloud-based services that service providers rely on to manage and operate their networks.  Attacks on these operational networks could have a significant impact on emergency 911 calls and national security communications.</w:t>
      </w:r>
    </w:p>
    <w:p w14:paraId="6B4621D8" w14:textId="77777777" w:rsidR="0066467A" w:rsidRPr="00A95C17" w:rsidRDefault="0066467A" w:rsidP="0066467A">
      <w:pPr>
        <w:spacing w:before="120" w:after="120" w:line="240" w:lineRule="auto"/>
        <w:ind w:left="360"/>
        <w:rPr>
          <w:rFonts w:ascii="Times New Roman" w:hAnsi="Times New Roman" w:cs="Times New Roman"/>
        </w:rPr>
      </w:pPr>
      <w:r w:rsidRPr="00A95C17">
        <w:rPr>
          <w:rFonts w:ascii="Times New Roman" w:hAnsi="Times New Roman" w:cs="Times New Roman"/>
        </w:rPr>
        <w:t>The FCC further directs CSRIC VIII to recommend best practices to mitigate the risks for each vulnerability it identifies, considering the matrix of capabilities of large and small service providers, large and small software vendors, and large and small cloud service providers.</w:t>
      </w:r>
    </w:p>
    <w:p w14:paraId="7C8D3947" w14:textId="77777777" w:rsidR="0066467A" w:rsidRPr="00A95C17" w:rsidRDefault="0066467A" w:rsidP="0066467A">
      <w:pPr>
        <w:spacing w:after="0"/>
        <w:ind w:left="720"/>
        <w:rPr>
          <w:rFonts w:ascii="Times New Roman" w:hAnsi="Times New Roman" w:cs="Times New Roman"/>
          <w:b/>
          <w:bCs/>
          <w:i/>
          <w:iCs/>
        </w:rPr>
      </w:pPr>
      <w:r w:rsidRPr="00A95C17">
        <w:rPr>
          <w:rFonts w:ascii="Times New Roman" w:hAnsi="Times New Roman" w:cs="Times New Roman"/>
          <w:b/>
          <w:bCs/>
          <w:i/>
          <w:iCs/>
        </w:rPr>
        <w:t>Milestones:</w:t>
      </w:r>
    </w:p>
    <w:p w14:paraId="50DB4284" w14:textId="35D6A9B5" w:rsidR="0066467A" w:rsidRPr="00DB09BC" w:rsidRDefault="0066467A" w:rsidP="0066467A">
      <w:pPr>
        <w:numPr>
          <w:ilvl w:val="0"/>
          <w:numId w:val="2"/>
        </w:numPr>
        <w:spacing w:before="120" w:after="0" w:line="240" w:lineRule="auto"/>
        <w:contextualSpacing/>
        <w:rPr>
          <w:rFonts w:ascii="Times New Roman" w:eastAsia="Calibri" w:hAnsi="Times New Roman" w:cs="Times New Roman"/>
          <w:bCs/>
          <w:i/>
          <w:iCs/>
        </w:rPr>
      </w:pPr>
      <w:r w:rsidRPr="00A95C17">
        <w:rPr>
          <w:rFonts w:ascii="Times New Roman" w:hAnsi="Times New Roman" w:cs="Times New Roman"/>
        </w:rPr>
        <w:t xml:space="preserve">Report on </w:t>
      </w:r>
      <w:r>
        <w:rPr>
          <w:rFonts w:ascii="Times New Roman" w:hAnsi="Times New Roman" w:cs="Times New Roman"/>
        </w:rPr>
        <w:t>Recommended Best Practices to Improve Communications Supply Chain Security</w:t>
      </w:r>
      <w:r w:rsidRPr="00A95C17">
        <w:rPr>
          <w:rFonts w:ascii="Times New Roman" w:hAnsi="Times New Roman" w:cs="Times New Roman"/>
        </w:rPr>
        <w:t xml:space="preserve">,  </w:t>
      </w:r>
      <w:r w:rsidR="00794CC6" w:rsidRPr="00DB09BC">
        <w:rPr>
          <w:rFonts w:ascii="Times New Roman" w:hAnsi="Times New Roman" w:cs="Times New Roman"/>
          <w:b/>
          <w:bCs/>
          <w:i/>
          <w:iCs/>
        </w:rPr>
        <w:t>September 2022</w:t>
      </w:r>
    </w:p>
    <w:p w14:paraId="0693A72F" w14:textId="41AC43E2" w:rsidR="0066467A" w:rsidRPr="00DB09BC" w:rsidRDefault="0066467A" w:rsidP="0066467A">
      <w:pPr>
        <w:numPr>
          <w:ilvl w:val="0"/>
          <w:numId w:val="2"/>
        </w:numPr>
        <w:spacing w:before="120" w:after="120" w:line="240" w:lineRule="auto"/>
        <w:contextualSpacing/>
        <w:rPr>
          <w:rFonts w:ascii="Times New Roman" w:eastAsia="Calibri" w:hAnsi="Times New Roman" w:cs="Times New Roman"/>
          <w:bCs/>
          <w:iCs/>
        </w:rPr>
      </w:pPr>
      <w:r w:rsidRPr="00DB09BC">
        <w:rPr>
          <w:rFonts w:ascii="Times New Roman" w:hAnsi="Times New Roman" w:cs="Times New Roman"/>
        </w:rPr>
        <w:t xml:space="preserve">Report on Recommended Best Practices to Improve Supply Chain Security of Infrastructure and Network Management Systems,  </w:t>
      </w:r>
      <w:r w:rsidR="00794CC6" w:rsidRPr="00DB09BC">
        <w:rPr>
          <w:rFonts w:ascii="Times New Roman" w:hAnsi="Times New Roman" w:cs="Times New Roman"/>
          <w:b/>
          <w:bCs/>
          <w:i/>
          <w:iCs/>
        </w:rPr>
        <w:t>June 2023</w:t>
      </w:r>
    </w:p>
    <w:bookmarkEnd w:id="18"/>
    <w:p w14:paraId="698178C2" w14:textId="77777777" w:rsidR="0066467A" w:rsidRDefault="0066467A" w:rsidP="0066467A"/>
    <w:p w14:paraId="10408A39" w14:textId="63E6A039" w:rsidR="003D71E7" w:rsidRPr="001015F2" w:rsidRDefault="00A520AF" w:rsidP="003D71E7">
      <w:pPr>
        <w:spacing w:line="240" w:lineRule="auto"/>
        <w:rPr>
          <w:rFonts w:ascii="Times New Roman" w:hAnsi="Times New Roman" w:cs="Times New Roman"/>
          <w:b/>
          <w:bCs/>
        </w:rPr>
      </w:pPr>
      <w:bookmarkStart w:id="20" w:name="_Hlk83047038"/>
      <w:bookmarkEnd w:id="19"/>
      <w:r>
        <w:rPr>
          <w:rFonts w:ascii="Times New Roman" w:hAnsi="Times New Roman" w:cs="Times New Roman"/>
          <w:b/>
          <w:bCs/>
        </w:rPr>
        <w:t xml:space="preserve">Working Group 6: </w:t>
      </w:r>
      <w:r w:rsidR="003D71E7">
        <w:rPr>
          <w:rFonts w:ascii="Times New Roman" w:hAnsi="Times New Roman" w:cs="Times New Roman"/>
          <w:b/>
          <w:bCs/>
        </w:rPr>
        <w:t>Leveraging Mobile Device Applications and Firmware to Enhance Wireless Emergency Alerts</w:t>
      </w:r>
    </w:p>
    <w:p w14:paraId="170371CC" w14:textId="0A73E6AE" w:rsidR="003D71E7" w:rsidRPr="00D104A8" w:rsidRDefault="005644DB" w:rsidP="003D71E7">
      <w:pPr>
        <w:pStyle w:val="xmsonormal"/>
        <w:spacing w:line="254" w:lineRule="auto"/>
        <w:ind w:left="360"/>
        <w:rPr>
          <w:color w:val="000000"/>
        </w:rPr>
      </w:pPr>
      <w:r>
        <w:rPr>
          <w:rFonts w:ascii="Times New Roman" w:hAnsi="Times New Roman" w:cs="Times New Roman"/>
          <w:bCs/>
          <w:i/>
          <w:iCs/>
        </w:rPr>
        <w:t>Co-c</w:t>
      </w:r>
      <w:r w:rsidR="003D71E7" w:rsidRPr="00143CD2">
        <w:rPr>
          <w:rFonts w:ascii="Times New Roman" w:hAnsi="Times New Roman" w:cs="Times New Roman"/>
          <w:bCs/>
          <w:i/>
          <w:iCs/>
        </w:rPr>
        <w:t>hair</w:t>
      </w:r>
      <w:r>
        <w:rPr>
          <w:rFonts w:ascii="Times New Roman" w:hAnsi="Times New Roman" w:cs="Times New Roman"/>
          <w:bCs/>
          <w:i/>
          <w:iCs/>
        </w:rPr>
        <w:t>s:</w:t>
      </w:r>
      <w:r w:rsidR="00DC67EF">
        <w:rPr>
          <w:rFonts w:ascii="Times New Roman" w:hAnsi="Times New Roman" w:cs="Times New Roman"/>
          <w:bCs/>
          <w:i/>
          <w:iCs/>
        </w:rPr>
        <w:t xml:space="preserve"> Farrokh Khatibi, Qualcomm &amp; Francisco Sa</w:t>
      </w:r>
      <w:r w:rsidR="001D217B">
        <w:rPr>
          <w:rFonts w:ascii="Times New Roman" w:hAnsi="Times New Roman" w:cs="Times New Roman"/>
          <w:bCs/>
          <w:i/>
          <w:iCs/>
        </w:rPr>
        <w:t xml:space="preserve">nchez, </w:t>
      </w:r>
      <w:r w:rsidR="001D217B" w:rsidRPr="001D217B">
        <w:rPr>
          <w:rFonts w:ascii="Times New Roman" w:hAnsi="Times New Roman" w:cs="Times New Roman"/>
          <w:bCs/>
          <w:i/>
          <w:iCs/>
        </w:rPr>
        <w:t>Harris County Office of HSEM</w:t>
      </w:r>
    </w:p>
    <w:p w14:paraId="7A31555B" w14:textId="29830B23" w:rsidR="003D71E7" w:rsidRPr="00DD7A03" w:rsidRDefault="00DC67EF" w:rsidP="005C3DB0">
      <w:pPr>
        <w:spacing w:after="120"/>
        <w:ind w:left="360"/>
        <w:rPr>
          <w:rFonts w:ascii="Times New Roman" w:hAnsi="Times New Roman" w:cs="Times New Roman"/>
          <w:bCs/>
        </w:rPr>
      </w:pPr>
      <w:r>
        <w:rPr>
          <w:rFonts w:ascii="Times New Roman" w:hAnsi="Times New Roman" w:cs="Times New Roman"/>
          <w:bCs/>
          <w:i/>
          <w:iCs/>
        </w:rPr>
        <w:t xml:space="preserve">FCC </w:t>
      </w:r>
      <w:r w:rsidR="003D71E7" w:rsidRPr="005C59A0">
        <w:rPr>
          <w:rFonts w:ascii="Times New Roman" w:hAnsi="Times New Roman" w:cs="Times New Roman"/>
          <w:bCs/>
          <w:i/>
          <w:iCs/>
        </w:rPr>
        <w:t>Liaison: James Wiley</w:t>
      </w:r>
    </w:p>
    <w:p w14:paraId="51A47161" w14:textId="77777777" w:rsidR="003D71E7" w:rsidRDefault="003D71E7" w:rsidP="003D71E7">
      <w:pPr>
        <w:spacing w:after="120" w:line="240" w:lineRule="auto"/>
        <w:rPr>
          <w:rFonts w:ascii="Times New Roman" w:hAnsi="Times New Roman" w:cs="Times New Roman"/>
        </w:rPr>
      </w:pPr>
      <w:r>
        <w:rPr>
          <w:rFonts w:ascii="Times New Roman" w:hAnsi="Times New Roman" w:cs="Times New Roman"/>
        </w:rPr>
        <w:t>The Chairwoman of the FCC directs CSRIC VIII to identify the software or functional requirements necessary to allow Wireless Emergency Alerts (WEA) software to pull capabilities from other mobile device applications and firmware to enhance the presentation of WEA alert messages.  When WEA launched, mobile device manufacturers in collaboration with Commercial Mobile Service Providers that participate in WEA</w:t>
      </w:r>
      <w:r w:rsidRPr="00B53BF5">
        <w:rPr>
          <w:rFonts w:ascii="Times New Roman" w:hAnsi="Times New Roman" w:cs="Times New Roman"/>
        </w:rPr>
        <w:t xml:space="preserve"> creat</w:t>
      </w:r>
      <w:r>
        <w:rPr>
          <w:rFonts w:ascii="Times New Roman" w:hAnsi="Times New Roman" w:cs="Times New Roman"/>
        </w:rPr>
        <w:t xml:space="preserve">ed </w:t>
      </w:r>
      <w:r w:rsidRPr="00B53BF5">
        <w:rPr>
          <w:rFonts w:ascii="Times New Roman" w:hAnsi="Times New Roman" w:cs="Times New Roman"/>
        </w:rPr>
        <w:t xml:space="preserve">specific programming procedures and rules for allowing their </w:t>
      </w:r>
      <w:r>
        <w:rPr>
          <w:rFonts w:ascii="Times New Roman" w:hAnsi="Times New Roman" w:cs="Times New Roman"/>
        </w:rPr>
        <w:t xml:space="preserve">WEA </w:t>
      </w:r>
      <w:r w:rsidRPr="00B53BF5">
        <w:rPr>
          <w:rFonts w:ascii="Times New Roman" w:hAnsi="Times New Roman" w:cs="Times New Roman"/>
        </w:rPr>
        <w:t>app</w:t>
      </w:r>
      <w:r>
        <w:rPr>
          <w:rFonts w:ascii="Times New Roman" w:hAnsi="Times New Roman" w:cs="Times New Roman"/>
        </w:rPr>
        <w:t>lications</w:t>
      </w:r>
      <w:r w:rsidRPr="00B53BF5">
        <w:rPr>
          <w:rFonts w:ascii="Times New Roman" w:hAnsi="Times New Roman" w:cs="Times New Roman"/>
        </w:rPr>
        <w:t xml:space="preserve"> to access and retrieve </w:t>
      </w:r>
      <w:r>
        <w:rPr>
          <w:rFonts w:ascii="Times New Roman" w:hAnsi="Times New Roman" w:cs="Times New Roman"/>
        </w:rPr>
        <w:t xml:space="preserve">WEA </w:t>
      </w:r>
      <w:r w:rsidRPr="00B53BF5">
        <w:rPr>
          <w:rFonts w:ascii="Times New Roman" w:hAnsi="Times New Roman" w:cs="Times New Roman"/>
        </w:rPr>
        <w:t>messages</w:t>
      </w:r>
      <w:r>
        <w:rPr>
          <w:rFonts w:ascii="Times New Roman" w:hAnsi="Times New Roman" w:cs="Times New Roman"/>
        </w:rPr>
        <w:t xml:space="preserve">.  </w:t>
      </w:r>
      <w:r w:rsidRPr="00B53BF5">
        <w:rPr>
          <w:rFonts w:ascii="Times New Roman" w:hAnsi="Times New Roman" w:cs="Times New Roman"/>
        </w:rPr>
        <w:t>These programming procedures and rules are not available to third-party developers</w:t>
      </w:r>
      <w:r>
        <w:rPr>
          <w:rFonts w:ascii="Times New Roman" w:hAnsi="Times New Roman" w:cs="Times New Roman"/>
        </w:rPr>
        <w:t xml:space="preserve"> and do not currently allow the WEA software to interface with other mobile device functionality.  </w:t>
      </w:r>
      <w:r w:rsidRPr="00B53BF5">
        <w:rPr>
          <w:rFonts w:ascii="Times New Roman" w:hAnsi="Times New Roman" w:cs="Times New Roman"/>
        </w:rPr>
        <w:t>This</w:t>
      </w:r>
      <w:r>
        <w:rPr>
          <w:rFonts w:ascii="Times New Roman" w:hAnsi="Times New Roman" w:cs="Times New Roman"/>
        </w:rPr>
        <w:t xml:space="preserve"> policy protects consumer privacy and the integrity of WEA messages, but also prevents</w:t>
      </w:r>
      <w:r w:rsidRPr="00B53BF5">
        <w:rPr>
          <w:rFonts w:ascii="Times New Roman" w:hAnsi="Times New Roman" w:cs="Times New Roman"/>
        </w:rPr>
        <w:t xml:space="preserve"> </w:t>
      </w:r>
      <w:r>
        <w:rPr>
          <w:rFonts w:ascii="Times New Roman" w:hAnsi="Times New Roman" w:cs="Times New Roman"/>
        </w:rPr>
        <w:t>WEA from leveraging many mobile device capabilities that could make WEA’s presentation of emergency information to the public more effective</w:t>
      </w:r>
      <w:bookmarkStart w:id="21" w:name="_Hlk66184706"/>
      <w:r>
        <w:rPr>
          <w:rFonts w:ascii="Times New Roman" w:hAnsi="Times New Roman" w:cs="Times New Roman"/>
        </w:rPr>
        <w:t xml:space="preserve">.  To provide just two examples,  researchers have found that </w:t>
      </w:r>
      <w:bookmarkEnd w:id="21"/>
      <w:r>
        <w:rPr>
          <w:rFonts w:ascii="Times New Roman" w:hAnsi="Times New Roman" w:cs="Times New Roman"/>
        </w:rPr>
        <w:t xml:space="preserve">allowing WEA to leverage the mapping capabilities of popular smartphone applications could reduce the amount of time the public spends trying to confirm that an emergency alert is relevant to them before taking action to protect their lives and property.  </w:t>
      </w:r>
      <w:bookmarkStart w:id="22" w:name="_Hlk66184885"/>
      <w:r>
        <w:rPr>
          <w:rFonts w:ascii="Times New Roman" w:hAnsi="Times New Roman" w:cs="Times New Roman"/>
        </w:rPr>
        <w:t xml:space="preserve">Mobile devices also often contain a suite of accessibility features that, if leveraged in the WEA context, could make the emergency information that WEA messages contain more accessible to individuals with access and functional needs.  </w:t>
      </w:r>
    </w:p>
    <w:bookmarkEnd w:id="22"/>
    <w:p w14:paraId="2C9E70AE" w14:textId="77777777" w:rsidR="003D71E7" w:rsidRDefault="003D71E7" w:rsidP="003D71E7">
      <w:pPr>
        <w:spacing w:after="120" w:line="240" w:lineRule="auto"/>
        <w:rPr>
          <w:rFonts w:ascii="Times New Roman" w:hAnsi="Times New Roman" w:cs="Times New Roman"/>
          <w:color w:val="000000"/>
        </w:rPr>
      </w:pPr>
      <w:r>
        <w:rPr>
          <w:rFonts w:ascii="Times New Roman" w:hAnsi="Times New Roman" w:cs="Times New Roman"/>
          <w:color w:val="000000"/>
        </w:rPr>
        <w:t xml:space="preserve">CSRIC VIII will bring together Commercial Mobile Service Providers, mobile device manufacturers, software and firmware developers, public safety and consumer group representatives to define an Application Programming Interface for this purpose, including any features necessary to continue to secure WEA messages and protect consumer privacy.  In addition to technical issues, CSRIC VIII should also identify any resource constraints or procedural issues that could affect the timely deployment of this Application Programming Interface and recommend appropriate mitigations. </w:t>
      </w:r>
    </w:p>
    <w:p w14:paraId="55557FE7" w14:textId="77777777" w:rsidR="003D71E7" w:rsidRPr="00AF27BA" w:rsidRDefault="003D71E7" w:rsidP="003D71E7">
      <w:pPr>
        <w:spacing w:before="120" w:after="120" w:line="240" w:lineRule="auto"/>
        <w:ind w:left="720"/>
        <w:rPr>
          <w:rFonts w:ascii="Times New Roman" w:hAnsi="Times New Roman" w:cs="Times New Roman"/>
          <w:color w:val="000000"/>
        </w:rPr>
      </w:pPr>
      <w:r w:rsidRPr="00AF27BA">
        <w:rPr>
          <w:rFonts w:ascii="Times New Roman" w:eastAsia="Calibri" w:hAnsi="Times New Roman" w:cs="Times New Roman"/>
          <w:b/>
          <w:i/>
        </w:rPr>
        <w:t>Milestones</w:t>
      </w:r>
      <w:r w:rsidRPr="00AF27BA">
        <w:rPr>
          <w:rFonts w:ascii="Times New Roman" w:eastAsia="Calibri" w:hAnsi="Times New Roman" w:cs="Times New Roman"/>
          <w:i/>
        </w:rPr>
        <w:t>:</w:t>
      </w:r>
    </w:p>
    <w:p w14:paraId="7576750F" w14:textId="26500E13" w:rsidR="0066467A" w:rsidRPr="00A3575F" w:rsidRDefault="005C59A0" w:rsidP="00465471">
      <w:pPr>
        <w:pStyle w:val="ListParagraph"/>
        <w:numPr>
          <w:ilvl w:val="0"/>
          <w:numId w:val="2"/>
        </w:numPr>
        <w:spacing w:after="0" w:line="240" w:lineRule="auto"/>
        <w:rPr>
          <w:rFonts w:ascii="Times New Roman" w:hAnsi="Times New Roman" w:cs="Times New Roman"/>
          <w:b/>
        </w:rPr>
      </w:pPr>
      <w:r>
        <w:rPr>
          <w:rFonts w:ascii="Times New Roman" w:eastAsia="Calibri" w:hAnsi="Times New Roman" w:cs="Times New Roman"/>
          <w:bCs/>
          <w:iCs/>
        </w:rPr>
        <w:t xml:space="preserve">Report on </w:t>
      </w:r>
      <w:r w:rsidR="003D71E7">
        <w:rPr>
          <w:rFonts w:ascii="Times New Roman" w:eastAsia="Calibri" w:hAnsi="Times New Roman" w:cs="Times New Roman"/>
          <w:bCs/>
          <w:iCs/>
        </w:rPr>
        <w:t xml:space="preserve">WEA Application Programming Interface, </w:t>
      </w:r>
      <w:bookmarkEnd w:id="20"/>
      <w:r w:rsidR="00794CC6" w:rsidRPr="00A3575F">
        <w:rPr>
          <w:rFonts w:ascii="Times New Roman" w:eastAsia="Calibri" w:hAnsi="Times New Roman" w:cs="Times New Roman"/>
          <w:b/>
          <w:i/>
        </w:rPr>
        <w:t>March 2023</w:t>
      </w:r>
    </w:p>
    <w:sectPr w:rsidR="0066467A" w:rsidRPr="00A3575F" w:rsidSect="005373B3">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2B433" w14:textId="77777777" w:rsidR="005519DB" w:rsidRDefault="005519DB" w:rsidP="0066467A">
      <w:pPr>
        <w:spacing w:after="0" w:line="240" w:lineRule="auto"/>
      </w:pPr>
      <w:r>
        <w:separator/>
      </w:r>
    </w:p>
  </w:endnote>
  <w:endnote w:type="continuationSeparator" w:id="0">
    <w:p w14:paraId="420E4C7B" w14:textId="77777777" w:rsidR="005519DB" w:rsidRDefault="005519DB" w:rsidP="0066467A">
      <w:pPr>
        <w:spacing w:after="0" w:line="240" w:lineRule="auto"/>
      </w:pPr>
      <w:r>
        <w:continuationSeparator/>
      </w:r>
    </w:p>
  </w:endnote>
  <w:endnote w:type="continuationNotice" w:id="1">
    <w:p w14:paraId="3B07C8E5" w14:textId="77777777" w:rsidR="005519DB" w:rsidRDefault="00551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185915"/>
      <w:docPartObj>
        <w:docPartGallery w:val="Page Numbers (Bottom of Page)"/>
        <w:docPartUnique/>
      </w:docPartObj>
    </w:sdtPr>
    <w:sdtEndPr>
      <w:rPr>
        <w:noProof/>
      </w:rPr>
    </w:sdtEndPr>
    <w:sdtContent>
      <w:p w14:paraId="495EBEE9" w14:textId="610176D0" w:rsidR="003D71E7" w:rsidRDefault="003D71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F6E8AD" w14:textId="77777777" w:rsidR="003D71E7" w:rsidRDefault="003D7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452AF" w14:textId="77777777" w:rsidR="005519DB" w:rsidRDefault="005519DB" w:rsidP="0066467A">
      <w:pPr>
        <w:spacing w:after="0" w:line="240" w:lineRule="auto"/>
      </w:pPr>
      <w:r>
        <w:separator/>
      </w:r>
    </w:p>
  </w:footnote>
  <w:footnote w:type="continuationSeparator" w:id="0">
    <w:p w14:paraId="53203200" w14:textId="77777777" w:rsidR="005519DB" w:rsidRDefault="005519DB" w:rsidP="0066467A">
      <w:pPr>
        <w:spacing w:after="0" w:line="240" w:lineRule="auto"/>
      </w:pPr>
      <w:r>
        <w:continuationSeparator/>
      </w:r>
    </w:p>
  </w:footnote>
  <w:footnote w:type="continuationNotice" w:id="1">
    <w:p w14:paraId="2FDFEE07" w14:textId="77777777" w:rsidR="005519DB" w:rsidRDefault="005519DB">
      <w:pPr>
        <w:spacing w:after="0" w:line="240" w:lineRule="auto"/>
      </w:pPr>
    </w:p>
  </w:footnote>
  <w:footnote w:id="2">
    <w:p w14:paraId="3F9E2D80" w14:textId="77777777" w:rsidR="003D71E7" w:rsidRDefault="003D71E7" w:rsidP="003D71E7">
      <w:pPr>
        <w:pStyle w:val="FootnoteText"/>
      </w:pPr>
      <w:r>
        <w:rPr>
          <w:rStyle w:val="FootnoteReference"/>
        </w:rPr>
        <w:footnoteRef/>
      </w:r>
      <w:r>
        <w:t xml:space="preserve"> </w:t>
      </w:r>
      <w:r w:rsidRPr="00AF27BA">
        <w:rPr>
          <w:rFonts w:ascii="Times New Roman" w:hAnsi="Times New Roman" w:cs="Times New Roman"/>
        </w:rPr>
        <w:t>The</w:t>
      </w:r>
      <w:r>
        <w:rPr>
          <w:rFonts w:ascii="Times New Roman" w:hAnsi="Times New Roman" w:cs="Times New Roman"/>
        </w:rPr>
        <w:t xml:space="preserve"> FCC has learned of </w:t>
      </w:r>
      <w:r w:rsidRPr="00AF27BA">
        <w:rPr>
          <w:rFonts w:ascii="Times New Roman" w:hAnsi="Times New Roman" w:cs="Times New Roman"/>
        </w:rPr>
        <w:t xml:space="preserve">four main vulnerabilities and attack vectors related to HTTP/2:  </w:t>
      </w:r>
      <w:r>
        <w:rPr>
          <w:rFonts w:ascii="Times New Roman" w:hAnsi="Times New Roman" w:cs="Times New Roman"/>
        </w:rPr>
        <w:t>(1</w:t>
      </w:r>
      <w:r w:rsidRPr="00AF27BA">
        <w:rPr>
          <w:rFonts w:ascii="Times New Roman" w:hAnsi="Times New Roman" w:cs="Times New Roman"/>
        </w:rPr>
        <w:t>) slow read</w:t>
      </w:r>
      <w:r>
        <w:rPr>
          <w:rFonts w:ascii="Times New Roman" w:hAnsi="Times New Roman" w:cs="Times New Roman"/>
        </w:rPr>
        <w:t xml:space="preserve"> attacks, which </w:t>
      </w:r>
      <w:r w:rsidRPr="005B03B8">
        <w:rPr>
          <w:rFonts w:ascii="Times New Roman" w:hAnsi="Times New Roman" w:cs="Times New Roman"/>
        </w:rPr>
        <w:t>call on a malicious client to read responses very slowly</w:t>
      </w:r>
      <w:r w:rsidRPr="00AF27BA">
        <w:rPr>
          <w:rFonts w:ascii="Times New Roman" w:hAnsi="Times New Roman" w:cs="Times New Roman"/>
        </w:rPr>
        <w:t xml:space="preserve">; </w:t>
      </w:r>
      <w:r>
        <w:rPr>
          <w:rFonts w:ascii="Times New Roman" w:hAnsi="Times New Roman" w:cs="Times New Roman"/>
        </w:rPr>
        <w:t>(</w:t>
      </w:r>
      <w:r w:rsidRPr="00AF27BA">
        <w:rPr>
          <w:rFonts w:ascii="Times New Roman" w:hAnsi="Times New Roman" w:cs="Times New Roman"/>
        </w:rPr>
        <w:t>2) HPACK Bomb</w:t>
      </w:r>
      <w:r>
        <w:rPr>
          <w:rFonts w:ascii="Times New Roman" w:hAnsi="Times New Roman" w:cs="Times New Roman"/>
        </w:rPr>
        <w:t xml:space="preserve">s, which are </w:t>
      </w:r>
      <w:r w:rsidRPr="005B03B8">
        <w:rPr>
          <w:rFonts w:ascii="Times New Roman" w:hAnsi="Times New Roman" w:cs="Times New Roman"/>
        </w:rPr>
        <w:t>malicious archive file</w:t>
      </w:r>
      <w:r>
        <w:rPr>
          <w:rFonts w:ascii="Times New Roman" w:hAnsi="Times New Roman" w:cs="Times New Roman"/>
        </w:rPr>
        <w:t>s</w:t>
      </w:r>
      <w:r w:rsidRPr="005B03B8">
        <w:rPr>
          <w:rFonts w:ascii="Times New Roman" w:hAnsi="Times New Roman" w:cs="Times New Roman"/>
        </w:rPr>
        <w:t xml:space="preserve"> designed to crash the program or system reading </w:t>
      </w:r>
      <w:r>
        <w:rPr>
          <w:rFonts w:ascii="Times New Roman" w:hAnsi="Times New Roman" w:cs="Times New Roman"/>
        </w:rPr>
        <w:t>them</w:t>
      </w:r>
      <w:r w:rsidRPr="005B03B8">
        <w:rPr>
          <w:rFonts w:ascii="Times New Roman" w:hAnsi="Times New Roman" w:cs="Times New Roman"/>
        </w:rPr>
        <w:t xml:space="preserve"> and often disable antivirus software</w:t>
      </w:r>
      <w:r w:rsidRPr="00AF27BA">
        <w:rPr>
          <w:rFonts w:ascii="Times New Roman" w:hAnsi="Times New Roman" w:cs="Times New Roman"/>
        </w:rPr>
        <w:t xml:space="preserve">; </w:t>
      </w:r>
      <w:r>
        <w:rPr>
          <w:rFonts w:ascii="Times New Roman" w:hAnsi="Times New Roman" w:cs="Times New Roman"/>
        </w:rPr>
        <w:t>(</w:t>
      </w:r>
      <w:r w:rsidRPr="00AF27BA">
        <w:rPr>
          <w:rFonts w:ascii="Times New Roman" w:hAnsi="Times New Roman" w:cs="Times New Roman"/>
        </w:rPr>
        <w:t>3) Dependency Cycle attack</w:t>
      </w:r>
      <w:r>
        <w:rPr>
          <w:rFonts w:ascii="Times New Roman" w:hAnsi="Times New Roman" w:cs="Times New Roman"/>
        </w:rPr>
        <w:t xml:space="preserve">s, which exploit a new flow mechanism designed to optimize networks to instead </w:t>
      </w:r>
      <w:r w:rsidRPr="005B03B8">
        <w:rPr>
          <w:rFonts w:ascii="Times New Roman" w:hAnsi="Times New Roman" w:cs="Times New Roman"/>
        </w:rPr>
        <w:t>creat</w:t>
      </w:r>
      <w:r>
        <w:rPr>
          <w:rFonts w:ascii="Times New Roman" w:hAnsi="Times New Roman" w:cs="Times New Roman"/>
        </w:rPr>
        <w:t>e</w:t>
      </w:r>
      <w:r w:rsidRPr="005B03B8">
        <w:rPr>
          <w:rFonts w:ascii="Times New Roman" w:hAnsi="Times New Roman" w:cs="Times New Roman"/>
        </w:rPr>
        <w:t xml:space="preserve"> an infinite loop which cannot be escaped</w:t>
      </w:r>
      <w:r w:rsidRPr="00AF27BA">
        <w:rPr>
          <w:rFonts w:ascii="Times New Roman" w:hAnsi="Times New Roman" w:cs="Times New Roman"/>
        </w:rPr>
        <w:t xml:space="preserve">; and </w:t>
      </w:r>
      <w:r>
        <w:rPr>
          <w:rFonts w:ascii="Times New Roman" w:hAnsi="Times New Roman" w:cs="Times New Roman"/>
        </w:rPr>
        <w:t>(</w:t>
      </w:r>
      <w:r w:rsidRPr="00AF27BA">
        <w:rPr>
          <w:rFonts w:ascii="Times New Roman" w:hAnsi="Times New Roman" w:cs="Times New Roman"/>
        </w:rPr>
        <w:t>4) Stream Multiplexing Abuse</w:t>
      </w:r>
      <w:r>
        <w:rPr>
          <w:rFonts w:ascii="Times New Roman" w:hAnsi="Times New Roman" w:cs="Times New Roman"/>
        </w:rPr>
        <w:t xml:space="preserve">, which uses security flaws in stream multiplexing functionality to </w:t>
      </w:r>
      <w:r w:rsidRPr="005B03B8">
        <w:rPr>
          <w:rFonts w:ascii="Times New Roman" w:hAnsi="Times New Roman" w:cs="Times New Roman"/>
        </w:rPr>
        <w:t>crash servers, resulting in a denial of service to legitimate users</w:t>
      </w:r>
      <w:r>
        <w:rPr>
          <w:rFonts w:ascii="Times New Roman" w:hAnsi="Times New Roman" w:cs="Times New Roman"/>
        </w:rPr>
        <w:t>.</w:t>
      </w:r>
    </w:p>
  </w:footnote>
  <w:footnote w:id="3">
    <w:p w14:paraId="6AEE465E" w14:textId="77777777" w:rsidR="0066467A" w:rsidRPr="00AF27BA" w:rsidRDefault="0066467A" w:rsidP="0066467A">
      <w:pPr>
        <w:pStyle w:val="FootnoteText"/>
        <w:spacing w:after="120"/>
        <w:rPr>
          <w:rFonts w:ascii="Times New Roman" w:hAnsi="Times New Roman" w:cs="Times New Roman"/>
        </w:rPr>
      </w:pPr>
      <w:r w:rsidRPr="00AF27BA">
        <w:rPr>
          <w:rStyle w:val="FootnoteReference"/>
          <w:rFonts w:ascii="Times New Roman" w:hAnsi="Times New Roman" w:cs="Times New Roman"/>
        </w:rPr>
        <w:footnoteRef/>
      </w:r>
      <w:r w:rsidRPr="00AF27BA">
        <w:rPr>
          <w:rFonts w:ascii="Times New Roman" w:hAnsi="Times New Roman" w:cs="Times New Roman"/>
        </w:rPr>
        <w:t xml:space="preserve"> Dustin Volz and Robert McMillan, </w:t>
      </w:r>
      <w:r w:rsidRPr="001015F2">
        <w:rPr>
          <w:rFonts w:ascii="Times New Roman" w:hAnsi="Times New Roman" w:cs="Times New Roman"/>
          <w:i/>
          <w:iCs/>
        </w:rPr>
        <w:t>Suspected Russian Hack Said to Have Gone Undetected for Months</w:t>
      </w:r>
      <w:r w:rsidRPr="00AF27BA">
        <w:rPr>
          <w:rFonts w:ascii="Times New Roman" w:hAnsi="Times New Roman" w:cs="Times New Roman"/>
        </w:rPr>
        <w:t xml:space="preserve"> </w:t>
      </w:r>
      <w:r>
        <w:rPr>
          <w:rFonts w:ascii="Times New Roman" w:hAnsi="Times New Roman" w:cs="Times New Roman"/>
        </w:rPr>
        <w:t>(</w:t>
      </w:r>
      <w:r w:rsidRPr="00AF27BA">
        <w:rPr>
          <w:rFonts w:ascii="Times New Roman" w:hAnsi="Times New Roman" w:cs="Times New Roman"/>
        </w:rPr>
        <w:t>Dec</w:t>
      </w:r>
      <w:r>
        <w:rPr>
          <w:rFonts w:ascii="Times New Roman" w:hAnsi="Times New Roman" w:cs="Times New Roman"/>
        </w:rPr>
        <w:t>.</w:t>
      </w:r>
      <w:r w:rsidRPr="00AF27BA">
        <w:rPr>
          <w:rFonts w:ascii="Times New Roman" w:hAnsi="Times New Roman" w:cs="Times New Roman"/>
        </w:rPr>
        <w:t xml:space="preserve"> 15, 2020</w:t>
      </w:r>
      <w:r>
        <w:rPr>
          <w:rFonts w:ascii="Times New Roman" w:hAnsi="Times New Roman" w:cs="Times New Roman"/>
        </w:rPr>
        <w:t>)</w:t>
      </w:r>
      <w:r w:rsidRPr="00AF27BA">
        <w:rPr>
          <w:rFonts w:ascii="Times New Roman" w:hAnsi="Times New Roman" w:cs="Times New Roman"/>
        </w:rPr>
        <w:t xml:space="preserve">, </w:t>
      </w:r>
      <w:hyperlink r:id="rId1" w:history="1">
        <w:r w:rsidRPr="00116DC9">
          <w:rPr>
            <w:rStyle w:val="Hyperlink"/>
            <w:rFonts w:ascii="Times New Roman" w:hAnsi="Times New Roman" w:cs="Times New Roman"/>
          </w:rPr>
          <w:t>https://www.wsj.com/articles/suspected-russian-hack-said-to-have-gone-undetected-for-months-11607974376</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9A0B6" w14:textId="09635F5D" w:rsidR="00302B38" w:rsidRPr="00623CEA" w:rsidRDefault="00302B38">
    <w:pPr>
      <w:pStyle w:val="Header"/>
      <w:rPr>
        <w:rFonts w:ascii="Times New Roman" w:hAnsi="Times New Roman" w:cs="Times New Roman"/>
        <w:i/>
        <w:iCs/>
        <w:sz w:val="20"/>
        <w:szCs w:val="20"/>
      </w:rPr>
    </w:pPr>
    <w:r w:rsidRPr="00623CEA">
      <w:rPr>
        <w:rFonts w:ascii="Times New Roman" w:hAnsi="Times New Roman" w:cs="Times New Roman"/>
        <w:i/>
        <w:iCs/>
        <w:sz w:val="20"/>
        <w:szCs w:val="20"/>
      </w:rPr>
      <w:t>Federal Communications Commission</w:t>
    </w:r>
  </w:p>
  <w:p w14:paraId="444E38FE" w14:textId="4AE89B13" w:rsidR="00302B38" w:rsidRPr="00623CEA" w:rsidRDefault="00302B38">
    <w:pPr>
      <w:pStyle w:val="Header"/>
      <w:rPr>
        <w:rFonts w:ascii="Times New Roman" w:hAnsi="Times New Roman" w:cs="Times New Roman"/>
        <w:i/>
        <w:iCs/>
        <w:sz w:val="20"/>
        <w:szCs w:val="20"/>
      </w:rPr>
    </w:pPr>
    <w:r w:rsidRPr="00623CEA">
      <w:rPr>
        <w:rFonts w:ascii="Times New Roman" w:hAnsi="Times New Roman" w:cs="Times New Roman"/>
        <w:i/>
        <w:iCs/>
        <w:sz w:val="20"/>
        <w:szCs w:val="20"/>
      </w:rPr>
      <w:fldChar w:fldCharType="begin"/>
    </w:r>
    <w:r w:rsidRPr="00623CEA">
      <w:rPr>
        <w:rFonts w:ascii="Times New Roman" w:hAnsi="Times New Roman" w:cs="Times New Roman"/>
        <w:i/>
        <w:iCs/>
        <w:sz w:val="20"/>
        <w:szCs w:val="20"/>
      </w:rPr>
      <w:instrText xml:space="preserve"> DATE \@ "MMMM d, yyyy" </w:instrText>
    </w:r>
    <w:r w:rsidRPr="00623CEA">
      <w:rPr>
        <w:rFonts w:ascii="Times New Roman" w:hAnsi="Times New Roman" w:cs="Times New Roman"/>
        <w:i/>
        <w:iCs/>
        <w:sz w:val="20"/>
        <w:szCs w:val="20"/>
      </w:rPr>
      <w:fldChar w:fldCharType="separate"/>
    </w:r>
    <w:r w:rsidR="009C4275">
      <w:rPr>
        <w:rFonts w:ascii="Times New Roman" w:hAnsi="Times New Roman" w:cs="Times New Roman"/>
        <w:i/>
        <w:iCs/>
        <w:noProof/>
        <w:sz w:val="20"/>
        <w:szCs w:val="20"/>
      </w:rPr>
      <w:t>September 21, 2021</w:t>
    </w:r>
    <w:r w:rsidRPr="00623CEA">
      <w:rPr>
        <w:rFonts w:ascii="Times New Roman" w:hAnsi="Times New Roman" w:cs="Times New Roman"/>
        <w:i/>
        <w:iCs/>
        <w:sz w:val="20"/>
        <w:szCs w:val="20"/>
      </w:rPr>
      <w:fldChar w:fldCharType="end"/>
    </w:r>
  </w:p>
  <w:p w14:paraId="4CD47AB6" w14:textId="77777777" w:rsidR="007A5610" w:rsidRDefault="007A5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798"/>
    <w:multiLevelType w:val="hybridMultilevel"/>
    <w:tmpl w:val="CA3C0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05C7588"/>
    <w:multiLevelType w:val="hybridMultilevel"/>
    <w:tmpl w:val="6A500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1361584"/>
    <w:multiLevelType w:val="multilevel"/>
    <w:tmpl w:val="EB167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409F2"/>
    <w:multiLevelType w:val="hybridMultilevel"/>
    <w:tmpl w:val="F5BE4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7A"/>
    <w:rsid w:val="000B7A6D"/>
    <w:rsid w:val="000E2E34"/>
    <w:rsid w:val="00135B62"/>
    <w:rsid w:val="001A0ECF"/>
    <w:rsid w:val="001D217B"/>
    <w:rsid w:val="001F069C"/>
    <w:rsid w:val="00210EE4"/>
    <w:rsid w:val="00302B38"/>
    <w:rsid w:val="003477A0"/>
    <w:rsid w:val="003C42A6"/>
    <w:rsid w:val="003D71E7"/>
    <w:rsid w:val="00433168"/>
    <w:rsid w:val="00456FF2"/>
    <w:rsid w:val="00465471"/>
    <w:rsid w:val="005373B3"/>
    <w:rsid w:val="005519DB"/>
    <w:rsid w:val="005644DB"/>
    <w:rsid w:val="005C3DB0"/>
    <w:rsid w:val="005C59A0"/>
    <w:rsid w:val="005E0390"/>
    <w:rsid w:val="00623CEA"/>
    <w:rsid w:val="0066467A"/>
    <w:rsid w:val="006F1370"/>
    <w:rsid w:val="00794CC6"/>
    <w:rsid w:val="007A5610"/>
    <w:rsid w:val="00954C4E"/>
    <w:rsid w:val="00995CE7"/>
    <w:rsid w:val="009C4275"/>
    <w:rsid w:val="009D3062"/>
    <w:rsid w:val="00A349E8"/>
    <w:rsid w:val="00A3575F"/>
    <w:rsid w:val="00A520AF"/>
    <w:rsid w:val="00A65F88"/>
    <w:rsid w:val="00A95C17"/>
    <w:rsid w:val="00A9691A"/>
    <w:rsid w:val="00B31B93"/>
    <w:rsid w:val="00B475A7"/>
    <w:rsid w:val="00B77067"/>
    <w:rsid w:val="00BF32B5"/>
    <w:rsid w:val="00CB42D6"/>
    <w:rsid w:val="00CC6193"/>
    <w:rsid w:val="00D641D3"/>
    <w:rsid w:val="00DB09BC"/>
    <w:rsid w:val="00DC67EF"/>
    <w:rsid w:val="00E00835"/>
    <w:rsid w:val="00E10E8A"/>
    <w:rsid w:val="04ED6C9B"/>
    <w:rsid w:val="1B5A02BB"/>
    <w:rsid w:val="252A70C4"/>
    <w:rsid w:val="4780E25D"/>
    <w:rsid w:val="62CDB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781B"/>
  <w15:chartTrackingRefBased/>
  <w15:docId w15:val="{414E6058-381F-4604-BBCA-F21DC40B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467A"/>
    <w:rPr>
      <w:sz w:val="16"/>
      <w:szCs w:val="16"/>
    </w:rPr>
  </w:style>
  <w:style w:type="paragraph" w:styleId="CommentText">
    <w:name w:val="annotation text"/>
    <w:basedOn w:val="Normal"/>
    <w:link w:val="CommentTextChar"/>
    <w:uiPriority w:val="99"/>
    <w:unhideWhenUsed/>
    <w:rsid w:val="0066467A"/>
    <w:pPr>
      <w:spacing w:line="240" w:lineRule="auto"/>
    </w:pPr>
    <w:rPr>
      <w:sz w:val="20"/>
      <w:szCs w:val="20"/>
    </w:rPr>
  </w:style>
  <w:style w:type="character" w:customStyle="1" w:styleId="CommentTextChar">
    <w:name w:val="Comment Text Char"/>
    <w:basedOn w:val="DefaultParagraphFont"/>
    <w:link w:val="CommentText"/>
    <w:uiPriority w:val="99"/>
    <w:rsid w:val="0066467A"/>
    <w:rPr>
      <w:sz w:val="20"/>
      <w:szCs w:val="20"/>
    </w:rPr>
  </w:style>
  <w:style w:type="paragraph" w:customStyle="1" w:styleId="xmsonormal">
    <w:name w:val="x_msonormal"/>
    <w:basedOn w:val="Normal"/>
    <w:rsid w:val="0066467A"/>
    <w:pPr>
      <w:spacing w:after="0" w:line="240" w:lineRule="auto"/>
    </w:pPr>
    <w:rPr>
      <w:rFonts w:ascii="Calibri" w:hAnsi="Calibri" w:cs="Calibri"/>
    </w:rPr>
  </w:style>
  <w:style w:type="character" w:customStyle="1" w:styleId="xnormaltextrun">
    <w:name w:val="x_normaltextrun"/>
    <w:basedOn w:val="DefaultParagraphFont"/>
    <w:rsid w:val="0066467A"/>
  </w:style>
  <w:style w:type="paragraph" w:styleId="BalloonText">
    <w:name w:val="Balloon Text"/>
    <w:basedOn w:val="Normal"/>
    <w:link w:val="BalloonTextChar"/>
    <w:uiPriority w:val="99"/>
    <w:semiHidden/>
    <w:unhideWhenUsed/>
    <w:rsid w:val="00664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67A"/>
    <w:rPr>
      <w:rFonts w:ascii="Segoe UI" w:hAnsi="Segoe UI" w:cs="Segoe UI"/>
      <w:sz w:val="18"/>
      <w:szCs w:val="18"/>
    </w:rPr>
  </w:style>
  <w:style w:type="paragraph" w:styleId="FootnoteText">
    <w:name w:val="footnote text"/>
    <w:basedOn w:val="Normal"/>
    <w:link w:val="FootnoteTextChar"/>
    <w:uiPriority w:val="99"/>
    <w:semiHidden/>
    <w:unhideWhenUsed/>
    <w:rsid w:val="006646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67A"/>
    <w:rPr>
      <w:sz w:val="20"/>
      <w:szCs w:val="20"/>
    </w:rPr>
  </w:style>
  <w:style w:type="character" w:styleId="FootnoteReference">
    <w:name w:val="footnote reference"/>
    <w:basedOn w:val="DefaultParagraphFont"/>
    <w:uiPriority w:val="99"/>
    <w:semiHidden/>
    <w:unhideWhenUsed/>
    <w:rsid w:val="0066467A"/>
    <w:rPr>
      <w:vertAlign w:val="superscript"/>
    </w:rPr>
  </w:style>
  <w:style w:type="character" w:styleId="Hyperlink">
    <w:name w:val="Hyperlink"/>
    <w:basedOn w:val="DefaultParagraphFont"/>
    <w:uiPriority w:val="99"/>
    <w:unhideWhenUsed/>
    <w:rsid w:val="0066467A"/>
    <w:rPr>
      <w:color w:val="0563C1" w:themeColor="hyperlink"/>
      <w:u w:val="single"/>
    </w:rPr>
  </w:style>
  <w:style w:type="paragraph" w:styleId="ListParagraph">
    <w:name w:val="List Paragraph"/>
    <w:basedOn w:val="Normal"/>
    <w:uiPriority w:val="34"/>
    <w:qFormat/>
    <w:rsid w:val="00433168"/>
    <w:pPr>
      <w:ind w:left="720"/>
      <w:contextualSpacing/>
    </w:pPr>
  </w:style>
  <w:style w:type="paragraph" w:styleId="Header">
    <w:name w:val="header"/>
    <w:basedOn w:val="Normal"/>
    <w:link w:val="HeaderChar"/>
    <w:uiPriority w:val="99"/>
    <w:unhideWhenUsed/>
    <w:rsid w:val="007A5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610"/>
  </w:style>
  <w:style w:type="paragraph" w:styleId="Footer">
    <w:name w:val="footer"/>
    <w:basedOn w:val="Normal"/>
    <w:link w:val="FooterChar"/>
    <w:uiPriority w:val="99"/>
    <w:unhideWhenUsed/>
    <w:rsid w:val="007A5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610"/>
  </w:style>
  <w:style w:type="paragraph" w:styleId="CommentSubject">
    <w:name w:val="annotation subject"/>
    <w:basedOn w:val="CommentText"/>
    <w:next w:val="CommentText"/>
    <w:link w:val="CommentSubjectChar"/>
    <w:uiPriority w:val="99"/>
    <w:semiHidden/>
    <w:unhideWhenUsed/>
    <w:rsid w:val="001A0ECF"/>
    <w:rPr>
      <w:b/>
      <w:bCs/>
    </w:rPr>
  </w:style>
  <w:style w:type="character" w:customStyle="1" w:styleId="CommentSubjectChar">
    <w:name w:val="Comment Subject Char"/>
    <w:basedOn w:val="CommentTextChar"/>
    <w:link w:val="CommentSubject"/>
    <w:uiPriority w:val="99"/>
    <w:semiHidden/>
    <w:rsid w:val="001A0ECF"/>
    <w:rPr>
      <w:b/>
      <w:bCs/>
      <w:sz w:val="20"/>
      <w:szCs w:val="20"/>
    </w:rPr>
  </w:style>
  <w:style w:type="paragraph" w:styleId="NormalWeb">
    <w:name w:val="Normal (Web)"/>
    <w:basedOn w:val="Normal"/>
    <w:uiPriority w:val="99"/>
    <w:unhideWhenUsed/>
    <w:rsid w:val="003D71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sj.com/articles/suspected-russian-hack-said-to-have-gone-undetected-for-months-11607974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1277</TotalTime>
  <Pages>1</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Suzon Cameron</dc:creator>
  <cp:keywords/>
  <dc:description/>
  <cp:lastModifiedBy>Suzon Cameron</cp:lastModifiedBy>
  <cp:revision>4</cp:revision>
  <cp:lastPrinted>2021-09-21T20:50:00Z</cp:lastPrinted>
  <dcterms:created xsi:type="dcterms:W3CDTF">2021-09-21T14:08:00Z</dcterms:created>
  <dcterms:modified xsi:type="dcterms:W3CDTF">2021-09-22T18:06:00Z</dcterms:modified>
</cp:coreProperties>
</file>