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FD77" w14:textId="1289D44B" w:rsidR="00446B1D" w:rsidRPr="00F807C9" w:rsidRDefault="0065106B" w:rsidP="00107DEC">
      <w:pPr>
        <w:pStyle w:val="paragraph"/>
        <w:tabs>
          <w:tab w:val="center" w:pos="4680"/>
          <w:tab w:val="right" w:pos="9360"/>
        </w:tabs>
        <w:textAlignment w:val="baseline"/>
        <w:rPr>
          <w:b/>
          <w:bCs/>
          <w:color w:val="FFFFFF" w:themeColor="background1"/>
        </w:rPr>
      </w:pPr>
      <w:r>
        <w:rPr>
          <w:noProof/>
        </w:rPr>
        <w:drawing>
          <wp:anchor distT="0" distB="0" distL="114300" distR="114300" simplePos="0" relativeHeight="251630080" behindDoc="0" locked="0" layoutInCell="1" allowOverlap="1" wp14:anchorId="17912EBD" wp14:editId="3F41CCBB">
            <wp:simplePos x="0" y="0"/>
            <wp:positionH relativeFrom="column">
              <wp:posOffset>-107315</wp:posOffset>
            </wp:positionH>
            <wp:positionV relativeFrom="paragraph">
              <wp:posOffset>-154857</wp:posOffset>
            </wp:positionV>
            <wp:extent cx="768350" cy="645160"/>
            <wp:effectExtent l="0" t="0" r="0" b="2540"/>
            <wp:wrapNone/>
            <wp:docPr id="628686265" name="Picture 628686265" descr="A black and white logo&#10;&#10;Description automatically generated">
              <a:extLst xmlns:a="http://schemas.openxmlformats.org/drawingml/2006/main">
                <a:ext uri="{FF2B5EF4-FFF2-40B4-BE49-F238E27FC236}">
                  <a16:creationId xmlns:a16="http://schemas.microsoft.com/office/drawing/2014/main" id="{531AA5CF-C68D-4E8E-E0D1-F0D9408406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and white logo&#10;&#10;Description automatically generated">
                      <a:extLst>
                        <a:ext uri="{FF2B5EF4-FFF2-40B4-BE49-F238E27FC236}">
                          <a16:creationId xmlns:a16="http://schemas.microsoft.com/office/drawing/2014/main" id="{531AA5CF-C68D-4E8E-E0D1-F0D94084064D}"/>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350" cy="645160"/>
                    </a:xfrm>
                    <a:prstGeom prst="rect">
                      <a:avLst/>
                    </a:prstGeom>
                  </pic:spPr>
                </pic:pic>
              </a:graphicData>
            </a:graphic>
            <wp14:sizeRelH relativeFrom="margin">
              <wp14:pctWidth>0</wp14:pctWidth>
            </wp14:sizeRelH>
            <wp14:sizeRelV relativeFrom="margin">
              <wp14:pctHeight>0</wp14:pctHeight>
            </wp14:sizeRelV>
          </wp:anchor>
        </w:drawing>
      </w:r>
      <w:r w:rsidR="00107DEC">
        <w:rPr>
          <w:noProof/>
        </w:rPr>
        <mc:AlternateContent>
          <mc:Choice Requires="wps">
            <w:drawing>
              <wp:anchor distT="0" distB="0" distL="114300" distR="114300" simplePos="0" relativeHeight="251609600" behindDoc="1" locked="0" layoutInCell="1" allowOverlap="1" wp14:anchorId="45A16962" wp14:editId="53780AC3">
                <wp:simplePos x="0" y="0"/>
                <wp:positionH relativeFrom="column">
                  <wp:posOffset>-355683</wp:posOffset>
                </wp:positionH>
                <wp:positionV relativeFrom="paragraph">
                  <wp:posOffset>-414655</wp:posOffset>
                </wp:positionV>
                <wp:extent cx="6652645" cy="1283970"/>
                <wp:effectExtent l="0" t="0" r="15240" b="11430"/>
                <wp:wrapNone/>
                <wp:docPr id="1921600936" name="Rectangle 1921600936"/>
                <wp:cNvGraphicFramePr/>
                <a:graphic xmlns:a="http://schemas.openxmlformats.org/drawingml/2006/main">
                  <a:graphicData uri="http://schemas.microsoft.com/office/word/2010/wordprocessingShape">
                    <wps:wsp>
                      <wps:cNvSpPr/>
                      <wps:spPr>
                        <a:xfrm>
                          <a:off x="0" y="0"/>
                          <a:ext cx="6652645" cy="1283970"/>
                        </a:xfrm>
                        <a:prstGeom prst="rect">
                          <a:avLst/>
                        </a:prstGeom>
                        <a:solidFill>
                          <a:srgbClr val="00005C"/>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E3E4" id="Rectangle 1921600936" o:spid="_x0000_s1026" style="position:absolute;margin-left:-28pt;margin-top:-32.65pt;width:523.85pt;height:10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" fillcolor="#00005c" strokecolor="#2f528f" strokeweight="1pt"/>
            </w:pict>
          </mc:Fallback>
        </mc:AlternateContent>
      </w:r>
      <w:r w:rsidR="00107DEC">
        <w:rPr>
          <w:rStyle w:val="normaltextrun"/>
          <w:rFonts w:ascii="Calibri Light" w:hAnsi="Calibri Light" w:cs="Calibri Light"/>
          <w:b/>
          <w:bCs/>
          <w:color w:val="FFFFFF" w:themeColor="background1"/>
          <w:sz w:val="36"/>
          <w:szCs w:val="36"/>
        </w:rPr>
        <w:tab/>
      </w:r>
      <w:r w:rsidR="00C15182">
        <w:rPr>
          <w:rStyle w:val="normaltextrun"/>
          <w:rFonts w:ascii="Calibri Light" w:hAnsi="Calibri Light" w:cs="Calibri Light"/>
          <w:b/>
          <w:bCs/>
          <w:color w:val="FFFFFF" w:themeColor="background1"/>
          <w:sz w:val="36"/>
          <w:szCs w:val="36"/>
        </w:rPr>
        <w:t xml:space="preserve">              </w:t>
      </w:r>
      <w:r>
        <w:rPr>
          <w:rStyle w:val="normaltextrun"/>
          <w:rFonts w:ascii="Calibri Light" w:hAnsi="Calibri Light" w:cs="Calibri Light"/>
          <w:b/>
          <w:bCs/>
          <w:color w:val="FFFFFF" w:themeColor="background1"/>
          <w:sz w:val="36"/>
          <w:szCs w:val="36"/>
        </w:rPr>
        <w:t xml:space="preserve"> </w:t>
      </w:r>
      <w:r w:rsidR="00C15182" w:rsidRPr="00A76E57">
        <w:rPr>
          <w:rStyle w:val="normaltextrun"/>
          <w:rFonts w:ascii="Calibri Light" w:hAnsi="Calibri Light" w:cs="Calibri Light"/>
          <w:b/>
          <w:bCs/>
          <w:color w:val="FFFFFF" w:themeColor="background1"/>
          <w:sz w:val="40"/>
          <w:szCs w:val="40"/>
        </w:rPr>
        <w:t>Digital Connectivity &amp; Lifeline Awareness Week</w:t>
      </w:r>
      <w:r w:rsidR="007147E3">
        <w:rPr>
          <w:rStyle w:val="normaltextrun"/>
          <w:rFonts w:ascii="Calibri Light" w:hAnsi="Calibri Light" w:cs="Calibri Light"/>
          <w:b/>
          <w:bCs/>
          <w:color w:val="FFFFFF" w:themeColor="background1"/>
          <w:sz w:val="36"/>
          <w:szCs w:val="36"/>
        </w:rPr>
        <w:t xml:space="preserve">    </w:t>
      </w:r>
      <w:r w:rsidR="00436B7D">
        <w:rPr>
          <w:rStyle w:val="normaltextrun"/>
          <w:rFonts w:ascii="Calibri Light" w:hAnsi="Calibri Light" w:cs="Calibri Light"/>
          <w:b/>
          <w:bCs/>
          <w:color w:val="FFFFFF" w:themeColor="background1"/>
          <w:sz w:val="36"/>
          <w:szCs w:val="36"/>
        </w:rPr>
        <w:tab/>
      </w:r>
      <w:r w:rsidR="00FF5897">
        <w:rPr>
          <w:rStyle w:val="normaltextrun"/>
          <w:rFonts w:ascii="Calibri Light" w:hAnsi="Calibri Light" w:cs="Calibri Light"/>
          <w:b/>
          <w:bCs/>
          <w:color w:val="FFFFFF" w:themeColor="background1"/>
          <w:sz w:val="36"/>
          <w:szCs w:val="36"/>
        </w:rPr>
        <w:t xml:space="preserve">   </w:t>
      </w:r>
      <w:r>
        <w:rPr>
          <w:rStyle w:val="normaltextrun"/>
          <w:rFonts w:ascii="Calibri Light" w:hAnsi="Calibri Light" w:cs="Calibri Light"/>
          <w:b/>
          <w:bCs/>
          <w:color w:val="FFFFFF" w:themeColor="background1"/>
          <w:sz w:val="36"/>
          <w:szCs w:val="36"/>
        </w:rPr>
        <w:t xml:space="preserve"> </w:t>
      </w:r>
      <w:r w:rsidR="00446B1D" w:rsidRPr="00F807C9">
        <w:rPr>
          <w:rStyle w:val="normaltextrun"/>
          <w:rFonts w:ascii="Calibri" w:hAnsi="Calibri" w:cs="Calibri"/>
          <w:b/>
          <w:bCs/>
          <w:i/>
          <w:iCs/>
          <w:color w:val="FFFFFF" w:themeColor="background1"/>
          <w:sz w:val="28"/>
          <w:szCs w:val="28"/>
        </w:rPr>
        <w:t>September 11-17, 2023</w:t>
      </w:r>
      <w:r w:rsidR="00446B1D" w:rsidRPr="00F807C9">
        <w:rPr>
          <w:rStyle w:val="eop"/>
          <w:rFonts w:ascii="Calibri" w:hAnsi="Calibri" w:cs="Calibri"/>
          <w:b/>
          <w:bCs/>
          <w:color w:val="FFFFFF" w:themeColor="background1"/>
          <w:sz w:val="28"/>
          <w:szCs w:val="28"/>
        </w:rPr>
        <w:t> </w:t>
      </w:r>
      <w:r w:rsidR="00107DEC">
        <w:rPr>
          <w:rStyle w:val="eop"/>
          <w:rFonts w:ascii="Calibri" w:hAnsi="Calibri" w:cs="Calibri"/>
          <w:b/>
          <w:bCs/>
          <w:color w:val="FFFFFF" w:themeColor="background1"/>
          <w:sz w:val="28"/>
          <w:szCs w:val="28"/>
        </w:rPr>
        <w:tab/>
      </w:r>
    </w:p>
    <w:p w14:paraId="062982F2" w14:textId="4A9059D8" w:rsidR="00446B1D" w:rsidRDefault="0065106B" w:rsidP="00446B1D">
      <w:pPr>
        <w:pStyle w:val="paragraph"/>
        <w:textAlignment w:val="baseline"/>
        <w:rPr>
          <w:rStyle w:val="eop"/>
          <w:rFonts w:ascii="Calibri" w:hAnsi="Calibri" w:cs="Calibri"/>
          <w:sz w:val="12"/>
          <w:szCs w:val="12"/>
        </w:rPr>
      </w:pPr>
      <w:r w:rsidRPr="005B3E18">
        <w:rPr>
          <w:rFonts w:ascii="Calibri" w:eastAsia="Calibri" w:hAnsi="Calibri"/>
          <w:noProof/>
        </w:rPr>
        <mc:AlternateContent>
          <mc:Choice Requires="wps">
            <w:drawing>
              <wp:anchor distT="0" distB="0" distL="114300" distR="114300" simplePos="0" relativeHeight="251637248" behindDoc="0" locked="0" layoutInCell="1" allowOverlap="1" wp14:anchorId="6CF2AC7B" wp14:editId="5A57FF5E">
                <wp:simplePos x="0" y="0"/>
                <wp:positionH relativeFrom="column">
                  <wp:posOffset>-355600</wp:posOffset>
                </wp:positionH>
                <wp:positionV relativeFrom="paragraph">
                  <wp:posOffset>235762</wp:posOffset>
                </wp:positionV>
                <wp:extent cx="6656705" cy="45085"/>
                <wp:effectExtent l="0" t="0" r="10795" b="12065"/>
                <wp:wrapNone/>
                <wp:docPr id="827482917" name="Rectangle 827482917"/>
                <wp:cNvGraphicFramePr/>
                <a:graphic xmlns:a="http://schemas.openxmlformats.org/drawingml/2006/main">
                  <a:graphicData uri="http://schemas.microsoft.com/office/word/2010/wordprocessingShape">
                    <wps:wsp>
                      <wps:cNvSpPr/>
                      <wps:spPr>
                        <a:xfrm>
                          <a:off x="0" y="0"/>
                          <a:ext cx="6656705" cy="45085"/>
                        </a:xfrm>
                        <a:prstGeom prst="rect">
                          <a:avLst/>
                        </a:prstGeom>
                        <a:solidFill>
                          <a:srgbClr val="00005C"/>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CD33" id="Rectangle 827482917" o:spid="_x0000_s1026" style="position:absolute;margin-left:-28pt;margin-top:18.55pt;width:524.15pt;height:3.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" fillcolor="#00005c" strokecolor="#2f528f" strokeweight="1pt"/>
            </w:pict>
          </mc:Fallback>
        </mc:AlternateContent>
      </w:r>
      <w:r w:rsidR="00446B1D">
        <w:rPr>
          <w:rStyle w:val="eop"/>
          <w:rFonts w:ascii="Calibri" w:hAnsi="Calibri" w:cs="Calibri"/>
          <w:sz w:val="12"/>
          <w:szCs w:val="12"/>
        </w:rPr>
        <w:t> </w:t>
      </w:r>
    </w:p>
    <w:p w14:paraId="371AF4C1" w14:textId="16658DCF" w:rsidR="00446B1D" w:rsidRDefault="00801E8A" w:rsidP="00446B1D">
      <w:pPr>
        <w:pStyle w:val="paragraph"/>
        <w:textAlignment w:val="baseline"/>
      </w:pPr>
      <w:r>
        <w:rPr>
          <w:rStyle w:val="eop"/>
          <w:rFonts w:ascii="Calibri" w:hAnsi="Calibri" w:cs="Calibri"/>
          <w:color w:val="000099"/>
          <w:sz w:val="22"/>
          <w:szCs w:val="22"/>
        </w:rPr>
        <w:br/>
      </w:r>
      <w:r w:rsidR="005053B4">
        <w:rPr>
          <w:rStyle w:val="eop"/>
          <w:rFonts w:ascii="Calibri" w:hAnsi="Calibri" w:cs="Calibri"/>
          <w:color w:val="000099"/>
          <w:sz w:val="22"/>
          <w:szCs w:val="22"/>
        </w:rPr>
        <w:br/>
      </w:r>
      <w:r w:rsidR="00543F7D">
        <w:rPr>
          <w:rStyle w:val="eop"/>
          <w:rFonts w:ascii="Calibri" w:hAnsi="Calibri" w:cs="Calibri"/>
          <w:color w:val="000099"/>
          <w:sz w:val="22"/>
          <w:szCs w:val="22"/>
        </w:rPr>
        <w:br/>
      </w:r>
      <w:r w:rsidR="00926623" w:rsidRPr="00926623">
        <w:rPr>
          <w:rStyle w:val="eop"/>
          <w:rFonts w:ascii="Calibri" w:hAnsi="Calibri" w:cs="Calibri"/>
          <w:color w:val="000099"/>
          <w:sz w:val="22"/>
          <w:szCs w:val="22"/>
        </w:rPr>
        <w:t xml:space="preserve">       </w:t>
      </w:r>
      <w:r w:rsidR="00436478">
        <w:rPr>
          <w:rStyle w:val="eop"/>
          <w:rFonts w:ascii="Calibri" w:hAnsi="Calibri" w:cs="Calibri"/>
          <w:color w:val="000099"/>
          <w:sz w:val="22"/>
          <w:szCs w:val="22"/>
        </w:rPr>
        <w:t xml:space="preserve">       </w:t>
      </w:r>
      <w:r w:rsidR="00436478" w:rsidRPr="00D260CD">
        <w:rPr>
          <w:rStyle w:val="eop"/>
          <w:rFonts w:ascii="Calibri" w:hAnsi="Calibri" w:cs="Calibri"/>
          <w:b/>
          <w:bCs/>
          <w:sz w:val="28"/>
          <w:szCs w:val="28"/>
        </w:rPr>
        <w:t xml:space="preserve">WHAT IS </w:t>
      </w:r>
      <w:r w:rsidR="008E0053" w:rsidRPr="00D260CD">
        <w:rPr>
          <w:rStyle w:val="eop"/>
          <w:rFonts w:ascii="Calibri" w:hAnsi="Calibri" w:cs="Calibri"/>
          <w:b/>
          <w:bCs/>
          <w:sz w:val="28"/>
          <w:szCs w:val="28"/>
        </w:rPr>
        <w:t>DIGITAL</w:t>
      </w:r>
      <w:r w:rsidR="00436478" w:rsidRPr="00D260CD">
        <w:rPr>
          <w:rStyle w:val="eop"/>
          <w:rFonts w:ascii="Calibri" w:hAnsi="Calibri" w:cs="Calibri"/>
          <w:b/>
          <w:bCs/>
          <w:sz w:val="28"/>
          <w:szCs w:val="28"/>
        </w:rPr>
        <w:t xml:space="preserve"> CONNECTIVITY &amp; LIFELINE AWARENESS WEEK?</w:t>
      </w:r>
      <w:r w:rsidR="00436478" w:rsidRPr="00D260CD">
        <w:rPr>
          <w:rStyle w:val="eop"/>
          <w:rFonts w:ascii="Calibri" w:hAnsi="Calibri" w:cs="Calibri"/>
          <w:sz w:val="28"/>
          <w:szCs w:val="28"/>
        </w:rPr>
        <w:t xml:space="preserve">    </w:t>
      </w:r>
      <w:r w:rsidR="00436478">
        <w:rPr>
          <w:rStyle w:val="eop"/>
          <w:rFonts w:ascii="Calibri" w:hAnsi="Calibri" w:cs="Calibri"/>
          <w:color w:val="000099"/>
        </w:rPr>
        <w:br/>
      </w:r>
      <w:r w:rsidR="00436478" w:rsidRPr="00436478">
        <w:rPr>
          <w:rStyle w:val="eop"/>
          <w:rFonts w:ascii="Calibri" w:hAnsi="Calibri" w:cs="Calibri"/>
          <w:color w:val="000099"/>
        </w:rPr>
        <w:t xml:space="preserve">              </w:t>
      </w:r>
      <w:r w:rsidR="00C936DF">
        <w:rPr>
          <w:rStyle w:val="eop"/>
          <w:rFonts w:ascii="Calibri" w:hAnsi="Calibri" w:cs="Calibri"/>
          <w:sz w:val="22"/>
          <w:szCs w:val="22"/>
        </w:rPr>
        <w:br/>
      </w:r>
      <w:r w:rsidR="00446B1D">
        <w:rPr>
          <w:rStyle w:val="normaltextrun"/>
          <w:rFonts w:ascii="Calibri" w:hAnsi="Calibri" w:cs="Calibri"/>
          <w:sz w:val="22"/>
          <w:szCs w:val="22"/>
        </w:rPr>
        <w:t xml:space="preserve">Digital Connectivity and Lifeline Awareness Week (formerly named Lifeline Awareness Week) is an annual outreach event that takes place the first full week after Labor Day in partnership with </w:t>
      </w:r>
      <w:r w:rsidR="00446B1D">
        <w:rPr>
          <w:rStyle w:val="normaltextrun"/>
          <w:rFonts w:ascii="Calibri" w:hAnsi="Calibri" w:cs="Calibri"/>
          <w:color w:val="000000"/>
          <w:sz w:val="22"/>
          <w:szCs w:val="22"/>
        </w:rPr>
        <w:t>the National Association of Regulatory Utility Commissioners (NARUC) and National Association of State Utility Consumer Advocates (NASUCA)</w:t>
      </w:r>
      <w:r w:rsidR="00446B1D">
        <w:rPr>
          <w:rStyle w:val="normaltextrun"/>
          <w:rFonts w:ascii="Calibri" w:hAnsi="Calibri" w:cs="Calibri"/>
          <w:sz w:val="22"/>
          <w:szCs w:val="22"/>
        </w:rPr>
        <w:t>. The week is designed to both raise awareness of and increase participation in Lifeline and the Affordable Connectivity Program (ACP). Promotion of these programs is aimed at helping ensure no one gets left out of crucial telecommunications services simply because they cannot afford it. Internet is no longer a luxury, but a necessity for everyone, everywhere.</w:t>
      </w:r>
      <w:r w:rsidR="00446B1D">
        <w:rPr>
          <w:rStyle w:val="eop"/>
          <w:rFonts w:ascii="Calibri" w:hAnsi="Calibri" w:cs="Calibri"/>
          <w:sz w:val="22"/>
          <w:szCs w:val="22"/>
        </w:rPr>
        <w:t> </w:t>
      </w:r>
      <w:r>
        <w:rPr>
          <w:rStyle w:val="eop"/>
          <w:rFonts w:ascii="Calibri" w:hAnsi="Calibri" w:cs="Calibri"/>
          <w:sz w:val="22"/>
          <w:szCs w:val="22"/>
        </w:rPr>
        <w:br/>
      </w:r>
      <w:r w:rsidR="00356974">
        <w:rPr>
          <w:rStyle w:val="eop"/>
          <w:rFonts w:ascii="Calibri" w:hAnsi="Calibri" w:cs="Calibri"/>
          <w:sz w:val="22"/>
          <w:szCs w:val="22"/>
        </w:rPr>
        <w:br/>
      </w:r>
      <w:r w:rsidR="00436478" w:rsidRPr="00D260CD">
        <w:br/>
      </w:r>
      <w:r w:rsidR="00436478" w:rsidRPr="00D260CD">
        <w:rPr>
          <w:b/>
          <w:bCs/>
        </w:rPr>
        <w:t xml:space="preserve">    </w:t>
      </w:r>
      <w:r w:rsidR="002B78ED" w:rsidRPr="00D260CD">
        <w:rPr>
          <w:b/>
          <w:bCs/>
        </w:rPr>
        <w:t xml:space="preserve"> </w:t>
      </w:r>
      <w:r w:rsidR="00436478" w:rsidRPr="00D260CD">
        <w:rPr>
          <w:b/>
          <w:bCs/>
        </w:rPr>
        <w:t xml:space="preserve">          </w:t>
      </w:r>
      <w:r w:rsidR="005053B4" w:rsidRPr="00D260CD">
        <w:rPr>
          <w:b/>
          <w:bCs/>
        </w:rPr>
        <w:t xml:space="preserve">    </w:t>
      </w:r>
      <w:r w:rsidR="00436478" w:rsidRPr="00D260CD">
        <w:rPr>
          <w:b/>
          <w:bCs/>
        </w:rPr>
        <w:t xml:space="preserve">   </w:t>
      </w:r>
      <w:r w:rsidR="00436478" w:rsidRPr="00D260CD">
        <w:rPr>
          <w:rFonts w:asciiTheme="minorHAnsi" w:hAnsiTheme="minorHAnsi" w:cstheme="minorHAnsi"/>
          <w:b/>
          <w:bCs/>
          <w:sz w:val="28"/>
          <w:szCs w:val="28"/>
        </w:rPr>
        <w:t>WEEK OF ACTION ACTIVITY OPPORTUNITIES FOR PARTNER</w:t>
      </w:r>
      <w:r w:rsidR="00543F7D" w:rsidRPr="00D260CD">
        <w:rPr>
          <w:rFonts w:asciiTheme="minorHAnsi" w:hAnsiTheme="minorHAnsi" w:cstheme="minorHAnsi"/>
          <w:b/>
          <w:bCs/>
          <w:sz w:val="28"/>
          <w:szCs w:val="28"/>
        </w:rPr>
        <w:t>S</w:t>
      </w:r>
      <w:r w:rsidR="00436478" w:rsidRPr="00D260CD">
        <w:rPr>
          <w:sz w:val="28"/>
          <w:szCs w:val="28"/>
        </w:rPr>
        <w:t xml:space="preserve">                  </w:t>
      </w:r>
    </w:p>
    <w:p w14:paraId="09E75022" w14:textId="7371F4C8" w:rsidR="00446B1D" w:rsidRDefault="00446B1D" w:rsidP="00543F7D">
      <w:pPr>
        <w:widowControl w:val="0"/>
        <w:spacing w:after="0" w:line="240" w:lineRule="auto"/>
      </w:pPr>
      <w:r>
        <w:rPr>
          <w:rStyle w:val="normaltextrun"/>
          <w:rFonts w:ascii="Calibri" w:hAnsi="Calibri" w:cs="Calibri"/>
        </w:rPr>
        <w:t>There are many ways FCC grantees, community organizations, schools, high</w:t>
      </w:r>
      <w:r w:rsidR="0070293B">
        <w:rPr>
          <w:rStyle w:val="normaltextrun"/>
          <w:rFonts w:ascii="Calibri" w:hAnsi="Calibri" w:cs="Calibri"/>
        </w:rPr>
        <w:t>er</w:t>
      </w:r>
      <w:r>
        <w:rPr>
          <w:rStyle w:val="normaltextrun"/>
          <w:rFonts w:ascii="Calibri" w:hAnsi="Calibri" w:cs="Calibri"/>
        </w:rPr>
        <w:t xml:space="preserve"> education institutions, libraries, internet providers, businesses, local, state and Tribal governments can engage and support this critical week of action and help their communities, audiences, and memberships get involved. We’re hoping partners can commit to taking at least one of the following actions between September 11-17:</w:t>
      </w:r>
      <w:r>
        <w:rPr>
          <w:rStyle w:val="eop"/>
          <w:rFonts w:ascii="Calibri" w:hAnsi="Calibri" w:cs="Calibri"/>
        </w:rPr>
        <w:t> </w:t>
      </w:r>
    </w:p>
    <w:p w14:paraId="09F9E978" w14:textId="77777777" w:rsidR="00446B1D" w:rsidRDefault="00446B1D" w:rsidP="00730D08">
      <w:pPr>
        <w:pStyle w:val="paragraph"/>
        <w:numPr>
          <w:ilvl w:val="0"/>
          <w:numId w:val="1"/>
        </w:numPr>
        <w:spacing w:line="260" w:lineRule="exact"/>
        <w:ind w:left="360" w:firstLine="0"/>
        <w:textAlignment w:val="baseline"/>
        <w:rPr>
          <w:rFonts w:ascii="Calibri" w:hAnsi="Calibri" w:cs="Calibri"/>
          <w:sz w:val="22"/>
          <w:szCs w:val="22"/>
        </w:rPr>
      </w:pPr>
      <w:r>
        <w:rPr>
          <w:rStyle w:val="normaltextrun"/>
          <w:rFonts w:ascii="Calibri" w:hAnsi="Calibri" w:cs="Calibri"/>
          <w:sz w:val="22"/>
          <w:szCs w:val="22"/>
        </w:rPr>
        <w:t>Email and text your memberships.</w:t>
      </w:r>
      <w:r>
        <w:rPr>
          <w:rStyle w:val="eop"/>
          <w:rFonts w:ascii="Calibri" w:hAnsi="Calibri" w:cs="Calibri"/>
          <w:sz w:val="22"/>
          <w:szCs w:val="22"/>
        </w:rPr>
        <w:t> </w:t>
      </w:r>
    </w:p>
    <w:p w14:paraId="537E4E26" w14:textId="36ED9B59" w:rsidR="00446B1D" w:rsidRDefault="00446B1D" w:rsidP="00730D08">
      <w:pPr>
        <w:pStyle w:val="paragraph"/>
        <w:numPr>
          <w:ilvl w:val="0"/>
          <w:numId w:val="2"/>
        </w:numPr>
        <w:spacing w:line="260" w:lineRule="exact"/>
        <w:ind w:left="360" w:firstLine="0"/>
        <w:textAlignment w:val="baseline"/>
        <w:rPr>
          <w:rFonts w:ascii="Calibri" w:hAnsi="Calibri" w:cs="Calibri"/>
          <w:sz w:val="22"/>
          <w:szCs w:val="22"/>
        </w:rPr>
      </w:pPr>
      <w:r>
        <w:rPr>
          <w:rStyle w:val="normaltextrun"/>
          <w:rFonts w:ascii="Calibri" w:hAnsi="Calibri" w:cs="Calibri"/>
          <w:color w:val="000000"/>
          <w:sz w:val="22"/>
          <w:szCs w:val="22"/>
        </w:rPr>
        <w:t xml:space="preserve">Issue an official press release, proclamation, or video announcement to show your </w:t>
      </w:r>
      <w:r w:rsidR="009F7423">
        <w:rPr>
          <w:rStyle w:val="normaltextrun"/>
          <w:rFonts w:ascii="Calibri" w:hAnsi="Calibri" w:cs="Calibri"/>
          <w:color w:val="000000"/>
          <w:sz w:val="22"/>
          <w:szCs w:val="22"/>
        </w:rPr>
        <w:br/>
        <w:t xml:space="preserve">       </w:t>
      </w:r>
      <w:r>
        <w:rPr>
          <w:rStyle w:val="normaltextrun"/>
          <w:rFonts w:ascii="Calibri" w:hAnsi="Calibri" w:cs="Calibri"/>
          <w:color w:val="000000"/>
          <w:sz w:val="22"/>
          <w:szCs w:val="22"/>
        </w:rPr>
        <w:t>organization’s support. </w:t>
      </w:r>
      <w:r>
        <w:rPr>
          <w:rStyle w:val="eop"/>
          <w:rFonts w:ascii="Calibri" w:hAnsi="Calibri" w:cs="Calibri"/>
          <w:color w:val="000000"/>
          <w:sz w:val="22"/>
          <w:szCs w:val="22"/>
        </w:rPr>
        <w:t> </w:t>
      </w:r>
    </w:p>
    <w:p w14:paraId="2F88F26E" w14:textId="17C89FA7" w:rsidR="00446B1D" w:rsidRDefault="00446B1D" w:rsidP="00730D08">
      <w:pPr>
        <w:pStyle w:val="paragraph"/>
        <w:numPr>
          <w:ilvl w:val="0"/>
          <w:numId w:val="3"/>
        </w:numPr>
        <w:spacing w:line="260" w:lineRule="exact"/>
        <w:ind w:left="360" w:firstLine="0"/>
        <w:textAlignment w:val="baseline"/>
        <w:rPr>
          <w:rFonts w:ascii="Calibri" w:hAnsi="Calibri" w:cs="Calibri"/>
          <w:sz w:val="22"/>
          <w:szCs w:val="22"/>
        </w:rPr>
      </w:pPr>
      <w:r>
        <w:rPr>
          <w:rStyle w:val="normaltextrun"/>
          <w:rFonts w:ascii="Calibri" w:hAnsi="Calibri" w:cs="Calibri"/>
          <w:sz w:val="22"/>
          <w:szCs w:val="22"/>
        </w:rPr>
        <w:t xml:space="preserve">Promote and share content on social media, blog posts and websites. </w:t>
      </w:r>
      <w:r>
        <w:rPr>
          <w:rStyle w:val="normaltextrun"/>
          <w:rFonts w:ascii="Calibri" w:hAnsi="Calibri" w:cs="Calibri"/>
          <w:color w:val="000000"/>
          <w:sz w:val="22"/>
          <w:szCs w:val="22"/>
        </w:rPr>
        <w:t xml:space="preserve">Hashtags: </w:t>
      </w:r>
      <w:r w:rsidR="009F7423">
        <w:rPr>
          <w:rStyle w:val="normaltextrun"/>
          <w:rFonts w:ascii="Calibri" w:hAnsi="Calibri" w:cs="Calibri"/>
          <w:color w:val="000000"/>
          <w:sz w:val="22"/>
          <w:szCs w:val="22"/>
        </w:rPr>
        <w:br/>
        <w:t xml:space="preserve">       </w:t>
      </w:r>
      <w:r>
        <w:rPr>
          <w:rStyle w:val="normaltextrun"/>
          <w:rFonts w:ascii="Calibri" w:hAnsi="Calibri" w:cs="Calibri"/>
          <w:color w:val="000000"/>
          <w:sz w:val="22"/>
          <w:szCs w:val="22"/>
        </w:rPr>
        <w:t>#digitalconnectivity #lifelineawarenessweek</w:t>
      </w:r>
      <w:r>
        <w:rPr>
          <w:rStyle w:val="eop"/>
          <w:rFonts w:ascii="Calibri" w:hAnsi="Calibri" w:cs="Calibri"/>
          <w:color w:val="000000"/>
          <w:sz w:val="22"/>
          <w:szCs w:val="22"/>
        </w:rPr>
        <w:t> </w:t>
      </w:r>
    </w:p>
    <w:p w14:paraId="33C92BA5" w14:textId="1C2AF96C" w:rsidR="00446B1D" w:rsidRDefault="00446B1D" w:rsidP="00730D08">
      <w:pPr>
        <w:pStyle w:val="paragraph"/>
        <w:numPr>
          <w:ilvl w:val="0"/>
          <w:numId w:val="4"/>
        </w:numPr>
        <w:spacing w:line="260" w:lineRule="exact"/>
        <w:ind w:left="360" w:firstLine="0"/>
        <w:textAlignment w:val="baseline"/>
        <w:rPr>
          <w:rFonts w:ascii="Calibri" w:hAnsi="Calibri" w:cs="Calibri"/>
          <w:sz w:val="22"/>
          <w:szCs w:val="22"/>
        </w:rPr>
      </w:pPr>
      <w:r>
        <w:rPr>
          <w:rStyle w:val="normaltextrun"/>
          <w:rFonts w:ascii="Calibri" w:hAnsi="Calibri" w:cs="Calibri"/>
          <w:sz w:val="22"/>
          <w:szCs w:val="22"/>
        </w:rPr>
        <w:t>Spread awareness about these programs through your existing programming.</w:t>
      </w:r>
      <w:r>
        <w:rPr>
          <w:rStyle w:val="eop"/>
          <w:rFonts w:ascii="Calibri" w:hAnsi="Calibri" w:cs="Calibri"/>
          <w:sz w:val="22"/>
          <w:szCs w:val="22"/>
        </w:rPr>
        <w:t> </w:t>
      </w:r>
    </w:p>
    <w:p w14:paraId="479C2FEF" w14:textId="50F7C3B4" w:rsidR="00446B1D" w:rsidRDefault="00446B1D" w:rsidP="00730D08">
      <w:pPr>
        <w:pStyle w:val="paragraph"/>
        <w:numPr>
          <w:ilvl w:val="0"/>
          <w:numId w:val="5"/>
        </w:numPr>
        <w:spacing w:line="260" w:lineRule="exact"/>
        <w:ind w:left="360" w:firstLine="0"/>
        <w:textAlignment w:val="baseline"/>
        <w:rPr>
          <w:rFonts w:ascii="Calibri" w:hAnsi="Calibri" w:cs="Calibri"/>
          <w:sz w:val="22"/>
          <w:szCs w:val="22"/>
        </w:rPr>
      </w:pPr>
      <w:r>
        <w:rPr>
          <w:rStyle w:val="normaltextrun"/>
          <w:rFonts w:ascii="Calibri" w:hAnsi="Calibri" w:cs="Calibri"/>
          <w:color w:val="000000"/>
          <w:sz w:val="22"/>
          <w:szCs w:val="22"/>
        </w:rPr>
        <w:t>Host a local or virtual awareness event in your community.</w:t>
      </w:r>
      <w:r>
        <w:rPr>
          <w:rStyle w:val="eop"/>
          <w:rFonts w:ascii="Calibri" w:hAnsi="Calibri" w:cs="Calibri"/>
          <w:color w:val="000000"/>
          <w:sz w:val="22"/>
          <w:szCs w:val="22"/>
        </w:rPr>
        <w:t> </w:t>
      </w:r>
    </w:p>
    <w:p w14:paraId="4DE7B93E" w14:textId="62CED6EA" w:rsidR="00446B1D" w:rsidRDefault="00446B1D" w:rsidP="00730D08">
      <w:pPr>
        <w:pStyle w:val="paragraph"/>
        <w:numPr>
          <w:ilvl w:val="0"/>
          <w:numId w:val="6"/>
        </w:numPr>
        <w:spacing w:line="260" w:lineRule="exact"/>
        <w:ind w:left="360" w:firstLine="0"/>
        <w:textAlignment w:val="baseline"/>
        <w:rPr>
          <w:rFonts w:ascii="Calibri" w:hAnsi="Calibri" w:cs="Calibri"/>
          <w:sz w:val="22"/>
          <w:szCs w:val="22"/>
        </w:rPr>
      </w:pPr>
      <w:r>
        <w:rPr>
          <w:rStyle w:val="normaltextrun"/>
          <w:rFonts w:ascii="Calibri" w:hAnsi="Calibri" w:cs="Calibri"/>
          <w:color w:val="000000"/>
          <w:sz w:val="22"/>
          <w:szCs w:val="22"/>
        </w:rPr>
        <w:t xml:space="preserve">Use sample posts in the NARUC toolkit or post your own content about how programs </w:t>
      </w:r>
      <w:r w:rsidR="009F7423">
        <w:rPr>
          <w:rStyle w:val="normaltextrun"/>
          <w:rFonts w:ascii="Calibri" w:hAnsi="Calibri" w:cs="Calibri"/>
          <w:color w:val="000000"/>
          <w:sz w:val="22"/>
          <w:szCs w:val="22"/>
        </w:rPr>
        <w:br/>
        <w:t xml:space="preserve">       </w:t>
      </w:r>
      <w:r>
        <w:rPr>
          <w:rStyle w:val="normaltextrun"/>
          <w:rFonts w:ascii="Calibri" w:hAnsi="Calibri" w:cs="Calibri"/>
          <w:color w:val="000000"/>
          <w:sz w:val="22"/>
          <w:szCs w:val="22"/>
        </w:rPr>
        <w:t xml:space="preserve">like </w:t>
      </w:r>
      <w:r w:rsidR="009C6328">
        <w:rPr>
          <w:rStyle w:val="normaltextrun"/>
          <w:rFonts w:ascii="Calibri" w:hAnsi="Calibri" w:cs="Calibri"/>
          <w:color w:val="000000"/>
          <w:sz w:val="22"/>
          <w:szCs w:val="22"/>
        </w:rPr>
        <w:t xml:space="preserve">the </w:t>
      </w:r>
      <w:r>
        <w:rPr>
          <w:rStyle w:val="normaltextrun"/>
          <w:rFonts w:ascii="Calibri" w:hAnsi="Calibri" w:cs="Calibri"/>
          <w:color w:val="000000"/>
          <w:sz w:val="22"/>
          <w:szCs w:val="22"/>
        </w:rPr>
        <w:t>ACP and Lifeline have helped millions of families across the country get connected.</w:t>
      </w:r>
      <w:r>
        <w:rPr>
          <w:rStyle w:val="eop"/>
          <w:rFonts w:ascii="Calibri" w:hAnsi="Calibri" w:cs="Calibri"/>
          <w:color w:val="000000"/>
          <w:sz w:val="22"/>
          <w:szCs w:val="22"/>
        </w:rPr>
        <w:t> </w:t>
      </w:r>
    </w:p>
    <w:p w14:paraId="4DBA5C0F" w14:textId="716E556E" w:rsidR="00446B1D" w:rsidRDefault="00446B1D" w:rsidP="00730D08">
      <w:pPr>
        <w:pStyle w:val="paragraph"/>
        <w:numPr>
          <w:ilvl w:val="0"/>
          <w:numId w:val="7"/>
        </w:numPr>
        <w:spacing w:line="260" w:lineRule="exact"/>
        <w:ind w:left="360" w:firstLine="0"/>
        <w:textAlignment w:val="baseline"/>
        <w:rPr>
          <w:rFonts w:ascii="Calibri" w:hAnsi="Calibri" w:cs="Calibri"/>
          <w:sz w:val="22"/>
          <w:szCs w:val="22"/>
        </w:rPr>
      </w:pPr>
      <w:r>
        <w:rPr>
          <w:rStyle w:val="normaltextrun"/>
          <w:rFonts w:ascii="Calibri" w:hAnsi="Calibri" w:cs="Calibri"/>
          <w:color w:val="000000"/>
          <w:sz w:val="22"/>
          <w:szCs w:val="22"/>
        </w:rPr>
        <w:t>Spread awareness about the ACP and Lifelin</w:t>
      </w:r>
      <w:r w:rsidR="00730D08">
        <w:rPr>
          <w:rStyle w:val="normaltextrun"/>
          <w:rFonts w:ascii="Calibri" w:hAnsi="Calibri" w:cs="Calibri"/>
          <w:color w:val="000000"/>
          <w:sz w:val="22"/>
          <w:szCs w:val="22"/>
        </w:rPr>
        <w:t xml:space="preserve">e’s </w:t>
      </w:r>
      <w:r>
        <w:rPr>
          <w:rStyle w:val="normaltextrun"/>
          <w:rFonts w:ascii="Calibri" w:hAnsi="Calibri" w:cs="Calibri"/>
          <w:color w:val="000000"/>
          <w:sz w:val="22"/>
          <w:szCs w:val="22"/>
        </w:rPr>
        <w:t>impact in your community.</w:t>
      </w:r>
      <w:r>
        <w:rPr>
          <w:rStyle w:val="eop"/>
          <w:rFonts w:ascii="Calibri" w:hAnsi="Calibri" w:cs="Calibri"/>
          <w:color w:val="000000"/>
          <w:sz w:val="22"/>
          <w:szCs w:val="22"/>
        </w:rPr>
        <w:t> </w:t>
      </w:r>
    </w:p>
    <w:p w14:paraId="3DAD6EFF" w14:textId="783C2A30" w:rsidR="00543F7D" w:rsidRDefault="005053B4" w:rsidP="00446B1D">
      <w:pPr>
        <w:pStyle w:val="paragraph"/>
        <w:textAlignment w:val="baseline"/>
        <w:rPr>
          <w:rStyle w:val="eop"/>
          <w:rFonts w:ascii="Calibri" w:hAnsi="Calibri" w:cs="Calibri"/>
          <w:color w:val="FFFFFF"/>
          <w:sz w:val="22"/>
          <w:szCs w:val="22"/>
        </w:rPr>
      </w:pPr>
      <w:r>
        <w:rPr>
          <w:rStyle w:val="eop"/>
          <w:rFonts w:ascii="Calibri" w:hAnsi="Calibri" w:cs="Calibri"/>
          <w:color w:val="FFFFFF"/>
          <w:sz w:val="22"/>
          <w:szCs w:val="22"/>
        </w:rPr>
        <w:br/>
      </w:r>
    </w:p>
    <w:p w14:paraId="5C42BC5E" w14:textId="5672C06B" w:rsidR="002B78ED" w:rsidRPr="002B78ED" w:rsidRDefault="002B78ED" w:rsidP="00554EBF">
      <w:pPr>
        <w:pStyle w:val="paragraph"/>
        <w:jc w:val="center"/>
        <w:textAlignment w:val="baseline"/>
        <w:rPr>
          <w:b/>
          <w:bCs/>
          <w:color w:val="000099"/>
          <w:sz w:val="28"/>
          <w:szCs w:val="28"/>
        </w:rPr>
      </w:pPr>
      <w:r w:rsidRPr="00D260CD">
        <w:rPr>
          <w:b/>
          <w:bCs/>
          <w:sz w:val="28"/>
          <w:szCs w:val="28"/>
        </w:rPr>
        <w:lastRenderedPageBreak/>
        <w:t xml:space="preserve">EXAMPLES OF WEEK OF ACTION AWARENESS EVENTS    </w:t>
      </w:r>
      <w:r w:rsidR="00FF5897">
        <w:rPr>
          <w:b/>
          <w:bCs/>
          <w:color w:val="000099"/>
          <w:sz w:val="28"/>
          <w:szCs w:val="28"/>
        </w:rPr>
        <w:br/>
      </w:r>
      <w:r w:rsidRPr="002B78ED">
        <w:rPr>
          <w:b/>
          <w:bCs/>
          <w:color w:val="000099"/>
          <w:sz w:val="28"/>
          <w:szCs w:val="28"/>
        </w:rPr>
        <w:t xml:space="preserve">                                </w:t>
      </w:r>
    </w:p>
    <w:p w14:paraId="102A0373" w14:textId="75A59D6F" w:rsidR="00446B1D" w:rsidRDefault="00446B1D" w:rsidP="00730D08">
      <w:pPr>
        <w:pStyle w:val="paragraph"/>
        <w:numPr>
          <w:ilvl w:val="0"/>
          <w:numId w:val="8"/>
        </w:numPr>
        <w:spacing w:line="240" w:lineRule="exact"/>
        <w:ind w:left="1080"/>
        <w:textAlignment w:val="baseline"/>
        <w:rPr>
          <w:rFonts w:ascii="Calibri" w:hAnsi="Calibri" w:cs="Calibri"/>
          <w:sz w:val="22"/>
          <w:szCs w:val="22"/>
        </w:rPr>
      </w:pPr>
      <w:r>
        <w:rPr>
          <w:rStyle w:val="normaltextrun"/>
          <w:rFonts w:ascii="Calibri" w:hAnsi="Calibri" w:cs="Calibri"/>
          <w:b/>
          <w:bCs/>
          <w:sz w:val="22"/>
          <w:szCs w:val="22"/>
        </w:rPr>
        <w:t>Community Organizations:</w:t>
      </w:r>
      <w:r>
        <w:rPr>
          <w:rStyle w:val="normaltextrun"/>
          <w:rFonts w:ascii="Calibri" w:hAnsi="Calibri" w:cs="Calibri"/>
          <w:sz w:val="22"/>
          <w:szCs w:val="22"/>
        </w:rPr>
        <w:t xml:space="preserve"> Host a round table with local leaders and ACP/Lifeline enrollees to share their digital connectivity success stories and need to close the digital divide. Set up a table at local community events like festivals, parades, health fairs, etc. to pass out flyers and share information about signing up for the ACP and Lifeline. </w:t>
      </w:r>
      <w:r>
        <w:rPr>
          <w:rStyle w:val="eop"/>
          <w:rFonts w:ascii="Calibri" w:hAnsi="Calibri" w:cs="Calibri"/>
          <w:sz w:val="22"/>
          <w:szCs w:val="22"/>
        </w:rPr>
        <w:t> </w:t>
      </w:r>
      <w:r w:rsidR="00554EBF">
        <w:rPr>
          <w:rStyle w:val="eop"/>
          <w:rFonts w:ascii="Calibri" w:hAnsi="Calibri" w:cs="Calibri"/>
          <w:sz w:val="22"/>
          <w:szCs w:val="22"/>
        </w:rPr>
        <w:br/>
      </w:r>
    </w:p>
    <w:p w14:paraId="36D310E5" w14:textId="1AACC9B7" w:rsidR="00446B1D" w:rsidRDefault="00446B1D" w:rsidP="00730D08">
      <w:pPr>
        <w:pStyle w:val="paragraph"/>
        <w:numPr>
          <w:ilvl w:val="0"/>
          <w:numId w:val="8"/>
        </w:numPr>
        <w:tabs>
          <w:tab w:val="left" w:pos="1530"/>
        </w:tabs>
        <w:spacing w:line="240" w:lineRule="exact"/>
        <w:ind w:left="1080"/>
        <w:textAlignment w:val="baseline"/>
        <w:rPr>
          <w:rFonts w:ascii="Calibri" w:hAnsi="Calibri" w:cs="Calibri"/>
          <w:sz w:val="22"/>
          <w:szCs w:val="22"/>
        </w:rPr>
      </w:pPr>
      <w:r>
        <w:rPr>
          <w:rStyle w:val="normaltextrun"/>
          <w:rFonts w:ascii="Calibri" w:hAnsi="Calibri" w:cs="Calibri"/>
          <w:b/>
          <w:bCs/>
          <w:sz w:val="22"/>
          <w:szCs w:val="22"/>
        </w:rPr>
        <w:t>Schools, Higher Education Institutions, and Libraries:</w:t>
      </w:r>
      <w:r>
        <w:rPr>
          <w:rStyle w:val="normaltextrun"/>
          <w:rFonts w:ascii="Calibri" w:hAnsi="Calibri" w:cs="Calibri"/>
          <w:sz w:val="22"/>
          <w:szCs w:val="22"/>
        </w:rPr>
        <w:t xml:space="preserve"> Host a poster/video contest where students can create videos sharing how the internet is needed in their home and community. Display the winning entries and consider awarding prizes! Set up ACP and Lifeline sign-up hours during the Week of Action and have a staff or volunteers on site to help people sign up.</w:t>
      </w:r>
      <w:r>
        <w:rPr>
          <w:rStyle w:val="eop"/>
          <w:rFonts w:ascii="Calibri" w:hAnsi="Calibri" w:cs="Calibri"/>
          <w:sz w:val="22"/>
          <w:szCs w:val="22"/>
        </w:rPr>
        <w:t> </w:t>
      </w:r>
    </w:p>
    <w:p w14:paraId="5A3BEAEB" w14:textId="696D7219" w:rsidR="00446B1D" w:rsidRDefault="00446B1D" w:rsidP="00730D08">
      <w:pPr>
        <w:pStyle w:val="paragraph"/>
        <w:numPr>
          <w:ilvl w:val="0"/>
          <w:numId w:val="9"/>
        </w:numPr>
        <w:tabs>
          <w:tab w:val="left" w:pos="1530"/>
        </w:tabs>
        <w:spacing w:line="240" w:lineRule="exact"/>
        <w:ind w:left="1080"/>
        <w:textAlignment w:val="baseline"/>
        <w:rPr>
          <w:rFonts w:ascii="Calibri" w:hAnsi="Calibri" w:cs="Calibri"/>
          <w:sz w:val="22"/>
          <w:szCs w:val="22"/>
        </w:rPr>
      </w:pPr>
      <w:r>
        <w:rPr>
          <w:rStyle w:val="normaltextrun"/>
          <w:rFonts w:ascii="Calibri" w:hAnsi="Calibri" w:cs="Calibri"/>
          <w:b/>
          <w:bCs/>
          <w:sz w:val="22"/>
          <w:szCs w:val="22"/>
        </w:rPr>
        <w:t>Internet Providers:</w:t>
      </w:r>
      <w:r>
        <w:rPr>
          <w:rStyle w:val="normaltextrun"/>
          <w:rFonts w:ascii="Calibri" w:hAnsi="Calibri" w:cs="Calibri"/>
          <w:sz w:val="22"/>
          <w:szCs w:val="22"/>
        </w:rPr>
        <w:t xml:space="preserve"> Elevate how the ACP and Lifeline has helped them connect more households to the internet </w:t>
      </w:r>
      <w:r w:rsidR="002616EB">
        <w:rPr>
          <w:rStyle w:val="normaltextrun"/>
          <w:rFonts w:ascii="Calibri" w:hAnsi="Calibri" w:cs="Calibri"/>
          <w:sz w:val="22"/>
          <w:szCs w:val="22"/>
        </w:rPr>
        <w:t>who</w:t>
      </w:r>
      <w:r>
        <w:rPr>
          <w:rStyle w:val="normaltextrun"/>
          <w:rFonts w:ascii="Calibri" w:hAnsi="Calibri" w:cs="Calibri"/>
          <w:sz w:val="22"/>
          <w:szCs w:val="22"/>
        </w:rPr>
        <w:t xml:space="preserve"> otherwise could not afford it. Send out emails and texts to their customers to remind them that they can still sign up for the ACP and Lifeline. Partner with community organizations to co-host ACP and Lifeline sign-up events.</w:t>
      </w:r>
      <w:r>
        <w:rPr>
          <w:rStyle w:val="eop"/>
          <w:rFonts w:ascii="Calibri" w:hAnsi="Calibri" w:cs="Calibri"/>
          <w:sz w:val="22"/>
          <w:szCs w:val="22"/>
        </w:rPr>
        <w:t> </w:t>
      </w:r>
      <w:r w:rsidR="00EA3A75">
        <w:rPr>
          <w:rStyle w:val="eop"/>
          <w:rFonts w:ascii="Calibri" w:hAnsi="Calibri" w:cs="Calibri"/>
          <w:sz w:val="22"/>
          <w:szCs w:val="22"/>
        </w:rPr>
        <w:br/>
      </w:r>
    </w:p>
    <w:p w14:paraId="47B02F62" w14:textId="7117000E" w:rsidR="00446B1D" w:rsidRDefault="00446B1D" w:rsidP="00730D08">
      <w:pPr>
        <w:pStyle w:val="paragraph"/>
        <w:numPr>
          <w:ilvl w:val="0"/>
          <w:numId w:val="9"/>
        </w:numPr>
        <w:tabs>
          <w:tab w:val="left" w:pos="1530"/>
        </w:tabs>
        <w:spacing w:line="240" w:lineRule="exact"/>
        <w:ind w:left="1080"/>
        <w:textAlignment w:val="baseline"/>
        <w:rPr>
          <w:rFonts w:ascii="Calibri" w:hAnsi="Calibri" w:cs="Calibri"/>
          <w:sz w:val="22"/>
          <w:szCs w:val="22"/>
        </w:rPr>
      </w:pPr>
      <w:r>
        <w:rPr>
          <w:rStyle w:val="normaltextrun"/>
          <w:rFonts w:ascii="Calibri" w:hAnsi="Calibri" w:cs="Calibri"/>
          <w:b/>
          <w:bCs/>
          <w:sz w:val="22"/>
          <w:szCs w:val="22"/>
        </w:rPr>
        <w:t>Elected Officials:</w:t>
      </w:r>
      <w:r>
        <w:rPr>
          <w:rStyle w:val="normaltextrun"/>
          <w:rFonts w:ascii="Calibri" w:hAnsi="Calibri" w:cs="Calibri"/>
          <w:sz w:val="22"/>
          <w:szCs w:val="22"/>
        </w:rPr>
        <w:t xml:space="preserve"> Elevate local constituents</w:t>
      </w:r>
      <w:r w:rsidR="00730D08">
        <w:rPr>
          <w:rStyle w:val="normaltextrun"/>
          <w:rFonts w:ascii="Calibri" w:hAnsi="Calibri" w:cs="Calibri"/>
          <w:sz w:val="22"/>
          <w:szCs w:val="22"/>
        </w:rPr>
        <w:t>’</w:t>
      </w:r>
      <w:r>
        <w:rPr>
          <w:rStyle w:val="normaltextrun"/>
          <w:rFonts w:ascii="Calibri" w:hAnsi="Calibri" w:cs="Calibri"/>
          <w:sz w:val="22"/>
          <w:szCs w:val="22"/>
        </w:rPr>
        <w:t xml:space="preserve"> digital connectivity stories and elevate their commitment to closing the digital divide online or join local events or host a press conference with local leaders and constituents. Email their constituents about the ACP and Lifeline, and the opportunity to get connected and save monthly. Talk about ACP and Lifeline at any public events and partner with organizations and companies in their area to co-host ACP and Lifeline sign-up events during the Week of Action.</w:t>
      </w:r>
      <w:r>
        <w:rPr>
          <w:rStyle w:val="eop"/>
          <w:rFonts w:ascii="Calibri" w:hAnsi="Calibri" w:cs="Calibri"/>
          <w:sz w:val="22"/>
          <w:szCs w:val="22"/>
        </w:rPr>
        <w:t> </w:t>
      </w:r>
      <w:r w:rsidR="00EA3A75">
        <w:rPr>
          <w:rStyle w:val="eop"/>
          <w:rFonts w:ascii="Calibri" w:hAnsi="Calibri" w:cs="Calibri"/>
          <w:sz w:val="22"/>
          <w:szCs w:val="22"/>
        </w:rPr>
        <w:br/>
      </w:r>
    </w:p>
    <w:p w14:paraId="77F80729" w14:textId="690DF9EF" w:rsidR="00446B1D" w:rsidRDefault="00446B1D" w:rsidP="00730D08">
      <w:pPr>
        <w:pStyle w:val="paragraph"/>
        <w:numPr>
          <w:ilvl w:val="0"/>
          <w:numId w:val="9"/>
        </w:numPr>
        <w:tabs>
          <w:tab w:val="left" w:pos="1530"/>
        </w:tabs>
        <w:spacing w:line="240" w:lineRule="exact"/>
        <w:ind w:left="1080" w:right="-90"/>
        <w:textAlignment w:val="baseline"/>
      </w:pPr>
      <w:r w:rsidRPr="00554EBF">
        <w:rPr>
          <w:rStyle w:val="normaltextrun"/>
          <w:rFonts w:ascii="Calibri" w:hAnsi="Calibri" w:cs="Calibri"/>
          <w:b/>
          <w:bCs/>
          <w:sz w:val="22"/>
          <w:szCs w:val="22"/>
        </w:rPr>
        <w:t>Businesses:</w:t>
      </w:r>
      <w:r w:rsidRPr="00554EBF">
        <w:rPr>
          <w:rStyle w:val="normaltextrun"/>
          <w:rFonts w:ascii="Calibri" w:hAnsi="Calibri" w:cs="Calibri"/>
          <w:sz w:val="22"/>
          <w:szCs w:val="22"/>
        </w:rPr>
        <w:t xml:space="preserve"> Post flyers in their business</w:t>
      </w:r>
      <w:r w:rsidR="002616EB">
        <w:rPr>
          <w:rStyle w:val="normaltextrun"/>
          <w:rFonts w:ascii="Calibri" w:hAnsi="Calibri" w:cs="Calibri"/>
          <w:sz w:val="22"/>
          <w:szCs w:val="22"/>
        </w:rPr>
        <w:t>’s</w:t>
      </w:r>
      <w:r w:rsidRPr="00554EBF">
        <w:rPr>
          <w:rStyle w:val="normaltextrun"/>
          <w:rFonts w:ascii="Calibri" w:hAnsi="Calibri" w:cs="Calibri"/>
          <w:sz w:val="22"/>
          <w:szCs w:val="22"/>
        </w:rPr>
        <w:t xml:space="preserve"> public facing areas. Partner with community organizations doing ACP and Lifeline outreach by providing space for ACP and Lifeline sign-up events or consider donating used or new devices to give away to new enrollees.</w:t>
      </w:r>
      <w:r w:rsidRPr="00554EBF">
        <w:rPr>
          <w:rStyle w:val="eop"/>
          <w:rFonts w:ascii="Calibri" w:hAnsi="Calibri" w:cs="Calibri"/>
          <w:sz w:val="22"/>
          <w:szCs w:val="22"/>
        </w:rPr>
        <w:t>  </w:t>
      </w:r>
    </w:p>
    <w:p w14:paraId="4CCB0A87" w14:textId="2764A0BB" w:rsidR="00446B1D" w:rsidRPr="00D260CD" w:rsidRDefault="00446B1D" w:rsidP="002B78ED">
      <w:pPr>
        <w:pStyle w:val="paragraph"/>
        <w:jc w:val="center"/>
        <w:textAlignment w:val="baseline"/>
        <w:rPr>
          <w:b/>
          <w:bCs/>
        </w:rPr>
      </w:pPr>
      <w:r w:rsidRPr="00D260CD">
        <w:rPr>
          <w:rStyle w:val="eop"/>
          <w:rFonts w:ascii="Calibri" w:hAnsi="Calibri" w:cs="Calibri"/>
          <w:b/>
          <w:bCs/>
          <w:sz w:val="28"/>
          <w:szCs w:val="28"/>
        </w:rPr>
        <w:t> </w:t>
      </w:r>
      <w:r w:rsidR="002B78ED" w:rsidRPr="00D260CD">
        <w:rPr>
          <w:rStyle w:val="eop"/>
          <w:rFonts w:ascii="Calibri" w:hAnsi="Calibri" w:cs="Calibri"/>
          <w:b/>
          <w:bCs/>
          <w:sz w:val="28"/>
          <w:szCs w:val="28"/>
        </w:rPr>
        <w:t>RESOURCES</w:t>
      </w:r>
    </w:p>
    <w:p w14:paraId="1F34533D" w14:textId="2DF6BFB5" w:rsidR="00995B52" w:rsidRPr="00423FA5" w:rsidRDefault="00B539C2" w:rsidP="00A557E5">
      <w:pPr>
        <w:pStyle w:val="paragraph"/>
        <w:spacing w:line="220" w:lineRule="exact"/>
        <w:ind w:left="720"/>
        <w:textAlignment w:val="baseline"/>
        <w:rPr>
          <w:rStyle w:val="normaltextrun"/>
          <w:rFonts w:asciiTheme="minorHAnsi" w:hAnsiTheme="minorHAnsi" w:cstheme="minorHAnsi"/>
          <w:color w:val="0000FF"/>
          <w:u w:val="single"/>
        </w:rPr>
      </w:pPr>
      <w:hyperlink r:id="rId8" w:history="1">
        <w:r w:rsidR="00446B1D" w:rsidRPr="00423FA5">
          <w:rPr>
            <w:rStyle w:val="Hyperlink"/>
            <w:rFonts w:asciiTheme="minorHAnsi" w:hAnsiTheme="minorHAnsi" w:cstheme="minorHAnsi"/>
            <w:b/>
            <w:bCs/>
            <w:color w:val="0000FF"/>
          </w:rPr>
          <w:t>NARUC’s Toolkit</w:t>
        </w:r>
      </w:hyperlink>
    </w:p>
    <w:p w14:paraId="05290E10" w14:textId="4B20F4CE" w:rsidR="00446B1D" w:rsidRPr="002E2D7F" w:rsidRDefault="00446B1D" w:rsidP="00A557E5">
      <w:pPr>
        <w:pStyle w:val="paragraph"/>
        <w:numPr>
          <w:ilvl w:val="0"/>
          <w:numId w:val="18"/>
        </w:numPr>
        <w:tabs>
          <w:tab w:val="clear" w:pos="1080"/>
          <w:tab w:val="num" w:pos="1440"/>
        </w:tabs>
        <w:spacing w:line="220" w:lineRule="exact"/>
        <w:ind w:left="1440"/>
        <w:textAlignment w:val="baseline"/>
        <w:rPr>
          <w:rFonts w:ascii="Calibri" w:hAnsi="Calibri" w:cs="Calibri"/>
          <w:color w:val="000000" w:themeColor="text1"/>
          <w:sz w:val="22"/>
          <w:szCs w:val="22"/>
        </w:rPr>
      </w:pPr>
      <w:r w:rsidRPr="002E2D7F">
        <w:rPr>
          <w:rStyle w:val="normaltextrun"/>
          <w:rFonts w:ascii="Calibri" w:hAnsi="Calibri" w:cs="Calibri"/>
          <w:color w:val="000000" w:themeColor="text1"/>
          <w:sz w:val="22"/>
          <w:szCs w:val="22"/>
        </w:rPr>
        <w:t>Governor Proclamation</w:t>
      </w:r>
      <w:r w:rsidRPr="002E2D7F">
        <w:rPr>
          <w:rStyle w:val="eop"/>
          <w:rFonts w:ascii="Calibri" w:hAnsi="Calibri" w:cs="Calibri"/>
          <w:color w:val="000000" w:themeColor="text1"/>
          <w:sz w:val="22"/>
          <w:szCs w:val="22"/>
        </w:rPr>
        <w:t> </w:t>
      </w:r>
    </w:p>
    <w:p w14:paraId="130D3223" w14:textId="01904D85" w:rsidR="00446B1D" w:rsidRPr="002E2D7F" w:rsidRDefault="00446B1D" w:rsidP="00A557E5">
      <w:pPr>
        <w:pStyle w:val="paragraph"/>
        <w:numPr>
          <w:ilvl w:val="0"/>
          <w:numId w:val="18"/>
        </w:numPr>
        <w:tabs>
          <w:tab w:val="clear" w:pos="1080"/>
          <w:tab w:val="num" w:pos="1440"/>
        </w:tabs>
        <w:spacing w:line="220" w:lineRule="exact"/>
        <w:ind w:left="1440"/>
        <w:textAlignment w:val="baseline"/>
        <w:rPr>
          <w:rFonts w:ascii="Calibri" w:hAnsi="Calibri" w:cs="Calibri"/>
          <w:color w:val="000000" w:themeColor="text1"/>
          <w:sz w:val="22"/>
          <w:szCs w:val="22"/>
        </w:rPr>
      </w:pPr>
      <w:r w:rsidRPr="002E2D7F">
        <w:rPr>
          <w:rStyle w:val="normaltextrun"/>
          <w:rFonts w:ascii="Calibri" w:hAnsi="Calibri" w:cs="Calibri"/>
          <w:color w:val="000000" w:themeColor="text1"/>
          <w:sz w:val="22"/>
          <w:szCs w:val="22"/>
        </w:rPr>
        <w:t>Traditional Media Sample News Release, Public Service Announcement &amp; Letter to the Editor</w:t>
      </w:r>
      <w:r w:rsidRPr="002E2D7F">
        <w:rPr>
          <w:rStyle w:val="eop"/>
          <w:rFonts w:ascii="Calibri" w:hAnsi="Calibri" w:cs="Calibri"/>
          <w:color w:val="000000" w:themeColor="text1"/>
          <w:sz w:val="22"/>
          <w:szCs w:val="22"/>
        </w:rPr>
        <w:t> </w:t>
      </w:r>
    </w:p>
    <w:p w14:paraId="60E17AEB" w14:textId="77777777" w:rsidR="00AC109D" w:rsidRPr="002E2D7F" w:rsidRDefault="00446B1D" w:rsidP="00A557E5">
      <w:pPr>
        <w:pStyle w:val="paragraph"/>
        <w:numPr>
          <w:ilvl w:val="0"/>
          <w:numId w:val="18"/>
        </w:numPr>
        <w:tabs>
          <w:tab w:val="clear" w:pos="1080"/>
          <w:tab w:val="num" w:pos="1440"/>
        </w:tabs>
        <w:spacing w:line="220" w:lineRule="exact"/>
        <w:ind w:left="1440"/>
        <w:textAlignment w:val="baseline"/>
        <w:rPr>
          <w:rStyle w:val="normaltextrun"/>
          <w:rFonts w:ascii="Calibri" w:hAnsi="Calibri" w:cs="Calibri"/>
          <w:color w:val="000000" w:themeColor="text1"/>
          <w:sz w:val="22"/>
          <w:szCs w:val="22"/>
        </w:rPr>
      </w:pPr>
      <w:r w:rsidRPr="002E2D7F">
        <w:rPr>
          <w:rStyle w:val="normaltextrun"/>
          <w:rFonts w:ascii="Calibri" w:hAnsi="Calibri" w:cs="Calibri"/>
          <w:color w:val="000000" w:themeColor="text1"/>
          <w:sz w:val="22"/>
          <w:szCs w:val="22"/>
        </w:rPr>
        <w:t>Social Media Sample Posts</w:t>
      </w:r>
    </w:p>
    <w:p w14:paraId="4A7CE633" w14:textId="7A34560A" w:rsidR="00AC109D" w:rsidRDefault="00AC109D" w:rsidP="00A557E5">
      <w:pPr>
        <w:pStyle w:val="paragraph"/>
        <w:numPr>
          <w:ilvl w:val="0"/>
          <w:numId w:val="18"/>
        </w:numPr>
        <w:tabs>
          <w:tab w:val="clear" w:pos="1080"/>
          <w:tab w:val="num" w:pos="1440"/>
        </w:tabs>
        <w:spacing w:line="220" w:lineRule="exact"/>
        <w:ind w:left="1440"/>
        <w:textAlignment w:val="baseline"/>
        <w:rPr>
          <w:rStyle w:val="eop"/>
          <w:rFonts w:ascii="Calibri" w:hAnsi="Calibri" w:cs="Calibri"/>
          <w:color w:val="000000" w:themeColor="text1"/>
          <w:sz w:val="22"/>
          <w:szCs w:val="22"/>
        </w:rPr>
      </w:pPr>
      <w:r w:rsidRPr="002E2D7F">
        <w:rPr>
          <w:rStyle w:val="normaltextrun"/>
          <w:rFonts w:ascii="Calibri" w:hAnsi="Calibri" w:cs="Calibri"/>
          <w:color w:val="000000" w:themeColor="text1"/>
          <w:sz w:val="22"/>
          <w:szCs w:val="22"/>
        </w:rPr>
        <w:t>Outreach Events and Promotional Materials</w:t>
      </w:r>
      <w:r w:rsidRPr="002E2D7F">
        <w:rPr>
          <w:rStyle w:val="eop"/>
          <w:rFonts w:ascii="Calibri" w:hAnsi="Calibri" w:cs="Calibri"/>
          <w:color w:val="000000" w:themeColor="text1"/>
          <w:sz w:val="22"/>
          <w:szCs w:val="22"/>
        </w:rPr>
        <w:t> </w:t>
      </w:r>
    </w:p>
    <w:p w14:paraId="6556C95A" w14:textId="7A5801E6" w:rsidR="00BA2FCD" w:rsidRDefault="00BA2FCD" w:rsidP="00A557E5">
      <w:pPr>
        <w:pStyle w:val="paragraph"/>
        <w:numPr>
          <w:ilvl w:val="0"/>
          <w:numId w:val="18"/>
        </w:numPr>
        <w:tabs>
          <w:tab w:val="clear" w:pos="1080"/>
          <w:tab w:val="num" w:pos="1440"/>
        </w:tabs>
        <w:spacing w:line="220" w:lineRule="exact"/>
        <w:ind w:left="1440"/>
        <w:textAlignment w:val="baseline"/>
        <w:rPr>
          <w:rStyle w:val="eop"/>
          <w:rFonts w:ascii="Calibri" w:hAnsi="Calibri" w:cs="Calibri"/>
          <w:color w:val="000000" w:themeColor="text1"/>
          <w:sz w:val="22"/>
          <w:szCs w:val="22"/>
        </w:rPr>
      </w:pPr>
      <w:r w:rsidRPr="00BA2FCD">
        <w:rPr>
          <w:rStyle w:val="eop"/>
          <w:rFonts w:ascii="Calibri" w:hAnsi="Calibri" w:cs="Calibri"/>
          <w:color w:val="000000" w:themeColor="text1"/>
          <w:sz w:val="22"/>
          <w:szCs w:val="22"/>
        </w:rPr>
        <w:t xml:space="preserve">Sample Letter to Companies and Community Groups  </w:t>
      </w:r>
    </w:p>
    <w:p w14:paraId="4B0B6CFF" w14:textId="75FDF131" w:rsidR="00446B1D" w:rsidRPr="00423FA5" w:rsidRDefault="00B539C2" w:rsidP="00A557E5">
      <w:pPr>
        <w:pStyle w:val="paragraph"/>
        <w:spacing w:line="220" w:lineRule="exact"/>
        <w:ind w:left="720"/>
        <w:textAlignment w:val="baseline"/>
        <w:rPr>
          <w:rFonts w:asciiTheme="minorHAnsi" w:hAnsiTheme="minorHAnsi" w:cstheme="minorHAnsi"/>
          <w:b/>
          <w:bCs/>
          <w:color w:val="0000FF"/>
          <w:u w:val="single"/>
        </w:rPr>
      </w:pPr>
      <w:hyperlink r:id="rId9" w:tgtFrame="_blank" w:history="1">
        <w:r w:rsidR="00446B1D" w:rsidRPr="00423FA5">
          <w:rPr>
            <w:rStyle w:val="normaltextrun"/>
            <w:rFonts w:asciiTheme="minorHAnsi" w:hAnsiTheme="minorHAnsi" w:cstheme="minorHAnsi"/>
            <w:b/>
            <w:bCs/>
            <w:color w:val="0000FF"/>
            <w:u w:val="single"/>
          </w:rPr>
          <w:t>Lifeline Program Consumer Guide</w:t>
        </w:r>
      </w:hyperlink>
    </w:p>
    <w:p w14:paraId="02211A94" w14:textId="59E5D3B0" w:rsidR="00446B1D" w:rsidRPr="000B702F" w:rsidRDefault="00446B1D" w:rsidP="00A557E5">
      <w:pPr>
        <w:pStyle w:val="paragraph"/>
        <w:numPr>
          <w:ilvl w:val="0"/>
          <w:numId w:val="19"/>
        </w:numPr>
        <w:spacing w:line="220" w:lineRule="exact"/>
        <w:ind w:left="1440"/>
        <w:textAlignment w:val="baseline"/>
        <w:rPr>
          <w:color w:val="000000" w:themeColor="text1"/>
          <w:sz w:val="22"/>
          <w:szCs w:val="22"/>
        </w:rPr>
      </w:pPr>
      <w:r w:rsidRPr="000B702F">
        <w:rPr>
          <w:rStyle w:val="normaltextrun"/>
          <w:rFonts w:ascii="Calibri" w:hAnsi="Calibri" w:cs="Calibri"/>
          <w:color w:val="000000" w:themeColor="text1"/>
          <w:sz w:val="22"/>
          <w:szCs w:val="22"/>
        </w:rPr>
        <w:t>Consumer Guide</w:t>
      </w:r>
      <w:r w:rsidRPr="000B702F">
        <w:rPr>
          <w:rStyle w:val="eop"/>
          <w:rFonts w:ascii="Calibri" w:hAnsi="Calibri" w:cs="Calibri"/>
          <w:color w:val="000000" w:themeColor="text1"/>
          <w:sz w:val="22"/>
          <w:szCs w:val="22"/>
        </w:rPr>
        <w:t>  </w:t>
      </w:r>
    </w:p>
    <w:p w14:paraId="4B055B7C" w14:textId="25136A82" w:rsidR="00446B1D" w:rsidRPr="00D260CD" w:rsidRDefault="00B539C2" w:rsidP="00A557E5">
      <w:pPr>
        <w:pStyle w:val="paragraph"/>
        <w:spacing w:line="220" w:lineRule="exact"/>
        <w:ind w:left="720"/>
        <w:textAlignment w:val="baseline"/>
        <w:rPr>
          <w:rFonts w:asciiTheme="minorHAnsi" w:hAnsiTheme="minorHAnsi" w:cstheme="minorHAnsi"/>
          <w:b/>
          <w:bCs/>
          <w:color w:val="000000" w:themeColor="text1"/>
          <w:u w:val="single"/>
        </w:rPr>
      </w:pPr>
      <w:hyperlink r:id="rId10" w:tgtFrame="_blank" w:history="1">
        <w:r w:rsidR="00446B1D" w:rsidRPr="00D260CD">
          <w:rPr>
            <w:rStyle w:val="normaltextrun"/>
            <w:rFonts w:asciiTheme="minorHAnsi" w:hAnsiTheme="minorHAnsi" w:cstheme="minorHAnsi"/>
            <w:b/>
            <w:bCs/>
            <w:color w:val="0000FF"/>
            <w:u w:val="single"/>
          </w:rPr>
          <w:t>Affordable Connectivity Program Toolkit</w:t>
        </w:r>
      </w:hyperlink>
    </w:p>
    <w:p w14:paraId="279374F9" w14:textId="25E143E2" w:rsidR="00446B1D" w:rsidRDefault="00446B1D" w:rsidP="00A557E5">
      <w:pPr>
        <w:pStyle w:val="paragraph"/>
        <w:numPr>
          <w:ilvl w:val="0"/>
          <w:numId w:val="20"/>
        </w:numPr>
        <w:spacing w:line="220" w:lineRule="exact"/>
        <w:ind w:left="1440"/>
        <w:textAlignment w:val="baseline"/>
        <w:rPr>
          <w:rFonts w:ascii="Calibri" w:hAnsi="Calibri" w:cs="Calibri"/>
          <w:sz w:val="22"/>
          <w:szCs w:val="22"/>
        </w:rPr>
      </w:pPr>
      <w:r>
        <w:rPr>
          <w:rStyle w:val="normaltextrun"/>
          <w:rFonts w:ascii="Calibri" w:hAnsi="Calibri" w:cs="Calibri"/>
          <w:sz w:val="22"/>
          <w:szCs w:val="22"/>
        </w:rPr>
        <w:t>Downloadable Social Media Images</w:t>
      </w:r>
      <w:r>
        <w:rPr>
          <w:rStyle w:val="eop"/>
          <w:rFonts w:ascii="Calibri" w:hAnsi="Calibri" w:cs="Calibri"/>
          <w:sz w:val="22"/>
          <w:szCs w:val="22"/>
        </w:rPr>
        <w:t> </w:t>
      </w:r>
    </w:p>
    <w:p w14:paraId="080089F5" w14:textId="77777777" w:rsidR="00BA2FCD" w:rsidRDefault="00446B1D" w:rsidP="00A557E5">
      <w:pPr>
        <w:pStyle w:val="paragraph"/>
        <w:numPr>
          <w:ilvl w:val="0"/>
          <w:numId w:val="20"/>
        </w:numPr>
        <w:spacing w:line="220" w:lineRule="exact"/>
        <w:ind w:left="1440"/>
        <w:textAlignment w:val="baseline"/>
        <w:rPr>
          <w:rStyle w:val="eop"/>
          <w:rFonts w:ascii="Calibri" w:hAnsi="Calibri" w:cs="Calibri"/>
          <w:sz w:val="22"/>
          <w:szCs w:val="22"/>
        </w:rPr>
      </w:pPr>
      <w:r>
        <w:rPr>
          <w:rStyle w:val="normaltextrun"/>
          <w:rFonts w:ascii="Calibri" w:hAnsi="Calibri" w:cs="Calibri"/>
          <w:sz w:val="22"/>
          <w:szCs w:val="22"/>
        </w:rPr>
        <w:t>Fact Sheets</w:t>
      </w:r>
    </w:p>
    <w:p w14:paraId="3DDB92A9" w14:textId="77777777" w:rsidR="00BA2FCD" w:rsidRDefault="00BA2FCD" w:rsidP="00A557E5">
      <w:pPr>
        <w:pStyle w:val="paragraph"/>
        <w:numPr>
          <w:ilvl w:val="0"/>
          <w:numId w:val="20"/>
        </w:numPr>
        <w:spacing w:line="220" w:lineRule="exact"/>
        <w:ind w:left="1440"/>
        <w:textAlignment w:val="baseline"/>
        <w:rPr>
          <w:rFonts w:ascii="Calibri" w:hAnsi="Calibri" w:cs="Calibri"/>
          <w:sz w:val="22"/>
          <w:szCs w:val="22"/>
        </w:rPr>
      </w:pPr>
      <w:r w:rsidRPr="00BA2FCD">
        <w:rPr>
          <w:rFonts w:ascii="Calibri" w:hAnsi="Calibri" w:cs="Calibri"/>
          <w:sz w:val="22"/>
          <w:szCs w:val="22"/>
        </w:rPr>
        <w:t>Other Outreach Content and Materials</w:t>
      </w:r>
    </w:p>
    <w:p w14:paraId="17EBFB00" w14:textId="39CB1036" w:rsidR="00446B1D" w:rsidRPr="00BA2FCD" w:rsidRDefault="00446B1D" w:rsidP="00BA2FCD">
      <w:pPr>
        <w:pStyle w:val="paragraph"/>
        <w:spacing w:line="220" w:lineRule="exact"/>
        <w:ind w:left="360"/>
        <w:textAlignment w:val="baseline"/>
        <w:rPr>
          <w:rFonts w:ascii="Calibri" w:hAnsi="Calibri" w:cs="Calibri"/>
          <w:sz w:val="22"/>
          <w:szCs w:val="22"/>
        </w:rPr>
      </w:pPr>
    </w:p>
    <w:sectPr w:rsidR="00446B1D" w:rsidRPr="00BA2FC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CD62" w14:textId="77777777" w:rsidR="00410C61" w:rsidRDefault="00410C61" w:rsidP="00140EEE">
      <w:pPr>
        <w:spacing w:after="0" w:line="240" w:lineRule="auto"/>
      </w:pPr>
      <w:r>
        <w:separator/>
      </w:r>
    </w:p>
  </w:endnote>
  <w:endnote w:type="continuationSeparator" w:id="0">
    <w:p w14:paraId="270A4D68" w14:textId="77777777" w:rsidR="00410C61" w:rsidRDefault="00410C61" w:rsidP="0014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9D19" w14:textId="23D1054F" w:rsidR="004C0B3D" w:rsidRDefault="00D260CD">
    <w:pPr>
      <w:pStyle w:val="Footer"/>
    </w:pPr>
    <w:r>
      <w:rPr>
        <w:noProof/>
      </w:rPr>
      <mc:AlternateContent>
        <mc:Choice Requires="wpg">
          <w:drawing>
            <wp:anchor distT="0" distB="0" distL="114300" distR="114300" simplePos="0" relativeHeight="251650560" behindDoc="0" locked="0" layoutInCell="1" allowOverlap="1" wp14:anchorId="00E2168A" wp14:editId="4CE8C73E">
              <wp:simplePos x="0" y="0"/>
              <wp:positionH relativeFrom="column">
                <wp:posOffset>-364490</wp:posOffset>
              </wp:positionH>
              <wp:positionV relativeFrom="paragraph">
                <wp:posOffset>-306705</wp:posOffset>
              </wp:positionV>
              <wp:extent cx="6665210" cy="536296"/>
              <wp:effectExtent l="0" t="0" r="21590" b="16510"/>
              <wp:wrapNone/>
              <wp:docPr id="1102460085" name="Group 2"/>
              <wp:cNvGraphicFramePr/>
              <a:graphic xmlns:a="http://schemas.openxmlformats.org/drawingml/2006/main">
                <a:graphicData uri="http://schemas.microsoft.com/office/word/2010/wordprocessingGroup">
                  <wpg:wgp>
                    <wpg:cNvGrpSpPr/>
                    <wpg:grpSpPr>
                      <a:xfrm>
                        <a:off x="0" y="0"/>
                        <a:ext cx="6665210" cy="536296"/>
                        <a:chOff x="0" y="288335"/>
                        <a:chExt cx="6666753" cy="602826"/>
                      </a:xfrm>
                    </wpg:grpSpPr>
                    <wps:wsp>
                      <wps:cNvPr id="1856950313" name="Rectangle 1856950313"/>
                      <wps:cNvSpPr/>
                      <wps:spPr>
                        <a:xfrm>
                          <a:off x="0" y="378162"/>
                          <a:ext cx="6666753" cy="512999"/>
                        </a:xfrm>
                        <a:prstGeom prst="rect">
                          <a:avLst/>
                        </a:prstGeom>
                        <a:solidFill>
                          <a:srgbClr val="00005C"/>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111208" name="Rectangle 1708111208"/>
                      <wps:cNvSpPr/>
                      <wps:spPr>
                        <a:xfrm>
                          <a:off x="0" y="288335"/>
                          <a:ext cx="6666753" cy="51391"/>
                        </a:xfrm>
                        <a:prstGeom prst="rect">
                          <a:avLst/>
                        </a:prstGeom>
                        <a:solidFill>
                          <a:srgbClr val="00005C"/>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8A888A" id="Group 2" o:spid="_x0000_s1026" style="position:absolute;margin-left:-28.7pt;margin-top:-24.15pt;width:524.8pt;height:42.25pt;z-index:251650560;mso-width-relative:margin;mso-height-relative:margin" coordorigin=",2883" coordsize="66667,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">
              <v:rect id="Rectangle 1856950313" o:spid="_x0000_s1027" style="position:absolute;top:3781;width:66667;height:5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" fillcolor="#00005c" strokecolor="#2f528f" strokeweight="1pt"/>
              <v:rect id="Rectangle 1708111208" o:spid="_x0000_s1028" style="position:absolute;top:2883;width:6666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" fillcolor="#00005c" strokecolor="#2f528f" strokeweight="1pt"/>
            </v:group>
          </w:pict>
        </mc:Fallback>
      </mc:AlternateContent>
    </w:r>
    <w:r>
      <w:rPr>
        <w:noProof/>
      </w:rPr>
      <mc:AlternateContent>
        <mc:Choice Requires="wps">
          <w:drawing>
            <wp:anchor distT="0" distB="0" distL="114300" distR="114300" simplePos="0" relativeHeight="251656704" behindDoc="0" locked="0" layoutInCell="1" allowOverlap="1" wp14:anchorId="0C152B80" wp14:editId="186019D0">
              <wp:simplePos x="0" y="0"/>
              <wp:positionH relativeFrom="column">
                <wp:posOffset>1857375</wp:posOffset>
              </wp:positionH>
              <wp:positionV relativeFrom="paragraph">
                <wp:posOffset>-191135</wp:posOffset>
              </wp:positionV>
              <wp:extent cx="3228975" cy="403860"/>
              <wp:effectExtent l="0" t="0" r="0" b="0"/>
              <wp:wrapNone/>
              <wp:docPr id="50437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3860"/>
                      </a:xfrm>
                      <a:prstGeom prst="rect">
                        <a:avLst/>
                      </a:prstGeom>
                      <a:noFill/>
                      <a:ln w="9525">
                        <a:noFill/>
                        <a:miter lim="800000"/>
                        <a:headEnd/>
                        <a:tailEnd/>
                      </a:ln>
                    </wps:spPr>
                    <wps:txbx>
                      <w:txbxContent>
                        <w:p w14:paraId="2BCE020B" w14:textId="77777777" w:rsidR="00D260CD" w:rsidRPr="0056477A" w:rsidRDefault="00D260CD" w:rsidP="00D260CD">
                          <w:pPr>
                            <w:rPr>
                              <w:color w:val="FFFFFF" w:themeColor="background1"/>
                              <w14:textOutline w14:w="9525" w14:cap="rnd" w14:cmpd="sng" w14:algn="ctr">
                                <w14:solidFill>
                                  <w14:schemeClr w14:val="bg1"/>
                                </w14:solidFill>
                                <w14:prstDash w14:val="solid"/>
                                <w14:bevel/>
                              </w14:textOutline>
                            </w:rPr>
                          </w:pPr>
                          <w:r>
                            <w:rPr>
                              <w:b/>
                              <w:bCs/>
                              <w:color w:val="FFFFFF" w:themeColor="background1"/>
                              <w:sz w:val="28"/>
                              <w:szCs w:val="28"/>
                            </w:rPr>
                            <w:t>Federal Communications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52B80" id="_x0000_t202" coordsize="21600,21600" o:spt="202" path="m,l,21600r21600,l21600,xe">
              <v:stroke joinstyle="miter"/>
              <v:path gradientshapeok="t" o:connecttype="rect"/>
            </v:shapetype>
            <v:shape id="Text Box 2" o:spid="_x0000_s1026" type="#_x0000_t202" style="position:absolute;margin-left:146.25pt;margin-top:-15.05pt;width:254.25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" filled="f" stroked="f">
              <v:textbox>
                <w:txbxContent>
                  <w:p w14:paraId="2BCE020B" w14:textId="77777777" w:rsidR="00D260CD" w:rsidRPr="0056477A" w:rsidRDefault="00D260CD" w:rsidP="00D260CD">
                    <w:pPr>
                      <w:rPr>
                        <w:color w:val="FFFFFF" w:themeColor="background1"/>
                        <w14:textOutline w14:w="9525" w14:cap="rnd" w14:cmpd="sng" w14:algn="ctr">
                          <w14:solidFill>
                            <w14:schemeClr w14:val="bg1"/>
                          </w14:solidFill>
                          <w14:prstDash w14:val="solid"/>
                          <w14:bevel/>
                        </w14:textOutline>
                      </w:rPr>
                    </w:pPr>
                    <w:r>
                      <w:rPr>
                        <w:b/>
                        <w:bCs/>
                        <w:color w:val="FFFFFF" w:themeColor="background1"/>
                        <w:sz w:val="28"/>
                        <w:szCs w:val="28"/>
                      </w:rPr>
                      <w:t>Federal Communications Commission</w:t>
                    </w:r>
                  </w:p>
                </w:txbxContent>
              </v:textbox>
            </v:shape>
          </w:pict>
        </mc:Fallback>
      </mc:AlternateContent>
    </w:r>
    <w:r w:rsidR="00BA2FCD">
      <w:rPr>
        <w:noProof/>
      </w:rPr>
      <w:drawing>
        <wp:anchor distT="0" distB="0" distL="114300" distR="114300" simplePos="0" relativeHeight="251654656" behindDoc="0" locked="0" layoutInCell="1" allowOverlap="1" wp14:anchorId="307A41C9" wp14:editId="4624CD6D">
          <wp:simplePos x="0" y="0"/>
          <wp:positionH relativeFrom="column">
            <wp:posOffset>1352550</wp:posOffset>
          </wp:positionH>
          <wp:positionV relativeFrom="paragraph">
            <wp:posOffset>-161925</wp:posOffset>
          </wp:positionV>
          <wp:extent cx="347955" cy="292018"/>
          <wp:effectExtent l="0" t="0" r="0" b="0"/>
          <wp:wrapNone/>
          <wp:docPr id="840474938" name="Picture 1" descr="A black and white logo&#10;&#10;Description automatically generated">
            <a:extLst xmlns:a="http://schemas.openxmlformats.org/drawingml/2006/main">
              <a:ext uri="{FF2B5EF4-FFF2-40B4-BE49-F238E27FC236}">
                <a16:creationId xmlns:a16="http://schemas.microsoft.com/office/drawing/2014/main" id="{531AA5CF-C68D-4E8E-E0D1-F0D9408406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74938" name="Picture 840474938" descr="A black and white logo&#10;&#10;Description automatically generated">
                    <a:extLst>
                      <a:ext uri="{FF2B5EF4-FFF2-40B4-BE49-F238E27FC236}">
                        <a16:creationId xmlns:a16="http://schemas.microsoft.com/office/drawing/2014/main" id="{531AA5CF-C68D-4E8E-E0D1-F0D94084064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955" cy="29201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35A4" w14:textId="77777777" w:rsidR="00410C61" w:rsidRDefault="00410C61" w:rsidP="00140EEE">
      <w:pPr>
        <w:spacing w:after="0" w:line="240" w:lineRule="auto"/>
      </w:pPr>
      <w:r>
        <w:separator/>
      </w:r>
    </w:p>
  </w:footnote>
  <w:footnote w:type="continuationSeparator" w:id="0">
    <w:p w14:paraId="02AC56E6" w14:textId="77777777" w:rsidR="00410C61" w:rsidRDefault="00410C61" w:rsidP="0014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C705" w14:textId="2D084984" w:rsidR="00140EEE" w:rsidRDefault="00140EEE">
    <w:pPr>
      <w:pStyle w:val="Header"/>
    </w:pPr>
    <w:r>
      <w:rPr>
        <w:noProof/>
      </w:rPr>
      <mc:AlternateContent>
        <mc:Choice Requires="wps">
          <w:drawing>
            <wp:anchor distT="0" distB="0" distL="114300" distR="114300" simplePos="0" relativeHeight="251662336" behindDoc="0" locked="0" layoutInCell="1" allowOverlap="1" wp14:anchorId="31F92838" wp14:editId="00199895">
              <wp:simplePos x="0" y="0"/>
              <wp:positionH relativeFrom="column">
                <wp:posOffset>-363071</wp:posOffset>
              </wp:positionH>
              <wp:positionV relativeFrom="paragraph">
                <wp:posOffset>40341</wp:posOffset>
              </wp:positionV>
              <wp:extent cx="6661150" cy="9125324"/>
              <wp:effectExtent l="19050" t="19050" r="25400" b="19050"/>
              <wp:wrapNone/>
              <wp:docPr id="1977603174" name="Rectangle 1"/>
              <wp:cNvGraphicFramePr/>
              <a:graphic xmlns:a="http://schemas.openxmlformats.org/drawingml/2006/main">
                <a:graphicData uri="http://schemas.microsoft.com/office/word/2010/wordprocessingShape">
                  <wps:wsp>
                    <wps:cNvSpPr/>
                    <wps:spPr>
                      <a:xfrm>
                        <a:off x="0" y="0"/>
                        <a:ext cx="6661150" cy="9125324"/>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D9E8E" id="Rectangle 1" o:spid="_x0000_s1026" style="position:absolute;margin-left:-28.6pt;margin-top:3.2pt;width:524.5pt;height:71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" filled="f" strokecolor="black [3213]"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81C"/>
    <w:multiLevelType w:val="multilevel"/>
    <w:tmpl w:val="7EDC2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9102F"/>
    <w:multiLevelType w:val="multilevel"/>
    <w:tmpl w:val="9FD8A3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E1003"/>
    <w:multiLevelType w:val="multilevel"/>
    <w:tmpl w:val="E7D8E9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B7541"/>
    <w:multiLevelType w:val="multilevel"/>
    <w:tmpl w:val="69E871BE"/>
    <w:lvl w:ilvl="0">
      <w:start w:val="1"/>
      <w:numFmt w:val="bullet"/>
      <w:lvlText w:val=""/>
      <w:lvlJc w:val="left"/>
      <w:pPr>
        <w:tabs>
          <w:tab w:val="num" w:pos="1080"/>
        </w:tabs>
        <w:ind w:left="1080" w:hanging="360"/>
      </w:pPr>
      <w:rPr>
        <w:rFonts w:ascii="Symbol" w:hAnsi="Symbol" w:hint="default"/>
        <w:color w:val="0D0D0D" w:themeColor="text1" w:themeTint="F2"/>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FF6295D"/>
    <w:multiLevelType w:val="multilevel"/>
    <w:tmpl w:val="666EF15E"/>
    <w:lvl w:ilvl="0">
      <w:start w:val="1"/>
      <w:numFmt w:val="bullet"/>
      <w:lvlText w:val=""/>
      <w:lvlJc w:val="left"/>
      <w:pPr>
        <w:tabs>
          <w:tab w:val="num" w:pos="720"/>
        </w:tabs>
        <w:ind w:left="720" w:hanging="360"/>
      </w:pPr>
      <w:rPr>
        <w:rFonts w:ascii="Symbol" w:hAnsi="Symbol" w:hint="default"/>
        <w:color w:val="00009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27823"/>
    <w:multiLevelType w:val="multilevel"/>
    <w:tmpl w:val="B46C08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60CED"/>
    <w:multiLevelType w:val="multilevel"/>
    <w:tmpl w:val="2456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A0AD2"/>
    <w:multiLevelType w:val="multilevel"/>
    <w:tmpl w:val="7AE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F6F29"/>
    <w:multiLevelType w:val="multilevel"/>
    <w:tmpl w:val="6FDE0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96535"/>
    <w:multiLevelType w:val="multilevel"/>
    <w:tmpl w:val="B9544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1F61A5"/>
    <w:multiLevelType w:val="multilevel"/>
    <w:tmpl w:val="509E3B9E"/>
    <w:lvl w:ilvl="0">
      <w:start w:val="1"/>
      <w:numFmt w:val="bullet"/>
      <w:lvlText w:val=""/>
      <w:lvlJc w:val="left"/>
      <w:pPr>
        <w:tabs>
          <w:tab w:val="num" w:pos="720"/>
        </w:tabs>
        <w:ind w:left="720" w:hanging="360"/>
      </w:pPr>
      <w:rPr>
        <w:rFonts w:ascii="Symbol" w:hAnsi="Symbol" w:hint="default"/>
        <w:color w:val="00009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44E34"/>
    <w:multiLevelType w:val="hybridMultilevel"/>
    <w:tmpl w:val="236E846C"/>
    <w:lvl w:ilvl="0" w:tplc="B09A8402">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4190290"/>
    <w:multiLevelType w:val="multilevel"/>
    <w:tmpl w:val="1C82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B12F4"/>
    <w:multiLevelType w:val="hybridMultilevel"/>
    <w:tmpl w:val="AEC8D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2C4707"/>
    <w:multiLevelType w:val="multilevel"/>
    <w:tmpl w:val="437C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13943"/>
    <w:multiLevelType w:val="hybridMultilevel"/>
    <w:tmpl w:val="E974A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8C7F2A"/>
    <w:multiLevelType w:val="multilevel"/>
    <w:tmpl w:val="8188D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5749DF"/>
    <w:multiLevelType w:val="multilevel"/>
    <w:tmpl w:val="51FC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8197C"/>
    <w:multiLevelType w:val="multilevel"/>
    <w:tmpl w:val="75445670"/>
    <w:lvl w:ilvl="0">
      <w:start w:val="1"/>
      <w:numFmt w:val="bullet"/>
      <w:lvlText w:val=""/>
      <w:lvlJc w:val="left"/>
      <w:pPr>
        <w:tabs>
          <w:tab w:val="num" w:pos="1080"/>
        </w:tabs>
        <w:ind w:left="1080" w:hanging="360"/>
      </w:pPr>
      <w:rPr>
        <w:rFonts w:ascii="Symbol" w:hAnsi="Symbol" w:hint="default"/>
        <w:color w:val="0D0D0D" w:themeColor="text1" w:themeTint="F2"/>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7E46233D"/>
    <w:multiLevelType w:val="multilevel"/>
    <w:tmpl w:val="3848A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1933169">
    <w:abstractNumId w:val="17"/>
  </w:num>
  <w:num w:numId="2" w16cid:durableId="222378200">
    <w:abstractNumId w:val="8"/>
  </w:num>
  <w:num w:numId="3" w16cid:durableId="79572102">
    <w:abstractNumId w:val="0"/>
  </w:num>
  <w:num w:numId="4" w16cid:durableId="1053113947">
    <w:abstractNumId w:val="19"/>
  </w:num>
  <w:num w:numId="5" w16cid:durableId="1975136417">
    <w:abstractNumId w:val="9"/>
  </w:num>
  <w:num w:numId="6" w16cid:durableId="1139347927">
    <w:abstractNumId w:val="2"/>
  </w:num>
  <w:num w:numId="7" w16cid:durableId="155221383">
    <w:abstractNumId w:val="16"/>
  </w:num>
  <w:num w:numId="8" w16cid:durableId="2001619059">
    <w:abstractNumId w:val="5"/>
  </w:num>
  <w:num w:numId="9" w16cid:durableId="346030939">
    <w:abstractNumId w:val="1"/>
  </w:num>
  <w:num w:numId="10" w16cid:durableId="1853378986">
    <w:abstractNumId w:val="7"/>
  </w:num>
  <w:num w:numId="11" w16cid:durableId="735662462">
    <w:abstractNumId w:val="3"/>
  </w:num>
  <w:num w:numId="12" w16cid:durableId="344862028">
    <w:abstractNumId w:val="14"/>
  </w:num>
  <w:num w:numId="13" w16cid:durableId="2050102750">
    <w:abstractNumId w:val="10"/>
  </w:num>
  <w:num w:numId="14" w16cid:durableId="764155968">
    <w:abstractNumId w:val="6"/>
  </w:num>
  <w:num w:numId="15" w16cid:durableId="344286599">
    <w:abstractNumId w:val="4"/>
  </w:num>
  <w:num w:numId="16" w16cid:durableId="903105387">
    <w:abstractNumId w:val="12"/>
  </w:num>
  <w:num w:numId="17" w16cid:durableId="1822652649">
    <w:abstractNumId w:val="11"/>
  </w:num>
  <w:num w:numId="18" w16cid:durableId="1386559963">
    <w:abstractNumId w:val="18"/>
  </w:num>
  <w:num w:numId="19" w16cid:durableId="1683781145">
    <w:abstractNumId w:val="13"/>
  </w:num>
  <w:num w:numId="20" w16cid:durableId="2017222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1D"/>
    <w:rsid w:val="00061241"/>
    <w:rsid w:val="000B702F"/>
    <w:rsid w:val="000C16E8"/>
    <w:rsid w:val="00107DEC"/>
    <w:rsid w:val="00107E9C"/>
    <w:rsid w:val="00123486"/>
    <w:rsid w:val="00140EEE"/>
    <w:rsid w:val="00185B1B"/>
    <w:rsid w:val="002616EB"/>
    <w:rsid w:val="002B78ED"/>
    <w:rsid w:val="002C2E5B"/>
    <w:rsid w:val="002E2D7F"/>
    <w:rsid w:val="00356974"/>
    <w:rsid w:val="0036061F"/>
    <w:rsid w:val="00400EBC"/>
    <w:rsid w:val="00410C61"/>
    <w:rsid w:val="00423FA5"/>
    <w:rsid w:val="00436478"/>
    <w:rsid w:val="00436B7D"/>
    <w:rsid w:val="00446B1D"/>
    <w:rsid w:val="00456326"/>
    <w:rsid w:val="004646F9"/>
    <w:rsid w:val="004C0B3D"/>
    <w:rsid w:val="005053B4"/>
    <w:rsid w:val="005175DC"/>
    <w:rsid w:val="00543F7D"/>
    <w:rsid w:val="00554EBF"/>
    <w:rsid w:val="0056477A"/>
    <w:rsid w:val="00596AEA"/>
    <w:rsid w:val="005970FA"/>
    <w:rsid w:val="005B3E18"/>
    <w:rsid w:val="005D56C1"/>
    <w:rsid w:val="005F6EE7"/>
    <w:rsid w:val="0065106B"/>
    <w:rsid w:val="006F4066"/>
    <w:rsid w:val="00700A31"/>
    <w:rsid w:val="0070293B"/>
    <w:rsid w:val="007147E3"/>
    <w:rsid w:val="00730D08"/>
    <w:rsid w:val="00735F6F"/>
    <w:rsid w:val="00801E8A"/>
    <w:rsid w:val="008A68B0"/>
    <w:rsid w:val="008E0053"/>
    <w:rsid w:val="00907C70"/>
    <w:rsid w:val="009244D4"/>
    <w:rsid w:val="00926623"/>
    <w:rsid w:val="00982ECE"/>
    <w:rsid w:val="00995B52"/>
    <w:rsid w:val="009C12DF"/>
    <w:rsid w:val="009C6328"/>
    <w:rsid w:val="009F7423"/>
    <w:rsid w:val="00A106BD"/>
    <w:rsid w:val="00A557E5"/>
    <w:rsid w:val="00A565A1"/>
    <w:rsid w:val="00A5699D"/>
    <w:rsid w:val="00A67152"/>
    <w:rsid w:val="00A76E57"/>
    <w:rsid w:val="00AC109D"/>
    <w:rsid w:val="00B221B5"/>
    <w:rsid w:val="00B4649F"/>
    <w:rsid w:val="00B539C2"/>
    <w:rsid w:val="00BA2FCD"/>
    <w:rsid w:val="00C14593"/>
    <w:rsid w:val="00C15182"/>
    <w:rsid w:val="00C936DF"/>
    <w:rsid w:val="00D163DF"/>
    <w:rsid w:val="00D260CD"/>
    <w:rsid w:val="00D83A5C"/>
    <w:rsid w:val="00DA260B"/>
    <w:rsid w:val="00E00355"/>
    <w:rsid w:val="00E613B0"/>
    <w:rsid w:val="00EA3A75"/>
    <w:rsid w:val="00F0191A"/>
    <w:rsid w:val="00F6366A"/>
    <w:rsid w:val="00F807C9"/>
    <w:rsid w:val="00FF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5E87"/>
  <w15:chartTrackingRefBased/>
  <w15:docId w15:val="{FE81BA73-217C-4811-9BA5-8166591A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46B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46B1D"/>
  </w:style>
  <w:style w:type="character" w:customStyle="1" w:styleId="tabchar">
    <w:name w:val="tabchar"/>
    <w:basedOn w:val="DefaultParagraphFont"/>
    <w:rsid w:val="00446B1D"/>
  </w:style>
  <w:style w:type="character" w:customStyle="1" w:styleId="eop">
    <w:name w:val="eop"/>
    <w:basedOn w:val="DefaultParagraphFont"/>
    <w:rsid w:val="00446B1D"/>
  </w:style>
  <w:style w:type="paragraph" w:styleId="Header">
    <w:name w:val="header"/>
    <w:basedOn w:val="Normal"/>
    <w:link w:val="HeaderChar"/>
    <w:uiPriority w:val="99"/>
    <w:unhideWhenUsed/>
    <w:rsid w:val="00140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EE"/>
  </w:style>
  <w:style w:type="paragraph" w:styleId="Footer">
    <w:name w:val="footer"/>
    <w:basedOn w:val="Normal"/>
    <w:link w:val="FooterChar"/>
    <w:uiPriority w:val="99"/>
    <w:unhideWhenUsed/>
    <w:rsid w:val="00140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EE"/>
  </w:style>
  <w:style w:type="paragraph" w:styleId="ListParagraph">
    <w:name w:val="List Paragraph"/>
    <w:basedOn w:val="Normal"/>
    <w:uiPriority w:val="34"/>
    <w:qFormat/>
    <w:rsid w:val="00AC109D"/>
    <w:pPr>
      <w:ind w:left="720"/>
      <w:contextualSpacing/>
    </w:pPr>
  </w:style>
  <w:style w:type="character" w:styleId="Hyperlink">
    <w:name w:val="Hyperlink"/>
    <w:basedOn w:val="DefaultParagraphFont"/>
    <w:uiPriority w:val="99"/>
    <w:unhideWhenUsed/>
    <w:rsid w:val="00E613B0"/>
    <w:rPr>
      <w:color w:val="0563C1" w:themeColor="hyperlink"/>
      <w:u w:val="single"/>
    </w:rPr>
  </w:style>
  <w:style w:type="character" w:styleId="UnresolvedMention">
    <w:name w:val="Unresolved Mention"/>
    <w:basedOn w:val="DefaultParagraphFont"/>
    <w:uiPriority w:val="99"/>
    <w:semiHidden/>
    <w:unhideWhenUsed/>
    <w:rsid w:val="00E613B0"/>
    <w:rPr>
      <w:color w:val="605E5C"/>
      <w:shd w:val="clear" w:color="auto" w:fill="E1DFDD"/>
    </w:rPr>
  </w:style>
  <w:style w:type="character" w:styleId="FollowedHyperlink">
    <w:name w:val="FollowedHyperlink"/>
    <w:basedOn w:val="DefaultParagraphFont"/>
    <w:uiPriority w:val="99"/>
    <w:semiHidden/>
    <w:unhideWhenUsed/>
    <w:rsid w:val="00E61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5101">
      <w:bodyDiv w:val="1"/>
      <w:marLeft w:val="0"/>
      <w:marRight w:val="0"/>
      <w:marTop w:val="0"/>
      <w:marBottom w:val="0"/>
      <w:divBdr>
        <w:top w:val="none" w:sz="0" w:space="0" w:color="auto"/>
        <w:left w:val="none" w:sz="0" w:space="0" w:color="auto"/>
        <w:bottom w:val="none" w:sz="0" w:space="0" w:color="auto"/>
        <w:right w:val="none" w:sz="0" w:space="0" w:color="auto"/>
      </w:divBdr>
      <w:divsChild>
        <w:div w:id="811941716">
          <w:marLeft w:val="0"/>
          <w:marRight w:val="0"/>
          <w:marTop w:val="0"/>
          <w:marBottom w:val="0"/>
          <w:divBdr>
            <w:top w:val="none" w:sz="0" w:space="0" w:color="auto"/>
            <w:left w:val="none" w:sz="0" w:space="0" w:color="auto"/>
            <w:bottom w:val="none" w:sz="0" w:space="0" w:color="auto"/>
            <w:right w:val="none" w:sz="0" w:space="0" w:color="auto"/>
          </w:divBdr>
          <w:divsChild>
            <w:div w:id="528567223">
              <w:marLeft w:val="0"/>
              <w:marRight w:val="0"/>
              <w:marTop w:val="0"/>
              <w:marBottom w:val="0"/>
              <w:divBdr>
                <w:top w:val="none" w:sz="0" w:space="0" w:color="auto"/>
                <w:left w:val="none" w:sz="0" w:space="0" w:color="auto"/>
                <w:bottom w:val="none" w:sz="0" w:space="0" w:color="auto"/>
                <w:right w:val="none" w:sz="0" w:space="0" w:color="auto"/>
              </w:divBdr>
            </w:div>
            <w:div w:id="1096440618">
              <w:marLeft w:val="0"/>
              <w:marRight w:val="0"/>
              <w:marTop w:val="0"/>
              <w:marBottom w:val="0"/>
              <w:divBdr>
                <w:top w:val="none" w:sz="0" w:space="0" w:color="auto"/>
                <w:left w:val="none" w:sz="0" w:space="0" w:color="auto"/>
                <w:bottom w:val="none" w:sz="0" w:space="0" w:color="auto"/>
                <w:right w:val="none" w:sz="0" w:space="0" w:color="auto"/>
              </w:divBdr>
            </w:div>
            <w:div w:id="2577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5416">
      <w:bodyDiv w:val="1"/>
      <w:marLeft w:val="0"/>
      <w:marRight w:val="0"/>
      <w:marTop w:val="0"/>
      <w:marBottom w:val="0"/>
      <w:divBdr>
        <w:top w:val="none" w:sz="0" w:space="0" w:color="auto"/>
        <w:left w:val="none" w:sz="0" w:space="0" w:color="auto"/>
        <w:bottom w:val="none" w:sz="0" w:space="0" w:color="auto"/>
        <w:right w:val="none" w:sz="0" w:space="0" w:color="auto"/>
      </w:divBdr>
      <w:divsChild>
        <w:div w:id="2071075772">
          <w:marLeft w:val="0"/>
          <w:marRight w:val="0"/>
          <w:marTop w:val="0"/>
          <w:marBottom w:val="0"/>
          <w:divBdr>
            <w:top w:val="none" w:sz="0" w:space="0" w:color="auto"/>
            <w:left w:val="none" w:sz="0" w:space="0" w:color="auto"/>
            <w:bottom w:val="none" w:sz="0" w:space="0" w:color="auto"/>
            <w:right w:val="none" w:sz="0" w:space="0" w:color="auto"/>
          </w:divBdr>
        </w:div>
        <w:div w:id="191963135">
          <w:marLeft w:val="0"/>
          <w:marRight w:val="0"/>
          <w:marTop w:val="0"/>
          <w:marBottom w:val="0"/>
          <w:divBdr>
            <w:top w:val="none" w:sz="0" w:space="0" w:color="auto"/>
            <w:left w:val="none" w:sz="0" w:space="0" w:color="auto"/>
            <w:bottom w:val="none" w:sz="0" w:space="0" w:color="auto"/>
            <w:right w:val="none" w:sz="0" w:space="0" w:color="auto"/>
          </w:divBdr>
        </w:div>
        <w:div w:id="65038161">
          <w:marLeft w:val="0"/>
          <w:marRight w:val="0"/>
          <w:marTop w:val="0"/>
          <w:marBottom w:val="0"/>
          <w:divBdr>
            <w:top w:val="none" w:sz="0" w:space="0" w:color="auto"/>
            <w:left w:val="none" w:sz="0" w:space="0" w:color="auto"/>
            <w:bottom w:val="none" w:sz="0" w:space="0" w:color="auto"/>
            <w:right w:val="none" w:sz="0" w:space="0" w:color="auto"/>
          </w:divBdr>
        </w:div>
        <w:div w:id="973828515">
          <w:marLeft w:val="0"/>
          <w:marRight w:val="0"/>
          <w:marTop w:val="0"/>
          <w:marBottom w:val="0"/>
          <w:divBdr>
            <w:top w:val="none" w:sz="0" w:space="0" w:color="auto"/>
            <w:left w:val="none" w:sz="0" w:space="0" w:color="auto"/>
            <w:bottom w:val="none" w:sz="0" w:space="0" w:color="auto"/>
            <w:right w:val="none" w:sz="0" w:space="0" w:color="auto"/>
          </w:divBdr>
        </w:div>
        <w:div w:id="865411213">
          <w:marLeft w:val="0"/>
          <w:marRight w:val="0"/>
          <w:marTop w:val="0"/>
          <w:marBottom w:val="0"/>
          <w:divBdr>
            <w:top w:val="none" w:sz="0" w:space="0" w:color="auto"/>
            <w:left w:val="none" w:sz="0" w:space="0" w:color="auto"/>
            <w:bottom w:val="none" w:sz="0" w:space="0" w:color="auto"/>
            <w:right w:val="none" w:sz="0" w:space="0" w:color="auto"/>
          </w:divBdr>
        </w:div>
        <w:div w:id="1230924207">
          <w:marLeft w:val="0"/>
          <w:marRight w:val="0"/>
          <w:marTop w:val="0"/>
          <w:marBottom w:val="0"/>
          <w:divBdr>
            <w:top w:val="none" w:sz="0" w:space="0" w:color="auto"/>
            <w:left w:val="none" w:sz="0" w:space="0" w:color="auto"/>
            <w:bottom w:val="none" w:sz="0" w:space="0" w:color="auto"/>
            <w:right w:val="none" w:sz="0" w:space="0" w:color="auto"/>
          </w:divBdr>
        </w:div>
        <w:div w:id="207647461">
          <w:marLeft w:val="0"/>
          <w:marRight w:val="0"/>
          <w:marTop w:val="0"/>
          <w:marBottom w:val="0"/>
          <w:divBdr>
            <w:top w:val="none" w:sz="0" w:space="0" w:color="auto"/>
            <w:left w:val="none" w:sz="0" w:space="0" w:color="auto"/>
            <w:bottom w:val="none" w:sz="0" w:space="0" w:color="auto"/>
            <w:right w:val="none" w:sz="0" w:space="0" w:color="auto"/>
          </w:divBdr>
        </w:div>
        <w:div w:id="1072772991">
          <w:marLeft w:val="0"/>
          <w:marRight w:val="0"/>
          <w:marTop w:val="0"/>
          <w:marBottom w:val="0"/>
          <w:divBdr>
            <w:top w:val="none" w:sz="0" w:space="0" w:color="auto"/>
            <w:left w:val="none" w:sz="0" w:space="0" w:color="auto"/>
            <w:bottom w:val="none" w:sz="0" w:space="0" w:color="auto"/>
            <w:right w:val="none" w:sz="0" w:space="0" w:color="auto"/>
          </w:divBdr>
          <w:divsChild>
            <w:div w:id="44793386">
              <w:marLeft w:val="0"/>
              <w:marRight w:val="0"/>
              <w:marTop w:val="0"/>
              <w:marBottom w:val="0"/>
              <w:divBdr>
                <w:top w:val="none" w:sz="0" w:space="0" w:color="auto"/>
                <w:left w:val="none" w:sz="0" w:space="0" w:color="auto"/>
                <w:bottom w:val="none" w:sz="0" w:space="0" w:color="auto"/>
                <w:right w:val="none" w:sz="0" w:space="0" w:color="auto"/>
              </w:divBdr>
            </w:div>
            <w:div w:id="605624165">
              <w:marLeft w:val="0"/>
              <w:marRight w:val="0"/>
              <w:marTop w:val="0"/>
              <w:marBottom w:val="0"/>
              <w:divBdr>
                <w:top w:val="none" w:sz="0" w:space="0" w:color="auto"/>
                <w:left w:val="none" w:sz="0" w:space="0" w:color="auto"/>
                <w:bottom w:val="none" w:sz="0" w:space="0" w:color="auto"/>
                <w:right w:val="none" w:sz="0" w:space="0" w:color="auto"/>
              </w:divBdr>
            </w:div>
            <w:div w:id="1543251020">
              <w:marLeft w:val="0"/>
              <w:marRight w:val="0"/>
              <w:marTop w:val="0"/>
              <w:marBottom w:val="0"/>
              <w:divBdr>
                <w:top w:val="none" w:sz="0" w:space="0" w:color="auto"/>
                <w:left w:val="none" w:sz="0" w:space="0" w:color="auto"/>
                <w:bottom w:val="none" w:sz="0" w:space="0" w:color="auto"/>
                <w:right w:val="none" w:sz="0" w:space="0" w:color="auto"/>
              </w:divBdr>
            </w:div>
            <w:div w:id="1066074617">
              <w:marLeft w:val="0"/>
              <w:marRight w:val="0"/>
              <w:marTop w:val="0"/>
              <w:marBottom w:val="0"/>
              <w:divBdr>
                <w:top w:val="none" w:sz="0" w:space="0" w:color="auto"/>
                <w:left w:val="none" w:sz="0" w:space="0" w:color="auto"/>
                <w:bottom w:val="none" w:sz="0" w:space="0" w:color="auto"/>
                <w:right w:val="none" w:sz="0" w:space="0" w:color="auto"/>
              </w:divBdr>
            </w:div>
            <w:div w:id="1794906131">
              <w:marLeft w:val="0"/>
              <w:marRight w:val="0"/>
              <w:marTop w:val="0"/>
              <w:marBottom w:val="0"/>
              <w:divBdr>
                <w:top w:val="none" w:sz="0" w:space="0" w:color="auto"/>
                <w:left w:val="none" w:sz="0" w:space="0" w:color="auto"/>
                <w:bottom w:val="none" w:sz="0" w:space="0" w:color="auto"/>
                <w:right w:val="none" w:sz="0" w:space="0" w:color="auto"/>
              </w:divBdr>
            </w:div>
            <w:div w:id="375933113">
              <w:marLeft w:val="0"/>
              <w:marRight w:val="0"/>
              <w:marTop w:val="0"/>
              <w:marBottom w:val="0"/>
              <w:divBdr>
                <w:top w:val="none" w:sz="0" w:space="0" w:color="auto"/>
                <w:left w:val="none" w:sz="0" w:space="0" w:color="auto"/>
                <w:bottom w:val="none" w:sz="0" w:space="0" w:color="auto"/>
                <w:right w:val="none" w:sz="0" w:space="0" w:color="auto"/>
              </w:divBdr>
            </w:div>
            <w:div w:id="1389303955">
              <w:marLeft w:val="0"/>
              <w:marRight w:val="0"/>
              <w:marTop w:val="0"/>
              <w:marBottom w:val="0"/>
              <w:divBdr>
                <w:top w:val="none" w:sz="0" w:space="0" w:color="auto"/>
                <w:left w:val="none" w:sz="0" w:space="0" w:color="auto"/>
                <w:bottom w:val="none" w:sz="0" w:space="0" w:color="auto"/>
                <w:right w:val="none" w:sz="0" w:space="0" w:color="auto"/>
              </w:divBdr>
            </w:div>
          </w:divsChild>
        </w:div>
        <w:div w:id="1930118573">
          <w:marLeft w:val="0"/>
          <w:marRight w:val="0"/>
          <w:marTop w:val="0"/>
          <w:marBottom w:val="0"/>
          <w:divBdr>
            <w:top w:val="none" w:sz="0" w:space="0" w:color="auto"/>
            <w:left w:val="none" w:sz="0" w:space="0" w:color="auto"/>
            <w:bottom w:val="none" w:sz="0" w:space="0" w:color="auto"/>
            <w:right w:val="none" w:sz="0" w:space="0" w:color="auto"/>
          </w:divBdr>
          <w:divsChild>
            <w:div w:id="386150457">
              <w:marLeft w:val="0"/>
              <w:marRight w:val="0"/>
              <w:marTop w:val="0"/>
              <w:marBottom w:val="0"/>
              <w:divBdr>
                <w:top w:val="none" w:sz="0" w:space="0" w:color="auto"/>
                <w:left w:val="none" w:sz="0" w:space="0" w:color="auto"/>
                <w:bottom w:val="none" w:sz="0" w:space="0" w:color="auto"/>
                <w:right w:val="none" w:sz="0" w:space="0" w:color="auto"/>
              </w:divBdr>
            </w:div>
            <w:div w:id="328486275">
              <w:marLeft w:val="0"/>
              <w:marRight w:val="0"/>
              <w:marTop w:val="0"/>
              <w:marBottom w:val="0"/>
              <w:divBdr>
                <w:top w:val="none" w:sz="0" w:space="0" w:color="auto"/>
                <w:left w:val="none" w:sz="0" w:space="0" w:color="auto"/>
                <w:bottom w:val="none" w:sz="0" w:space="0" w:color="auto"/>
                <w:right w:val="none" w:sz="0" w:space="0" w:color="auto"/>
              </w:divBdr>
            </w:div>
            <w:div w:id="904536124">
              <w:marLeft w:val="0"/>
              <w:marRight w:val="0"/>
              <w:marTop w:val="0"/>
              <w:marBottom w:val="0"/>
              <w:divBdr>
                <w:top w:val="none" w:sz="0" w:space="0" w:color="auto"/>
                <w:left w:val="none" w:sz="0" w:space="0" w:color="auto"/>
                <w:bottom w:val="none" w:sz="0" w:space="0" w:color="auto"/>
                <w:right w:val="none" w:sz="0" w:space="0" w:color="auto"/>
              </w:divBdr>
            </w:div>
            <w:div w:id="1489900021">
              <w:marLeft w:val="0"/>
              <w:marRight w:val="0"/>
              <w:marTop w:val="0"/>
              <w:marBottom w:val="0"/>
              <w:divBdr>
                <w:top w:val="none" w:sz="0" w:space="0" w:color="auto"/>
                <w:left w:val="none" w:sz="0" w:space="0" w:color="auto"/>
                <w:bottom w:val="none" w:sz="0" w:space="0" w:color="auto"/>
                <w:right w:val="none" w:sz="0" w:space="0" w:color="auto"/>
              </w:divBdr>
            </w:div>
          </w:divsChild>
        </w:div>
        <w:div w:id="1076242065">
          <w:marLeft w:val="0"/>
          <w:marRight w:val="0"/>
          <w:marTop w:val="0"/>
          <w:marBottom w:val="0"/>
          <w:divBdr>
            <w:top w:val="none" w:sz="0" w:space="0" w:color="auto"/>
            <w:left w:val="none" w:sz="0" w:space="0" w:color="auto"/>
            <w:bottom w:val="none" w:sz="0" w:space="0" w:color="auto"/>
            <w:right w:val="none" w:sz="0" w:space="0" w:color="auto"/>
          </w:divBdr>
          <w:divsChild>
            <w:div w:id="1609923648">
              <w:marLeft w:val="0"/>
              <w:marRight w:val="0"/>
              <w:marTop w:val="0"/>
              <w:marBottom w:val="0"/>
              <w:divBdr>
                <w:top w:val="none" w:sz="0" w:space="0" w:color="auto"/>
                <w:left w:val="none" w:sz="0" w:space="0" w:color="auto"/>
                <w:bottom w:val="none" w:sz="0" w:space="0" w:color="auto"/>
                <w:right w:val="none" w:sz="0" w:space="0" w:color="auto"/>
              </w:divBdr>
            </w:div>
            <w:div w:id="1436945981">
              <w:marLeft w:val="0"/>
              <w:marRight w:val="0"/>
              <w:marTop w:val="0"/>
              <w:marBottom w:val="0"/>
              <w:divBdr>
                <w:top w:val="none" w:sz="0" w:space="0" w:color="auto"/>
                <w:left w:val="none" w:sz="0" w:space="0" w:color="auto"/>
                <w:bottom w:val="none" w:sz="0" w:space="0" w:color="auto"/>
                <w:right w:val="none" w:sz="0" w:space="0" w:color="auto"/>
              </w:divBdr>
            </w:div>
            <w:div w:id="1168834568">
              <w:marLeft w:val="0"/>
              <w:marRight w:val="0"/>
              <w:marTop w:val="0"/>
              <w:marBottom w:val="0"/>
              <w:divBdr>
                <w:top w:val="none" w:sz="0" w:space="0" w:color="auto"/>
                <w:left w:val="none" w:sz="0" w:space="0" w:color="auto"/>
                <w:bottom w:val="none" w:sz="0" w:space="0" w:color="auto"/>
                <w:right w:val="none" w:sz="0" w:space="0" w:color="auto"/>
              </w:divBdr>
            </w:div>
          </w:divsChild>
        </w:div>
        <w:div w:id="1756705538">
          <w:marLeft w:val="0"/>
          <w:marRight w:val="0"/>
          <w:marTop w:val="0"/>
          <w:marBottom w:val="0"/>
          <w:divBdr>
            <w:top w:val="none" w:sz="0" w:space="0" w:color="auto"/>
            <w:left w:val="none" w:sz="0" w:space="0" w:color="auto"/>
            <w:bottom w:val="none" w:sz="0" w:space="0" w:color="auto"/>
            <w:right w:val="none" w:sz="0" w:space="0" w:color="auto"/>
          </w:divBdr>
          <w:divsChild>
            <w:div w:id="743844685">
              <w:marLeft w:val="0"/>
              <w:marRight w:val="0"/>
              <w:marTop w:val="0"/>
              <w:marBottom w:val="0"/>
              <w:divBdr>
                <w:top w:val="none" w:sz="0" w:space="0" w:color="auto"/>
                <w:left w:val="none" w:sz="0" w:space="0" w:color="auto"/>
                <w:bottom w:val="none" w:sz="0" w:space="0" w:color="auto"/>
                <w:right w:val="none" w:sz="0" w:space="0" w:color="auto"/>
              </w:divBdr>
            </w:div>
            <w:div w:id="1882866600">
              <w:marLeft w:val="0"/>
              <w:marRight w:val="0"/>
              <w:marTop w:val="0"/>
              <w:marBottom w:val="0"/>
              <w:divBdr>
                <w:top w:val="none" w:sz="0" w:space="0" w:color="auto"/>
                <w:left w:val="none" w:sz="0" w:space="0" w:color="auto"/>
                <w:bottom w:val="none" w:sz="0" w:space="0" w:color="auto"/>
                <w:right w:val="none" w:sz="0" w:space="0" w:color="auto"/>
              </w:divBdr>
            </w:div>
            <w:div w:id="1776248151">
              <w:marLeft w:val="0"/>
              <w:marRight w:val="0"/>
              <w:marTop w:val="0"/>
              <w:marBottom w:val="0"/>
              <w:divBdr>
                <w:top w:val="none" w:sz="0" w:space="0" w:color="auto"/>
                <w:left w:val="none" w:sz="0" w:space="0" w:color="auto"/>
                <w:bottom w:val="none" w:sz="0" w:space="0" w:color="auto"/>
                <w:right w:val="none" w:sz="0" w:space="0" w:color="auto"/>
              </w:divBdr>
            </w:div>
          </w:divsChild>
        </w:div>
        <w:div w:id="540165911">
          <w:marLeft w:val="0"/>
          <w:marRight w:val="0"/>
          <w:marTop w:val="0"/>
          <w:marBottom w:val="0"/>
          <w:divBdr>
            <w:top w:val="none" w:sz="0" w:space="0" w:color="auto"/>
            <w:left w:val="none" w:sz="0" w:space="0" w:color="auto"/>
            <w:bottom w:val="none" w:sz="0" w:space="0" w:color="auto"/>
            <w:right w:val="none" w:sz="0" w:space="0" w:color="auto"/>
          </w:divBdr>
          <w:divsChild>
            <w:div w:id="2113813227">
              <w:marLeft w:val="0"/>
              <w:marRight w:val="0"/>
              <w:marTop w:val="0"/>
              <w:marBottom w:val="0"/>
              <w:divBdr>
                <w:top w:val="none" w:sz="0" w:space="0" w:color="auto"/>
                <w:left w:val="none" w:sz="0" w:space="0" w:color="auto"/>
                <w:bottom w:val="none" w:sz="0" w:space="0" w:color="auto"/>
                <w:right w:val="none" w:sz="0" w:space="0" w:color="auto"/>
              </w:divBdr>
            </w:div>
            <w:div w:id="1483614623">
              <w:marLeft w:val="0"/>
              <w:marRight w:val="0"/>
              <w:marTop w:val="0"/>
              <w:marBottom w:val="0"/>
              <w:divBdr>
                <w:top w:val="none" w:sz="0" w:space="0" w:color="auto"/>
                <w:left w:val="none" w:sz="0" w:space="0" w:color="auto"/>
                <w:bottom w:val="none" w:sz="0" w:space="0" w:color="auto"/>
                <w:right w:val="none" w:sz="0" w:space="0" w:color="auto"/>
              </w:divBdr>
            </w:div>
            <w:div w:id="1697656413">
              <w:marLeft w:val="0"/>
              <w:marRight w:val="0"/>
              <w:marTop w:val="0"/>
              <w:marBottom w:val="0"/>
              <w:divBdr>
                <w:top w:val="none" w:sz="0" w:space="0" w:color="auto"/>
                <w:left w:val="none" w:sz="0" w:space="0" w:color="auto"/>
                <w:bottom w:val="none" w:sz="0" w:space="0" w:color="auto"/>
                <w:right w:val="none" w:sz="0" w:space="0" w:color="auto"/>
              </w:divBdr>
            </w:div>
            <w:div w:id="1988125277">
              <w:marLeft w:val="0"/>
              <w:marRight w:val="0"/>
              <w:marTop w:val="0"/>
              <w:marBottom w:val="0"/>
              <w:divBdr>
                <w:top w:val="none" w:sz="0" w:space="0" w:color="auto"/>
                <w:left w:val="none" w:sz="0" w:space="0" w:color="auto"/>
                <w:bottom w:val="none" w:sz="0" w:space="0" w:color="auto"/>
                <w:right w:val="none" w:sz="0" w:space="0" w:color="auto"/>
              </w:divBdr>
            </w:div>
          </w:divsChild>
        </w:div>
        <w:div w:id="606348002">
          <w:marLeft w:val="0"/>
          <w:marRight w:val="0"/>
          <w:marTop w:val="0"/>
          <w:marBottom w:val="0"/>
          <w:divBdr>
            <w:top w:val="none" w:sz="0" w:space="0" w:color="auto"/>
            <w:left w:val="none" w:sz="0" w:space="0" w:color="auto"/>
            <w:bottom w:val="none" w:sz="0" w:space="0" w:color="auto"/>
            <w:right w:val="none" w:sz="0" w:space="0" w:color="auto"/>
          </w:divBdr>
          <w:divsChild>
            <w:div w:id="1786272118">
              <w:marLeft w:val="0"/>
              <w:marRight w:val="0"/>
              <w:marTop w:val="0"/>
              <w:marBottom w:val="0"/>
              <w:divBdr>
                <w:top w:val="none" w:sz="0" w:space="0" w:color="auto"/>
                <w:left w:val="none" w:sz="0" w:space="0" w:color="auto"/>
                <w:bottom w:val="none" w:sz="0" w:space="0" w:color="auto"/>
                <w:right w:val="none" w:sz="0" w:space="0" w:color="auto"/>
              </w:divBdr>
            </w:div>
            <w:div w:id="1192763566">
              <w:marLeft w:val="0"/>
              <w:marRight w:val="0"/>
              <w:marTop w:val="0"/>
              <w:marBottom w:val="0"/>
              <w:divBdr>
                <w:top w:val="none" w:sz="0" w:space="0" w:color="auto"/>
                <w:left w:val="none" w:sz="0" w:space="0" w:color="auto"/>
                <w:bottom w:val="none" w:sz="0" w:space="0" w:color="auto"/>
                <w:right w:val="none" w:sz="0" w:space="0" w:color="auto"/>
              </w:divBdr>
            </w:div>
            <w:div w:id="493768443">
              <w:marLeft w:val="0"/>
              <w:marRight w:val="0"/>
              <w:marTop w:val="0"/>
              <w:marBottom w:val="0"/>
              <w:divBdr>
                <w:top w:val="none" w:sz="0" w:space="0" w:color="auto"/>
                <w:left w:val="none" w:sz="0" w:space="0" w:color="auto"/>
                <w:bottom w:val="none" w:sz="0" w:space="0" w:color="auto"/>
                <w:right w:val="none" w:sz="0" w:space="0" w:color="auto"/>
              </w:divBdr>
            </w:div>
          </w:divsChild>
        </w:div>
        <w:div w:id="1277517329">
          <w:marLeft w:val="0"/>
          <w:marRight w:val="0"/>
          <w:marTop w:val="0"/>
          <w:marBottom w:val="0"/>
          <w:divBdr>
            <w:top w:val="none" w:sz="0" w:space="0" w:color="auto"/>
            <w:left w:val="none" w:sz="0" w:space="0" w:color="auto"/>
            <w:bottom w:val="none" w:sz="0" w:space="0" w:color="auto"/>
            <w:right w:val="none" w:sz="0" w:space="0" w:color="auto"/>
          </w:divBdr>
        </w:div>
        <w:div w:id="117198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naruc.org/pub/608D326E-CCE6-1934-5F57-E4EC0ED903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cc.gov/acp-consumer-outreach-toolkit" TargetMode="External"/><Relationship Id="rId4" Type="http://schemas.openxmlformats.org/officeDocument/2006/relationships/webSettings" Target="webSettings.xml"/><Relationship Id="rId9" Type="http://schemas.openxmlformats.org/officeDocument/2006/relationships/hyperlink" Target="https://www.fcc.gov/lifeline-consum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Jackson</dc:creator>
  <cp:keywords/>
  <dc:description/>
  <cp:lastModifiedBy>Michael Snyder</cp:lastModifiedBy>
  <cp:revision>2</cp:revision>
  <cp:lastPrinted>2023-09-01T16:52:00Z</cp:lastPrinted>
  <dcterms:created xsi:type="dcterms:W3CDTF">2023-09-05T14:11:00Z</dcterms:created>
  <dcterms:modified xsi:type="dcterms:W3CDTF">2023-09-05T14:11:00Z</dcterms:modified>
</cp:coreProperties>
</file>