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85371" w14:textId="018BEB6D" w:rsidR="000E16E1" w:rsidRPr="00FA7FAD" w:rsidRDefault="000E16E1" w:rsidP="0095150A">
      <w:pPr>
        <w:pStyle w:val="StyleBoldCentered"/>
        <w:rPr>
          <w:rFonts w:ascii="Times New Roman" w:hAnsi="Times New Roman"/>
        </w:rPr>
      </w:pPr>
    </w:p>
    <w:p w14:paraId="5FC5D597" w14:textId="77777777" w:rsidR="000E16E1" w:rsidRDefault="000E16E1" w:rsidP="0095150A">
      <w:pPr>
        <w:pStyle w:val="StyleBoldCentered"/>
        <w:rPr>
          <w:rFonts w:ascii="Times New Roman" w:hAnsi="Times New Roman"/>
        </w:rPr>
      </w:pPr>
      <w:r>
        <w:rPr>
          <w:rFonts w:ascii="Times New Roman" w:hAnsi="Times New Roman"/>
          <w:noProof/>
        </w:rPr>
        <w:drawing>
          <wp:inline distT="0" distB="0" distL="0" distR="0" wp14:anchorId="4AFB3B3F" wp14:editId="231CBB9A">
            <wp:extent cx="2288540" cy="2288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8540" cy="2288540"/>
                    </a:xfrm>
                    <a:prstGeom prst="rect">
                      <a:avLst/>
                    </a:prstGeom>
                    <a:noFill/>
                    <a:ln>
                      <a:noFill/>
                    </a:ln>
                  </pic:spPr>
                </pic:pic>
              </a:graphicData>
            </a:graphic>
          </wp:inline>
        </w:drawing>
      </w:r>
    </w:p>
    <w:p w14:paraId="439FDCE5" w14:textId="77777777" w:rsidR="000E16E1" w:rsidRDefault="000E16E1" w:rsidP="0095150A">
      <w:pPr>
        <w:pStyle w:val="StyleBoldCentered"/>
        <w:rPr>
          <w:b w:val="0"/>
        </w:rPr>
      </w:pPr>
    </w:p>
    <w:p w14:paraId="66EA0B44" w14:textId="77777777" w:rsidR="000E16E1" w:rsidRDefault="000E16E1" w:rsidP="0095150A">
      <w:pPr>
        <w:pStyle w:val="StyleBoldCentered"/>
        <w:rPr>
          <w:rFonts w:ascii="Times New Roman" w:hAnsi="Times New Roman"/>
        </w:rPr>
      </w:pPr>
    </w:p>
    <w:p w14:paraId="3BBF13E2" w14:textId="77777777" w:rsidR="000E16E1" w:rsidRDefault="000E16E1" w:rsidP="0095150A">
      <w:pPr>
        <w:pStyle w:val="StyleBoldCentered"/>
        <w:rPr>
          <w:rFonts w:ascii="Times New Roman" w:hAnsi="Times New Roman"/>
        </w:rPr>
      </w:pPr>
    </w:p>
    <w:p w14:paraId="2C6A9953" w14:textId="77777777" w:rsidR="000E16E1" w:rsidRDefault="000E16E1" w:rsidP="0095150A">
      <w:pPr>
        <w:pStyle w:val="StyleBoldCentered"/>
        <w:rPr>
          <w:rFonts w:ascii="Times New Roman" w:hAnsi="Times New Roman"/>
        </w:rPr>
      </w:pPr>
    </w:p>
    <w:p w14:paraId="1088BEED" w14:textId="6C29BAD2" w:rsidR="000E16E1" w:rsidRDefault="000E16E1" w:rsidP="0095150A">
      <w:pPr>
        <w:pStyle w:val="StyleBoldCentered"/>
        <w:rPr>
          <w:rFonts w:ascii="Times New Roman" w:hAnsi="Times New Roman"/>
        </w:rPr>
      </w:pPr>
    </w:p>
    <w:p w14:paraId="69113F4B" w14:textId="77777777" w:rsidR="000E16E1" w:rsidRDefault="000E16E1" w:rsidP="0095150A">
      <w:pPr>
        <w:pStyle w:val="StyleBoldCentered"/>
        <w:rPr>
          <w:rFonts w:ascii="Times New Roman" w:hAnsi="Times New Roman"/>
        </w:rPr>
      </w:pPr>
    </w:p>
    <w:p w14:paraId="55B61F19" w14:textId="77777777" w:rsidR="000E16E1" w:rsidRDefault="000E16E1" w:rsidP="0095150A">
      <w:pPr>
        <w:pStyle w:val="StyleBoldCentered"/>
        <w:rPr>
          <w:rFonts w:ascii="Times New Roman" w:hAnsi="Times New Roman"/>
        </w:rPr>
      </w:pPr>
    </w:p>
    <w:p w14:paraId="46D3EFC7" w14:textId="77777777" w:rsidR="000E16E1" w:rsidRDefault="000E16E1" w:rsidP="0095150A">
      <w:pPr>
        <w:pStyle w:val="StyleBoldCentered"/>
        <w:rPr>
          <w:rFonts w:ascii="Times New Roman" w:hAnsi="Times New Roman"/>
        </w:rPr>
      </w:pPr>
      <w:r>
        <w:rPr>
          <w:rFonts w:ascii="Times New Roman" w:hAnsi="Times New Roman"/>
        </w:rPr>
        <w:t>Calling Services for incarcerated people</w:t>
      </w:r>
    </w:p>
    <w:p w14:paraId="4BA27C22" w14:textId="77777777" w:rsidR="000E16E1" w:rsidRDefault="000E16E1" w:rsidP="0095150A">
      <w:pPr>
        <w:pStyle w:val="StyleBoldCentered"/>
        <w:rPr>
          <w:rFonts w:ascii="Times New Roman" w:hAnsi="Times New Roman"/>
        </w:rPr>
      </w:pPr>
    </w:p>
    <w:p w14:paraId="69B35287" w14:textId="77777777" w:rsidR="008A04EA" w:rsidRDefault="000E16E1" w:rsidP="0095150A">
      <w:pPr>
        <w:pStyle w:val="StyleBoldCentered"/>
        <w:rPr>
          <w:rFonts w:ascii="Times New Roman" w:hAnsi="Times New Roman" w:cs="Times New Roman"/>
        </w:rPr>
      </w:pPr>
      <w:r>
        <w:rPr>
          <w:rFonts w:ascii="Times New Roman" w:hAnsi="Times New Roman" w:cs="Times New Roman"/>
        </w:rPr>
        <w:t xml:space="preserve">Annual Reporting </w:t>
      </w:r>
      <w:r w:rsidR="001038A5">
        <w:rPr>
          <w:rFonts w:ascii="Times New Roman" w:hAnsi="Times New Roman" w:cs="Times New Roman"/>
        </w:rPr>
        <w:t xml:space="preserve">and Annual Certification </w:t>
      </w:r>
    </w:p>
    <w:p w14:paraId="33811233" w14:textId="6859B7DD" w:rsidR="000E16E1" w:rsidRDefault="000E16E1" w:rsidP="0095150A">
      <w:pPr>
        <w:pStyle w:val="StyleBoldCentered"/>
        <w:rPr>
          <w:rFonts w:ascii="Times New Roman" w:hAnsi="Times New Roman"/>
        </w:rPr>
      </w:pPr>
      <w:r>
        <w:rPr>
          <w:rFonts w:ascii="Times New Roman" w:hAnsi="Times New Roman" w:cs="Times New Roman"/>
        </w:rPr>
        <w:t>Form</w:t>
      </w:r>
      <w:r w:rsidR="008A04EA">
        <w:rPr>
          <w:rFonts w:ascii="Times New Roman" w:hAnsi="Times New Roman" w:cs="Times New Roman"/>
        </w:rPr>
        <w:t>s</w:t>
      </w:r>
      <w:r>
        <w:rPr>
          <w:rFonts w:ascii="Times New Roman" w:hAnsi="Times New Roman" w:cs="Times New Roman"/>
        </w:rPr>
        <w:t xml:space="preserve"> (FCC Form</w:t>
      </w:r>
      <w:r w:rsidR="00124DD8">
        <w:rPr>
          <w:rFonts w:ascii="Times New Roman" w:hAnsi="Times New Roman" w:cs="Times New Roman"/>
        </w:rPr>
        <w:t>s</w:t>
      </w:r>
      <w:r>
        <w:rPr>
          <w:rFonts w:ascii="Times New Roman" w:hAnsi="Times New Roman" w:cs="Times New Roman"/>
        </w:rPr>
        <w:t xml:space="preserve"> 2301</w:t>
      </w:r>
      <w:r w:rsidR="00124DD8">
        <w:rPr>
          <w:rFonts w:ascii="Times New Roman" w:hAnsi="Times New Roman" w:cs="Times New Roman"/>
        </w:rPr>
        <w:t>(</w:t>
      </w:r>
      <w:r w:rsidR="009F7622">
        <w:rPr>
          <w:rFonts w:ascii="Times New Roman" w:hAnsi="Times New Roman" w:cs="Times New Roman"/>
          <w:caps w:val="0"/>
        </w:rPr>
        <w:t>a</w:t>
      </w:r>
      <w:r w:rsidR="00124DD8">
        <w:rPr>
          <w:rFonts w:ascii="Times New Roman" w:hAnsi="Times New Roman" w:cs="Times New Roman"/>
        </w:rPr>
        <w:t>)</w:t>
      </w:r>
      <w:r w:rsidR="00E12760">
        <w:rPr>
          <w:rFonts w:ascii="Times New Roman" w:hAnsi="Times New Roman" w:cs="Times New Roman"/>
        </w:rPr>
        <w:t xml:space="preserve"> </w:t>
      </w:r>
      <w:r w:rsidR="009F7622">
        <w:rPr>
          <w:rFonts w:ascii="Times New Roman" w:hAnsi="Times New Roman" w:cs="Times New Roman"/>
          <w:caps w:val="0"/>
        </w:rPr>
        <w:t>and</w:t>
      </w:r>
      <w:r w:rsidR="00894A65">
        <w:rPr>
          <w:rFonts w:ascii="Times New Roman" w:hAnsi="Times New Roman" w:cs="Times New Roman"/>
        </w:rPr>
        <w:t xml:space="preserve"> 2301(</w:t>
      </w:r>
      <w:r w:rsidR="009F7622">
        <w:rPr>
          <w:rFonts w:ascii="Times New Roman" w:hAnsi="Times New Roman" w:cs="Times New Roman"/>
          <w:caps w:val="0"/>
        </w:rPr>
        <w:t>b</w:t>
      </w:r>
      <w:r w:rsidR="00894A65">
        <w:rPr>
          <w:rFonts w:ascii="Times New Roman" w:hAnsi="Times New Roman" w:cs="Times New Roman"/>
        </w:rPr>
        <w:t>)</w:t>
      </w:r>
      <w:r>
        <w:rPr>
          <w:rFonts w:ascii="Times New Roman" w:hAnsi="Times New Roman" w:cs="Times New Roman"/>
        </w:rPr>
        <w:t>)</w:t>
      </w:r>
    </w:p>
    <w:p w14:paraId="79A3ECF0" w14:textId="77777777" w:rsidR="000E16E1" w:rsidRDefault="000E16E1" w:rsidP="0095150A">
      <w:pPr>
        <w:pStyle w:val="StyleBoldCentered"/>
        <w:rPr>
          <w:rFonts w:ascii="Times New Roman" w:hAnsi="Times New Roman"/>
        </w:rPr>
      </w:pPr>
    </w:p>
    <w:p w14:paraId="20C5BF28" w14:textId="77777777" w:rsidR="000E16E1" w:rsidRDefault="000E16E1" w:rsidP="0095150A">
      <w:pPr>
        <w:pStyle w:val="StyleBoldCentered"/>
        <w:rPr>
          <w:rFonts w:ascii="Times New Roman" w:hAnsi="Times New Roman"/>
        </w:rPr>
      </w:pPr>
    </w:p>
    <w:p w14:paraId="5D4320B2" w14:textId="77777777" w:rsidR="000E16E1" w:rsidRDefault="000E16E1" w:rsidP="0095150A">
      <w:pPr>
        <w:pStyle w:val="StyleBoldCentered"/>
        <w:rPr>
          <w:rFonts w:ascii="Times New Roman" w:hAnsi="Times New Roman"/>
        </w:rPr>
      </w:pPr>
    </w:p>
    <w:p w14:paraId="734A2B39" w14:textId="2F9F82D2" w:rsidR="000E16E1" w:rsidRDefault="00322FBC" w:rsidP="0095150A">
      <w:pPr>
        <w:pStyle w:val="StyleBoldCentered"/>
        <w:rPr>
          <w:rFonts w:ascii="Times New Roman" w:hAnsi="Times New Roman"/>
        </w:rPr>
      </w:pPr>
      <w:r>
        <w:rPr>
          <w:rFonts w:ascii="Times New Roman" w:hAnsi="Times New Roman"/>
        </w:rPr>
        <w:t>P</w:t>
      </w:r>
      <w:r w:rsidR="00717489">
        <w:rPr>
          <w:rFonts w:ascii="Times New Roman" w:hAnsi="Times New Roman"/>
        </w:rPr>
        <w:t xml:space="preserve">roposed </w:t>
      </w:r>
      <w:r w:rsidR="000E16E1">
        <w:rPr>
          <w:rFonts w:ascii="Times New Roman" w:hAnsi="Times New Roman"/>
        </w:rPr>
        <w:t>instructions</w:t>
      </w:r>
    </w:p>
    <w:p w14:paraId="7F690C62" w14:textId="4925255A" w:rsidR="000E16E1" w:rsidRDefault="000E16E1" w:rsidP="0095150A">
      <w:pPr>
        <w:jc w:val="center"/>
        <w:rPr>
          <w:rFonts w:ascii="Times New Roman" w:hAnsi="Times New Roman"/>
        </w:rPr>
      </w:pPr>
      <w:r w:rsidRPr="001D342C">
        <w:rPr>
          <w:rFonts w:ascii="Times New Roman" w:hAnsi="Times New Roman"/>
        </w:rPr>
        <w:br/>
      </w:r>
      <w:r w:rsidR="00911FB8">
        <w:rPr>
          <w:rFonts w:ascii="Times New Roman" w:hAnsi="Times New Roman"/>
        </w:rPr>
        <w:t>WC Docket No. 12-375</w:t>
      </w:r>
    </w:p>
    <w:p w14:paraId="7C0D1458" w14:textId="23972771" w:rsidR="000E16E1" w:rsidRPr="0056695E" w:rsidRDefault="000E16E1" w:rsidP="0095150A">
      <w:pPr>
        <w:rPr>
          <w:rFonts w:ascii="Times New Roman" w:hAnsi="Times New Roman"/>
          <w:b/>
          <w:bCs/>
        </w:rPr>
      </w:pPr>
    </w:p>
    <w:p w14:paraId="1CD260D8" w14:textId="77777777" w:rsidR="000E16E1" w:rsidRPr="00B00D65" w:rsidRDefault="000E16E1" w:rsidP="0095150A">
      <w:pPr>
        <w:rPr>
          <w:rFonts w:ascii="Times New Roman" w:hAnsi="Times New Roman"/>
        </w:rPr>
      </w:pPr>
    </w:p>
    <w:p w14:paraId="4DD9EF19" w14:textId="77777777" w:rsidR="000E16E1" w:rsidRDefault="000E16E1" w:rsidP="0095150A">
      <w:pPr>
        <w:jc w:val="center"/>
        <w:rPr>
          <w:rFonts w:ascii="Times New Roman" w:hAnsi="Times New Roman"/>
        </w:rPr>
      </w:pPr>
    </w:p>
    <w:p w14:paraId="3CB66780" w14:textId="77777777" w:rsidR="000E16E1" w:rsidRDefault="000E16E1" w:rsidP="0095150A">
      <w:pPr>
        <w:tabs>
          <w:tab w:val="left" w:pos="2850"/>
        </w:tabs>
        <w:rPr>
          <w:rFonts w:ascii="Times New Roman" w:hAnsi="Times New Roman"/>
        </w:rPr>
      </w:pPr>
      <w:r>
        <w:rPr>
          <w:rFonts w:ascii="Times New Roman" w:hAnsi="Times New Roman"/>
        </w:rPr>
        <w:tab/>
      </w:r>
    </w:p>
    <w:p w14:paraId="3CAD7609" w14:textId="77777777" w:rsidR="000E16E1" w:rsidRPr="00C16FDC" w:rsidRDefault="000E16E1" w:rsidP="0095150A">
      <w:pPr>
        <w:jc w:val="center"/>
        <w:rPr>
          <w:rFonts w:ascii="Times New Roman" w:hAnsi="Times New Roman" w:cs="Times New Roman"/>
          <w:b/>
          <w:bCs/>
        </w:rPr>
      </w:pPr>
      <w:r w:rsidRPr="00B00D65">
        <w:rPr>
          <w:rFonts w:ascii="Times New Roman" w:hAnsi="Times New Roman"/>
        </w:rPr>
        <w:br w:type="page"/>
      </w:r>
      <w:r w:rsidRPr="00C16FDC">
        <w:rPr>
          <w:rFonts w:ascii="Times New Roman" w:hAnsi="Times New Roman" w:cs="Times New Roman"/>
          <w:b/>
          <w:bCs/>
        </w:rPr>
        <w:lastRenderedPageBreak/>
        <w:t>TABLE OF CONTENTS</w:t>
      </w:r>
    </w:p>
    <w:p w14:paraId="10A09D06" w14:textId="0935FB50" w:rsidR="00992410" w:rsidRPr="00992410" w:rsidRDefault="00992410">
      <w:pPr>
        <w:pStyle w:val="TOC1"/>
        <w:tabs>
          <w:tab w:val="right" w:leader="dot" w:pos="9350"/>
        </w:tabs>
        <w:rPr>
          <w:rFonts w:eastAsiaTheme="minorEastAsia" w:cs="Times New Roman"/>
          <w:noProof/>
        </w:rPr>
      </w:pPr>
      <w:r w:rsidRPr="00992410">
        <w:rPr>
          <w:rFonts w:cs="Times New Roman"/>
          <w:color w:val="000000"/>
        </w:rPr>
        <w:fldChar w:fldCharType="begin"/>
      </w:r>
      <w:r w:rsidRPr="00992410">
        <w:rPr>
          <w:rFonts w:cs="Times New Roman"/>
          <w:color w:val="000000"/>
        </w:rPr>
        <w:instrText xml:space="preserve"> TOC \o "1-3" \u </w:instrText>
      </w:r>
      <w:r w:rsidRPr="00992410">
        <w:rPr>
          <w:rFonts w:cs="Times New Roman"/>
          <w:color w:val="000000"/>
        </w:rPr>
        <w:fldChar w:fldCharType="separate"/>
      </w:r>
      <w:r w:rsidRPr="00992410">
        <w:rPr>
          <w:rFonts w:cs="Times New Roman"/>
          <w:noProof/>
          <w:color w:val="2F5496"/>
        </w:rPr>
        <w:t>I.</w:t>
      </w:r>
      <w:r w:rsidRPr="00992410">
        <w:rPr>
          <w:rFonts w:cs="Times New Roman"/>
          <w:noProof/>
        </w:rPr>
        <w:t xml:space="preserve">  OVERVIEW</w:t>
      </w:r>
      <w:r w:rsidRPr="00992410">
        <w:rPr>
          <w:rFonts w:cs="Times New Roman"/>
          <w:noProof/>
        </w:rPr>
        <w:tab/>
      </w:r>
      <w:r w:rsidRPr="00992410">
        <w:rPr>
          <w:rFonts w:cs="Times New Roman"/>
          <w:noProof/>
        </w:rPr>
        <w:fldChar w:fldCharType="begin"/>
      </w:r>
      <w:r w:rsidRPr="00992410">
        <w:rPr>
          <w:rFonts w:cs="Times New Roman"/>
          <w:noProof/>
        </w:rPr>
        <w:instrText xml:space="preserve"> PAGEREF _Toc88210932 \h </w:instrText>
      </w:r>
      <w:r w:rsidRPr="00992410">
        <w:rPr>
          <w:rFonts w:cs="Times New Roman"/>
          <w:noProof/>
        </w:rPr>
      </w:r>
      <w:r w:rsidRPr="00992410">
        <w:rPr>
          <w:rFonts w:cs="Times New Roman"/>
          <w:noProof/>
        </w:rPr>
        <w:fldChar w:fldCharType="separate"/>
      </w:r>
      <w:r w:rsidRPr="00992410">
        <w:rPr>
          <w:rFonts w:cs="Times New Roman"/>
          <w:noProof/>
        </w:rPr>
        <w:t>3</w:t>
      </w:r>
      <w:r w:rsidRPr="00992410">
        <w:rPr>
          <w:rFonts w:cs="Times New Roman"/>
          <w:noProof/>
        </w:rPr>
        <w:fldChar w:fldCharType="end"/>
      </w:r>
    </w:p>
    <w:p w14:paraId="7CB4B0BD" w14:textId="3B9C6442" w:rsidR="00992410" w:rsidRPr="00992410" w:rsidRDefault="00992410">
      <w:pPr>
        <w:pStyle w:val="TOC1"/>
        <w:tabs>
          <w:tab w:val="right" w:leader="dot" w:pos="9350"/>
        </w:tabs>
        <w:rPr>
          <w:rFonts w:eastAsiaTheme="minorEastAsia" w:cs="Times New Roman"/>
          <w:noProof/>
        </w:rPr>
      </w:pPr>
      <w:r w:rsidRPr="00992410">
        <w:rPr>
          <w:rFonts w:cs="Times New Roman"/>
          <w:noProof/>
          <w:color w:val="2F5496"/>
        </w:rPr>
        <w:t>II.</w:t>
      </w:r>
      <w:r w:rsidRPr="00992410">
        <w:rPr>
          <w:rFonts w:cs="Times New Roman"/>
          <w:noProof/>
        </w:rPr>
        <w:t xml:space="preserve">  GENERAL INSTRUCTIONS AND FILING REQUIREMENTS</w:t>
      </w:r>
      <w:r w:rsidRPr="00992410">
        <w:rPr>
          <w:rFonts w:cs="Times New Roman"/>
          <w:noProof/>
        </w:rPr>
        <w:tab/>
      </w:r>
      <w:r w:rsidRPr="00992410">
        <w:rPr>
          <w:rFonts w:cs="Times New Roman"/>
          <w:noProof/>
        </w:rPr>
        <w:fldChar w:fldCharType="begin"/>
      </w:r>
      <w:r w:rsidRPr="00992410">
        <w:rPr>
          <w:rFonts w:cs="Times New Roman"/>
          <w:noProof/>
        </w:rPr>
        <w:instrText xml:space="preserve"> PAGEREF _Toc88210933 \h </w:instrText>
      </w:r>
      <w:r w:rsidRPr="00992410">
        <w:rPr>
          <w:rFonts w:cs="Times New Roman"/>
          <w:noProof/>
        </w:rPr>
      </w:r>
      <w:r w:rsidRPr="00992410">
        <w:rPr>
          <w:rFonts w:cs="Times New Roman"/>
          <w:noProof/>
        </w:rPr>
        <w:fldChar w:fldCharType="separate"/>
      </w:r>
      <w:r w:rsidRPr="00992410">
        <w:rPr>
          <w:rFonts w:cs="Times New Roman"/>
          <w:noProof/>
        </w:rPr>
        <w:t>3</w:t>
      </w:r>
      <w:r w:rsidRPr="00992410">
        <w:rPr>
          <w:rFonts w:cs="Times New Roman"/>
          <w:noProof/>
        </w:rPr>
        <w:fldChar w:fldCharType="end"/>
      </w:r>
    </w:p>
    <w:p w14:paraId="3AED4064" w14:textId="4B555E1E"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A. Who Must File?</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_Toc88210934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3</w:t>
      </w:r>
      <w:r w:rsidRPr="00992410">
        <w:rPr>
          <w:rFonts w:ascii="Times New Roman" w:hAnsi="Times New Roman" w:cs="Times New Roman"/>
          <w:noProof/>
        </w:rPr>
        <w:fldChar w:fldCharType="end"/>
      </w:r>
    </w:p>
    <w:p w14:paraId="3ACC0E60" w14:textId="7E6AD5E2"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B. What to File</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_Toc88210935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4</w:t>
      </w:r>
      <w:r w:rsidRPr="00992410">
        <w:rPr>
          <w:rFonts w:ascii="Times New Roman" w:hAnsi="Times New Roman" w:cs="Times New Roman"/>
          <w:noProof/>
        </w:rPr>
        <w:fldChar w:fldCharType="end"/>
      </w:r>
    </w:p>
    <w:p w14:paraId="41504EBE" w14:textId="15D93DFD"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1. Annual Reporting Form</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_Toc88210936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4</w:t>
      </w:r>
      <w:r w:rsidRPr="00992410">
        <w:rPr>
          <w:rFonts w:ascii="Times New Roman" w:hAnsi="Times New Roman" w:cs="Times New Roman"/>
          <w:noProof/>
        </w:rPr>
        <w:fldChar w:fldCharType="end"/>
      </w:r>
    </w:p>
    <w:p w14:paraId="40E9AF02" w14:textId="7220C95A"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2. Annual Certification Form</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_Toc88210937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4</w:t>
      </w:r>
      <w:r w:rsidRPr="00992410">
        <w:rPr>
          <w:rFonts w:ascii="Times New Roman" w:hAnsi="Times New Roman" w:cs="Times New Roman"/>
          <w:noProof/>
        </w:rPr>
        <w:fldChar w:fldCharType="end"/>
      </w:r>
    </w:p>
    <w:p w14:paraId="5FEBAD5A" w14:textId="75B9E3AB"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C. Filing Deadline and Submission</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_Toc88210938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4</w:t>
      </w:r>
      <w:r w:rsidRPr="00992410">
        <w:rPr>
          <w:rFonts w:ascii="Times New Roman" w:hAnsi="Times New Roman" w:cs="Times New Roman"/>
          <w:noProof/>
        </w:rPr>
        <w:fldChar w:fldCharType="end"/>
      </w:r>
    </w:p>
    <w:p w14:paraId="6F66366D" w14:textId="1EA687F1"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D. Compliance</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_Toc88210939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5</w:t>
      </w:r>
      <w:r w:rsidRPr="00992410">
        <w:rPr>
          <w:rFonts w:ascii="Times New Roman" w:hAnsi="Times New Roman" w:cs="Times New Roman"/>
          <w:noProof/>
        </w:rPr>
        <w:fldChar w:fldCharType="end"/>
      </w:r>
    </w:p>
    <w:p w14:paraId="3F42E08B" w14:textId="4B36339C" w:rsidR="00992410" w:rsidRPr="00992410" w:rsidRDefault="00992410">
      <w:pPr>
        <w:pStyle w:val="TOC1"/>
        <w:tabs>
          <w:tab w:val="right" w:leader="dot" w:pos="9350"/>
        </w:tabs>
        <w:rPr>
          <w:rFonts w:eastAsiaTheme="minorEastAsia" w:cs="Times New Roman"/>
          <w:noProof/>
        </w:rPr>
      </w:pPr>
      <w:r w:rsidRPr="00992410">
        <w:rPr>
          <w:rFonts w:cs="Times New Roman"/>
          <w:noProof/>
          <w:color w:val="2F5496"/>
        </w:rPr>
        <w:t>III.</w:t>
      </w:r>
      <w:r w:rsidRPr="00992410">
        <w:rPr>
          <w:rFonts w:cs="Times New Roman"/>
          <w:noProof/>
        </w:rPr>
        <w:t xml:space="preserve">  DEFINITIONS</w:t>
      </w:r>
      <w:r w:rsidRPr="00992410">
        <w:rPr>
          <w:rFonts w:cs="Times New Roman"/>
          <w:noProof/>
        </w:rPr>
        <w:tab/>
      </w:r>
      <w:r w:rsidRPr="00992410">
        <w:rPr>
          <w:rFonts w:cs="Times New Roman"/>
          <w:noProof/>
        </w:rPr>
        <w:fldChar w:fldCharType="begin"/>
      </w:r>
      <w:r w:rsidRPr="00992410">
        <w:rPr>
          <w:rFonts w:cs="Times New Roman"/>
          <w:noProof/>
        </w:rPr>
        <w:instrText xml:space="preserve"> PAGEREF _Toc88210940 \h </w:instrText>
      </w:r>
      <w:r w:rsidRPr="00992410">
        <w:rPr>
          <w:rFonts w:cs="Times New Roman"/>
          <w:noProof/>
        </w:rPr>
      </w:r>
      <w:r w:rsidRPr="00992410">
        <w:rPr>
          <w:rFonts w:cs="Times New Roman"/>
          <w:noProof/>
        </w:rPr>
        <w:fldChar w:fldCharType="separate"/>
      </w:r>
      <w:r w:rsidRPr="00992410">
        <w:rPr>
          <w:rFonts w:cs="Times New Roman"/>
          <w:noProof/>
        </w:rPr>
        <w:t>5</w:t>
      </w:r>
      <w:r w:rsidRPr="00992410">
        <w:rPr>
          <w:rFonts w:cs="Times New Roman"/>
          <w:noProof/>
        </w:rPr>
        <w:fldChar w:fldCharType="end"/>
      </w:r>
    </w:p>
    <w:p w14:paraId="03AD1289" w14:textId="727489E0" w:rsidR="00992410" w:rsidRPr="00992410" w:rsidRDefault="00992410">
      <w:pPr>
        <w:pStyle w:val="TOC1"/>
        <w:tabs>
          <w:tab w:val="right" w:leader="dot" w:pos="9350"/>
        </w:tabs>
        <w:rPr>
          <w:rFonts w:eastAsiaTheme="minorEastAsia" w:cs="Times New Roman"/>
          <w:noProof/>
        </w:rPr>
      </w:pPr>
      <w:r w:rsidRPr="00992410">
        <w:rPr>
          <w:rFonts w:cs="Times New Roman"/>
          <w:noProof/>
          <w:color w:val="2F5496"/>
        </w:rPr>
        <w:t>IV.</w:t>
      </w:r>
      <w:r w:rsidRPr="00992410">
        <w:rPr>
          <w:rFonts w:cs="Times New Roman"/>
          <w:noProof/>
        </w:rPr>
        <w:t xml:space="preserve"> ANNUAL REPORT REQUIREMENTS</w:t>
      </w:r>
      <w:r w:rsidRPr="00992410">
        <w:rPr>
          <w:rFonts w:cs="Times New Roman"/>
          <w:noProof/>
        </w:rPr>
        <w:tab/>
      </w:r>
      <w:r w:rsidRPr="00992410">
        <w:rPr>
          <w:rFonts w:cs="Times New Roman"/>
          <w:noProof/>
        </w:rPr>
        <w:fldChar w:fldCharType="begin"/>
      </w:r>
      <w:r w:rsidRPr="00992410">
        <w:rPr>
          <w:rFonts w:cs="Times New Roman"/>
          <w:noProof/>
        </w:rPr>
        <w:instrText xml:space="preserve"> PAGEREF _Toc88210941 \h </w:instrText>
      </w:r>
      <w:r w:rsidRPr="00992410">
        <w:rPr>
          <w:rFonts w:cs="Times New Roman"/>
          <w:noProof/>
        </w:rPr>
      </w:r>
      <w:r w:rsidRPr="00992410">
        <w:rPr>
          <w:rFonts w:cs="Times New Roman"/>
          <w:noProof/>
        </w:rPr>
        <w:fldChar w:fldCharType="separate"/>
      </w:r>
      <w:r w:rsidRPr="00992410">
        <w:rPr>
          <w:rFonts w:cs="Times New Roman"/>
          <w:noProof/>
        </w:rPr>
        <w:t>9</w:t>
      </w:r>
      <w:r w:rsidRPr="00992410">
        <w:rPr>
          <w:rFonts w:cs="Times New Roman"/>
          <w:noProof/>
        </w:rPr>
        <w:fldChar w:fldCharType="end"/>
      </w:r>
    </w:p>
    <w:p w14:paraId="21ACC3AD" w14:textId="37E9C7E6" w:rsidR="00992410" w:rsidRPr="00992410" w:rsidRDefault="00992410">
      <w:pPr>
        <w:pStyle w:val="TOC2"/>
        <w:tabs>
          <w:tab w:val="left" w:pos="660"/>
          <w:tab w:val="right" w:leader="dot" w:pos="9350"/>
        </w:tabs>
        <w:rPr>
          <w:rFonts w:ascii="Times New Roman" w:hAnsi="Times New Roman" w:cs="Times New Roman"/>
          <w:noProof/>
        </w:rPr>
      </w:pPr>
      <w:r w:rsidRPr="00992410">
        <w:rPr>
          <w:rFonts w:ascii="Times New Roman" w:hAnsi="Times New Roman" w:cs="Times New Roman"/>
          <w:noProof/>
        </w:rPr>
        <w:t>A.</w:t>
      </w:r>
      <w:r w:rsidR="00242352">
        <w:rPr>
          <w:rFonts w:ascii="Times New Roman" w:hAnsi="Times New Roman" w:cs="Times New Roman"/>
          <w:noProof/>
        </w:rPr>
        <w:t xml:space="preserve"> </w:t>
      </w:r>
      <w:r w:rsidRPr="00992410">
        <w:rPr>
          <w:rFonts w:ascii="Times New Roman" w:hAnsi="Times New Roman" w:cs="Times New Roman"/>
          <w:noProof/>
        </w:rPr>
        <w:t>Basic Information</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_Toc88210942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9</w:t>
      </w:r>
      <w:r w:rsidRPr="00992410">
        <w:rPr>
          <w:rFonts w:ascii="Times New Roman" w:hAnsi="Times New Roman" w:cs="Times New Roman"/>
          <w:noProof/>
        </w:rPr>
        <w:fldChar w:fldCharType="end"/>
      </w:r>
    </w:p>
    <w:p w14:paraId="7BDB7645" w14:textId="2807C005"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B. ICS Rates</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_Toc88210943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11</w:t>
      </w:r>
      <w:r w:rsidRPr="00992410">
        <w:rPr>
          <w:rFonts w:ascii="Times New Roman" w:hAnsi="Times New Roman" w:cs="Times New Roman"/>
          <w:noProof/>
        </w:rPr>
        <w:fldChar w:fldCharType="end"/>
      </w:r>
    </w:p>
    <w:p w14:paraId="2D553EA3" w14:textId="1F078A25"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C. ICS Rates Above the Maximum Rates Permitted Under the Commission’s Rate Cap Rules</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_Toc88210944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16</w:t>
      </w:r>
      <w:r w:rsidRPr="00992410">
        <w:rPr>
          <w:rFonts w:ascii="Times New Roman" w:hAnsi="Times New Roman" w:cs="Times New Roman"/>
          <w:noProof/>
        </w:rPr>
        <w:fldChar w:fldCharType="end"/>
      </w:r>
    </w:p>
    <w:p w14:paraId="3A50B993" w14:textId="3C7EF94E"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D. Ancillary Service Charges</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_Toc88210945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18</w:t>
      </w:r>
      <w:r w:rsidRPr="00992410">
        <w:rPr>
          <w:rFonts w:ascii="Times New Roman" w:hAnsi="Times New Roman" w:cs="Times New Roman"/>
          <w:noProof/>
        </w:rPr>
        <w:fldChar w:fldCharType="end"/>
      </w:r>
    </w:p>
    <w:p w14:paraId="45EC0562" w14:textId="6C518333"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E. Site Commissions</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_Toc88210946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19</w:t>
      </w:r>
      <w:r w:rsidRPr="00992410">
        <w:rPr>
          <w:rFonts w:ascii="Times New Roman" w:hAnsi="Times New Roman" w:cs="Times New Roman"/>
          <w:noProof/>
        </w:rPr>
        <w:fldChar w:fldCharType="end"/>
      </w:r>
    </w:p>
    <w:p w14:paraId="0A97574C" w14:textId="092BCB15" w:rsidR="00992410" w:rsidRPr="00992410" w:rsidRDefault="00992410">
      <w:pPr>
        <w:pStyle w:val="TOC2"/>
        <w:tabs>
          <w:tab w:val="right" w:leader="dot" w:pos="9350"/>
        </w:tabs>
        <w:rPr>
          <w:rFonts w:ascii="Times New Roman" w:hAnsi="Times New Roman" w:cs="Times New Roman"/>
          <w:noProof/>
        </w:rPr>
      </w:pPr>
      <w:r w:rsidRPr="00992410">
        <w:rPr>
          <w:rFonts w:ascii="Times New Roman" w:hAnsi="Times New Roman" w:cs="Times New Roman"/>
          <w:noProof/>
        </w:rPr>
        <w:t>F. Disability Access</w:t>
      </w:r>
      <w:r w:rsidRPr="00992410">
        <w:rPr>
          <w:rFonts w:ascii="Times New Roman" w:hAnsi="Times New Roman" w:cs="Times New Roman"/>
          <w:noProof/>
        </w:rPr>
        <w:tab/>
      </w:r>
      <w:r w:rsidRPr="00992410">
        <w:rPr>
          <w:rFonts w:ascii="Times New Roman" w:hAnsi="Times New Roman" w:cs="Times New Roman"/>
          <w:noProof/>
        </w:rPr>
        <w:fldChar w:fldCharType="begin"/>
      </w:r>
      <w:r w:rsidRPr="00992410">
        <w:rPr>
          <w:rFonts w:ascii="Times New Roman" w:hAnsi="Times New Roman" w:cs="Times New Roman"/>
          <w:noProof/>
        </w:rPr>
        <w:instrText xml:space="preserve"> PAGEREF _Toc88210947 \h </w:instrText>
      </w:r>
      <w:r w:rsidRPr="00992410">
        <w:rPr>
          <w:rFonts w:ascii="Times New Roman" w:hAnsi="Times New Roman" w:cs="Times New Roman"/>
          <w:noProof/>
        </w:rPr>
      </w:r>
      <w:r w:rsidRPr="00992410">
        <w:rPr>
          <w:rFonts w:ascii="Times New Roman" w:hAnsi="Times New Roman" w:cs="Times New Roman"/>
          <w:noProof/>
        </w:rPr>
        <w:fldChar w:fldCharType="separate"/>
      </w:r>
      <w:r w:rsidRPr="00992410">
        <w:rPr>
          <w:rFonts w:ascii="Times New Roman" w:hAnsi="Times New Roman" w:cs="Times New Roman"/>
          <w:noProof/>
        </w:rPr>
        <w:t>21</w:t>
      </w:r>
      <w:r w:rsidRPr="00992410">
        <w:rPr>
          <w:rFonts w:ascii="Times New Roman" w:hAnsi="Times New Roman" w:cs="Times New Roman"/>
          <w:noProof/>
        </w:rPr>
        <w:fldChar w:fldCharType="end"/>
      </w:r>
    </w:p>
    <w:p w14:paraId="6AFCB827" w14:textId="19D966E9" w:rsidR="00992410" w:rsidRPr="00992410" w:rsidRDefault="00992410">
      <w:pPr>
        <w:pStyle w:val="TOC1"/>
        <w:tabs>
          <w:tab w:val="right" w:leader="dot" w:pos="9350"/>
        </w:tabs>
        <w:rPr>
          <w:rFonts w:eastAsiaTheme="minorEastAsia" w:cs="Times New Roman"/>
          <w:noProof/>
        </w:rPr>
      </w:pPr>
      <w:r w:rsidRPr="00992410">
        <w:rPr>
          <w:rFonts w:cs="Times New Roman"/>
          <w:noProof/>
          <w:color w:val="2F5496" w:themeColor="accent5" w:themeShade="BF"/>
        </w:rPr>
        <w:t>V.</w:t>
      </w:r>
      <w:r w:rsidRPr="00992410">
        <w:rPr>
          <w:rFonts w:cs="Times New Roman"/>
          <w:noProof/>
        </w:rPr>
        <w:t xml:space="preserve"> ANNUAL CERTIFICATE REQUIREMENTS</w:t>
      </w:r>
      <w:r w:rsidRPr="00992410">
        <w:rPr>
          <w:rFonts w:cs="Times New Roman"/>
          <w:noProof/>
        </w:rPr>
        <w:tab/>
      </w:r>
      <w:r w:rsidRPr="00992410">
        <w:rPr>
          <w:rFonts w:cs="Times New Roman"/>
          <w:noProof/>
        </w:rPr>
        <w:fldChar w:fldCharType="begin"/>
      </w:r>
      <w:r w:rsidRPr="00992410">
        <w:rPr>
          <w:rFonts w:cs="Times New Roman"/>
          <w:noProof/>
        </w:rPr>
        <w:instrText xml:space="preserve"> PAGEREF _Toc88210948 \h </w:instrText>
      </w:r>
      <w:r w:rsidRPr="00992410">
        <w:rPr>
          <w:rFonts w:cs="Times New Roman"/>
          <w:noProof/>
        </w:rPr>
      </w:r>
      <w:r w:rsidRPr="00992410">
        <w:rPr>
          <w:rFonts w:cs="Times New Roman"/>
          <w:noProof/>
        </w:rPr>
        <w:fldChar w:fldCharType="separate"/>
      </w:r>
      <w:r w:rsidRPr="00992410">
        <w:rPr>
          <w:rFonts w:cs="Times New Roman"/>
          <w:noProof/>
        </w:rPr>
        <w:t>22</w:t>
      </w:r>
      <w:r w:rsidRPr="00992410">
        <w:rPr>
          <w:rFonts w:cs="Times New Roman"/>
          <w:noProof/>
        </w:rPr>
        <w:fldChar w:fldCharType="end"/>
      </w:r>
    </w:p>
    <w:p w14:paraId="65961D9F" w14:textId="375CC9DE" w:rsidR="000E16E1" w:rsidRPr="00FD05A8" w:rsidRDefault="00992410" w:rsidP="00992410">
      <w:pPr>
        <w:pStyle w:val="ParaNum"/>
        <w:tabs>
          <w:tab w:val="left" w:pos="7880"/>
        </w:tabs>
        <w:rPr>
          <w:rFonts w:ascii="Times New Roman" w:hAnsi="Times New Roman" w:cs="Times New Roman"/>
          <w:color w:val="000000"/>
        </w:rPr>
      </w:pPr>
      <w:r w:rsidRPr="00992410">
        <w:rPr>
          <w:rFonts w:ascii="Times New Roman" w:hAnsi="Times New Roman" w:cs="Times New Roman"/>
          <w:color w:val="000000"/>
        </w:rPr>
        <w:fldChar w:fldCharType="end"/>
      </w:r>
      <w:r>
        <w:rPr>
          <w:rFonts w:ascii="Times New Roman" w:hAnsi="Times New Roman" w:cs="Times New Roman"/>
          <w:color w:val="000000"/>
        </w:rPr>
        <w:tab/>
      </w:r>
    </w:p>
    <w:p w14:paraId="1029907A" w14:textId="77777777" w:rsidR="000E16E1" w:rsidRDefault="000E16E1" w:rsidP="00C80FF0">
      <w:pPr>
        <w:jc w:val="center"/>
        <w:rPr>
          <w:rFonts w:ascii="Times New Roman" w:hAnsi="Times New Roman" w:cs="Times New Roman"/>
          <w:b/>
        </w:rPr>
      </w:pPr>
    </w:p>
    <w:p w14:paraId="4E96BBEE" w14:textId="386CA392" w:rsidR="0095035A" w:rsidRPr="00D752CB" w:rsidRDefault="00496301" w:rsidP="0095035A">
      <w:pPr>
        <w:pStyle w:val="Heading1"/>
      </w:pPr>
      <w:r>
        <w:rPr>
          <w:rFonts w:cs="Times New Roman"/>
        </w:rPr>
        <w:br w:type="column"/>
      </w:r>
      <w:bookmarkStart w:id="0" w:name="_Toc76490489"/>
      <w:bookmarkStart w:id="1" w:name="_Toc76490583"/>
      <w:bookmarkStart w:id="2" w:name="_Toc76490766"/>
      <w:bookmarkStart w:id="3" w:name="_Toc80945122"/>
      <w:bookmarkStart w:id="4" w:name="_Toc81202724"/>
      <w:bookmarkStart w:id="5" w:name="_Toc81204060"/>
      <w:bookmarkStart w:id="6" w:name="_Toc81204303"/>
      <w:bookmarkStart w:id="7" w:name="_Toc81497082"/>
      <w:bookmarkStart w:id="8" w:name="_Toc82078277"/>
      <w:bookmarkStart w:id="9" w:name="_Toc82176964"/>
      <w:bookmarkStart w:id="10" w:name="_Toc83211810"/>
      <w:bookmarkStart w:id="11" w:name="_Toc88210932"/>
      <w:r w:rsidR="0095035A" w:rsidRPr="00BE4F2E">
        <w:rPr>
          <w:color w:val="2F5496"/>
        </w:rPr>
        <w:lastRenderedPageBreak/>
        <w:t>I.</w:t>
      </w:r>
      <w:r w:rsidR="0095035A" w:rsidRPr="0068112C">
        <w:t xml:space="preserve">  </w:t>
      </w:r>
      <w:r w:rsidR="0095035A" w:rsidRPr="00D752CB">
        <w:t>O</w:t>
      </w:r>
      <w:bookmarkEnd w:id="0"/>
      <w:bookmarkEnd w:id="1"/>
      <w:bookmarkEnd w:id="2"/>
      <w:bookmarkEnd w:id="3"/>
      <w:bookmarkEnd w:id="4"/>
      <w:bookmarkEnd w:id="5"/>
      <w:bookmarkEnd w:id="6"/>
      <w:bookmarkEnd w:id="7"/>
      <w:bookmarkEnd w:id="8"/>
      <w:bookmarkEnd w:id="9"/>
      <w:bookmarkEnd w:id="10"/>
      <w:r w:rsidR="0095035A">
        <w:t>VERVIEW</w:t>
      </w:r>
      <w:bookmarkEnd w:id="11"/>
    </w:p>
    <w:p w14:paraId="07B46C43" w14:textId="77777777" w:rsidR="0095035A" w:rsidRPr="00D55414" w:rsidRDefault="0095035A" w:rsidP="0095035A">
      <w:pPr>
        <w:pStyle w:val="BodyT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58240" behindDoc="1" locked="0" layoutInCell="1" allowOverlap="1" wp14:anchorId="253B0B9C" wp14:editId="6539310B">
                <wp:simplePos x="0" y="0"/>
                <wp:positionH relativeFrom="page">
                  <wp:posOffset>895985</wp:posOffset>
                </wp:positionH>
                <wp:positionV relativeFrom="paragraph">
                  <wp:posOffset>48895</wp:posOffset>
                </wp:positionV>
                <wp:extent cx="5980430" cy="27305"/>
                <wp:effectExtent l="635" t="0" r="635" b="4445"/>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A724" id="docshape5" o:spid="_x0000_s1026" style="position:absolute;margin-left:70.55pt;margin-top:3.85pt;width:470.9pt;height: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" fillcolor="#8eaadb" stroked="f">
                <w10:wrap type="topAndBottom" anchorx="page"/>
              </v:rect>
            </w:pict>
          </mc:Fallback>
        </mc:AlternateContent>
      </w:r>
    </w:p>
    <w:p w14:paraId="6B3E9447" w14:textId="47B50491" w:rsidR="00271A56" w:rsidRDefault="542F8480" w:rsidP="00731155">
      <w:pPr>
        <w:spacing w:after="120"/>
        <w:rPr>
          <w:rFonts w:ascii="Times New Roman" w:hAnsi="Times New Roman" w:cs="Times New Roman"/>
        </w:rPr>
      </w:pPr>
      <w:r w:rsidRPr="00C635C6">
        <w:rPr>
          <w:rFonts w:ascii="Times New Roman" w:hAnsi="Times New Roman" w:cs="Times New Roman"/>
        </w:rPr>
        <w:t xml:space="preserve">In the </w:t>
      </w:r>
      <w:r w:rsidRPr="0041150A">
        <w:rPr>
          <w:rFonts w:ascii="Times New Roman" w:hAnsi="Times New Roman" w:cs="Times New Roman"/>
          <w:i/>
        </w:rPr>
        <w:t>2015 ICS Order</w:t>
      </w:r>
      <w:r w:rsidRPr="00C635C6">
        <w:rPr>
          <w:rFonts w:ascii="Times New Roman" w:hAnsi="Times New Roman" w:cs="Times New Roman"/>
        </w:rPr>
        <w:t>, the Federal Communications Commission (Commission</w:t>
      </w:r>
      <w:r w:rsidR="00292BF0">
        <w:rPr>
          <w:rFonts w:ascii="Times New Roman" w:hAnsi="Times New Roman" w:cs="Times New Roman"/>
        </w:rPr>
        <w:t xml:space="preserve"> or FCC</w:t>
      </w:r>
      <w:r w:rsidRPr="00C635C6">
        <w:rPr>
          <w:rFonts w:ascii="Times New Roman" w:hAnsi="Times New Roman" w:cs="Times New Roman"/>
        </w:rPr>
        <w:t>) charged the Wireline Competition Bureau (</w:t>
      </w:r>
      <w:r w:rsidR="00AE3509">
        <w:rPr>
          <w:rFonts w:ascii="Times New Roman" w:hAnsi="Times New Roman" w:cs="Times New Roman"/>
        </w:rPr>
        <w:t>Bureau</w:t>
      </w:r>
      <w:r w:rsidR="00DD08B0">
        <w:rPr>
          <w:rFonts w:ascii="Times New Roman" w:hAnsi="Times New Roman" w:cs="Times New Roman"/>
        </w:rPr>
        <w:t xml:space="preserve"> or WCB</w:t>
      </w:r>
      <w:r w:rsidRPr="00C635C6">
        <w:rPr>
          <w:rFonts w:ascii="Times New Roman" w:hAnsi="Times New Roman" w:cs="Times New Roman"/>
        </w:rPr>
        <w:t xml:space="preserve">) with implementing requirements designed to </w:t>
      </w:r>
      <w:r w:rsidR="004F4816">
        <w:rPr>
          <w:rFonts w:ascii="Times New Roman" w:hAnsi="Times New Roman" w:cs="Times New Roman"/>
        </w:rPr>
        <w:t xml:space="preserve">help </w:t>
      </w:r>
      <w:r w:rsidR="00706844">
        <w:rPr>
          <w:rFonts w:ascii="Times New Roman" w:hAnsi="Times New Roman" w:cs="Times New Roman"/>
        </w:rPr>
        <w:t xml:space="preserve">the </w:t>
      </w:r>
      <w:r w:rsidR="00B31D7E">
        <w:rPr>
          <w:rFonts w:ascii="Times New Roman" w:hAnsi="Times New Roman" w:cs="Times New Roman"/>
        </w:rPr>
        <w:t>Commission</w:t>
      </w:r>
      <w:r w:rsidRPr="00C635C6">
        <w:rPr>
          <w:rFonts w:ascii="Times New Roman" w:hAnsi="Times New Roman" w:cs="Times New Roman"/>
        </w:rPr>
        <w:t xml:space="preserve"> monitor the rates, fees, and practices of </w:t>
      </w:r>
      <w:r w:rsidR="00327381">
        <w:rPr>
          <w:rFonts w:ascii="Times New Roman" w:hAnsi="Times New Roman" w:cs="Times New Roman"/>
        </w:rPr>
        <w:t>P</w:t>
      </w:r>
      <w:r w:rsidRPr="00C635C6">
        <w:rPr>
          <w:rFonts w:ascii="Times New Roman" w:hAnsi="Times New Roman" w:cs="Times New Roman"/>
        </w:rPr>
        <w:t xml:space="preserve">roviders of </w:t>
      </w:r>
      <w:r w:rsidR="00F94ECA">
        <w:rPr>
          <w:rFonts w:ascii="Times New Roman" w:hAnsi="Times New Roman" w:cs="Times New Roman"/>
        </w:rPr>
        <w:t>C</w:t>
      </w:r>
      <w:r w:rsidR="00C06372">
        <w:rPr>
          <w:rFonts w:ascii="Times New Roman" w:hAnsi="Times New Roman" w:cs="Times New Roman"/>
        </w:rPr>
        <w:t xml:space="preserve">alling </w:t>
      </w:r>
      <w:r w:rsidR="00F94ECA">
        <w:rPr>
          <w:rFonts w:ascii="Times New Roman" w:hAnsi="Times New Roman" w:cs="Times New Roman"/>
        </w:rPr>
        <w:t>S</w:t>
      </w:r>
      <w:r w:rsidR="003A2A8C">
        <w:rPr>
          <w:rFonts w:ascii="Times New Roman" w:hAnsi="Times New Roman" w:cs="Times New Roman"/>
        </w:rPr>
        <w:t xml:space="preserve">ervices to incarcerated people </w:t>
      </w:r>
      <w:r w:rsidR="007D7690">
        <w:rPr>
          <w:rFonts w:ascii="Times New Roman" w:hAnsi="Times New Roman" w:cs="Times New Roman"/>
        </w:rPr>
        <w:t>(</w:t>
      </w:r>
      <w:r w:rsidR="00327381">
        <w:rPr>
          <w:rFonts w:ascii="Times New Roman" w:hAnsi="Times New Roman" w:cs="Times New Roman"/>
        </w:rPr>
        <w:t>I</w:t>
      </w:r>
      <w:r w:rsidRPr="00C635C6">
        <w:rPr>
          <w:rFonts w:ascii="Times New Roman" w:hAnsi="Times New Roman" w:cs="Times New Roman"/>
        </w:rPr>
        <w:t xml:space="preserve">nmate </w:t>
      </w:r>
      <w:r w:rsidR="00327381">
        <w:rPr>
          <w:rFonts w:ascii="Times New Roman" w:hAnsi="Times New Roman" w:cs="Times New Roman"/>
        </w:rPr>
        <w:t>C</w:t>
      </w:r>
      <w:r w:rsidRPr="00C635C6">
        <w:rPr>
          <w:rFonts w:ascii="Times New Roman" w:hAnsi="Times New Roman" w:cs="Times New Roman"/>
        </w:rPr>
        <w:t xml:space="preserve">alling </w:t>
      </w:r>
      <w:r w:rsidR="00327381">
        <w:rPr>
          <w:rFonts w:ascii="Times New Roman" w:hAnsi="Times New Roman" w:cs="Times New Roman"/>
        </w:rPr>
        <w:t>S</w:t>
      </w:r>
      <w:r w:rsidRPr="00C635C6">
        <w:rPr>
          <w:rFonts w:ascii="Times New Roman" w:hAnsi="Times New Roman" w:cs="Times New Roman"/>
        </w:rPr>
        <w:t>ervice</w:t>
      </w:r>
      <w:r w:rsidR="005C51FD">
        <w:rPr>
          <w:rFonts w:ascii="Times New Roman" w:hAnsi="Times New Roman" w:cs="Times New Roman"/>
        </w:rPr>
        <w:t xml:space="preserve">s </w:t>
      </w:r>
      <w:r w:rsidR="007D7690">
        <w:rPr>
          <w:rFonts w:ascii="Times New Roman" w:hAnsi="Times New Roman" w:cs="Times New Roman"/>
        </w:rPr>
        <w:t xml:space="preserve">or </w:t>
      </w:r>
      <w:r w:rsidRPr="00C635C6">
        <w:rPr>
          <w:rFonts w:ascii="Times New Roman" w:hAnsi="Times New Roman" w:cs="Times New Roman"/>
        </w:rPr>
        <w:t>ICS).</w:t>
      </w:r>
      <w:r w:rsidR="00A56D78">
        <w:rPr>
          <w:rStyle w:val="FootnoteReference"/>
          <w:rFonts w:ascii="Times New Roman" w:hAnsi="Times New Roman" w:cs="Times New Roman"/>
        </w:rPr>
        <w:footnoteReference w:id="2"/>
      </w:r>
      <w:r w:rsidRPr="00C635C6">
        <w:rPr>
          <w:rFonts w:ascii="Times New Roman" w:hAnsi="Times New Roman" w:cs="Times New Roman"/>
        </w:rPr>
        <w:t xml:space="preserve">  </w:t>
      </w:r>
      <w:r w:rsidR="00F87ED3">
        <w:rPr>
          <w:rFonts w:ascii="Times New Roman" w:hAnsi="Times New Roman" w:cs="Times New Roman"/>
        </w:rPr>
        <w:t xml:space="preserve">Specifically, </w:t>
      </w:r>
      <w:r w:rsidR="0023582D">
        <w:rPr>
          <w:rFonts w:ascii="Times New Roman" w:hAnsi="Times New Roman" w:cs="Times New Roman"/>
        </w:rPr>
        <w:t xml:space="preserve">the Commission </w:t>
      </w:r>
      <w:r w:rsidR="00F958CE">
        <w:rPr>
          <w:rFonts w:ascii="Times New Roman" w:hAnsi="Times New Roman" w:cs="Times New Roman"/>
        </w:rPr>
        <w:t xml:space="preserve">directed </w:t>
      </w:r>
      <w:r w:rsidR="00B04D65">
        <w:rPr>
          <w:rFonts w:ascii="Times New Roman" w:hAnsi="Times New Roman" w:cs="Times New Roman"/>
        </w:rPr>
        <w:t xml:space="preserve">WCB to </w:t>
      </w:r>
      <w:r w:rsidR="009F0BE5">
        <w:rPr>
          <w:rFonts w:ascii="Times New Roman" w:hAnsi="Times New Roman" w:cs="Times New Roman"/>
        </w:rPr>
        <w:t xml:space="preserve">develop </w:t>
      </w:r>
      <w:r w:rsidR="00BD509E">
        <w:rPr>
          <w:rFonts w:ascii="Times New Roman" w:hAnsi="Times New Roman" w:cs="Times New Roman"/>
        </w:rPr>
        <w:t>a</w:t>
      </w:r>
      <w:r w:rsidR="00080B37">
        <w:rPr>
          <w:rFonts w:ascii="Times New Roman" w:hAnsi="Times New Roman" w:cs="Times New Roman"/>
        </w:rPr>
        <w:t xml:space="preserve">n </w:t>
      </w:r>
      <w:r w:rsidR="00BB3F97">
        <w:rPr>
          <w:rFonts w:ascii="Times New Roman" w:hAnsi="Times New Roman" w:cs="Times New Roman"/>
        </w:rPr>
        <w:t>A</w:t>
      </w:r>
      <w:r w:rsidR="00080B37">
        <w:rPr>
          <w:rFonts w:ascii="Times New Roman" w:hAnsi="Times New Roman" w:cs="Times New Roman"/>
        </w:rPr>
        <w:t>nnual</w:t>
      </w:r>
      <w:r w:rsidR="00BD509E">
        <w:rPr>
          <w:rFonts w:ascii="Times New Roman" w:hAnsi="Times New Roman" w:cs="Times New Roman"/>
        </w:rPr>
        <w:t xml:space="preserve"> </w:t>
      </w:r>
      <w:r w:rsidR="00BB3F97">
        <w:rPr>
          <w:rFonts w:ascii="Times New Roman" w:hAnsi="Times New Roman" w:cs="Times New Roman"/>
        </w:rPr>
        <w:t>Report</w:t>
      </w:r>
      <w:r w:rsidR="008A57B0">
        <w:rPr>
          <w:rFonts w:ascii="Times New Roman" w:hAnsi="Times New Roman" w:cs="Times New Roman"/>
        </w:rPr>
        <w:t xml:space="preserve"> </w:t>
      </w:r>
      <w:r w:rsidR="007F72BA">
        <w:rPr>
          <w:rFonts w:ascii="Times New Roman" w:hAnsi="Times New Roman" w:cs="Times New Roman"/>
        </w:rPr>
        <w:t>t</w:t>
      </w:r>
      <w:r w:rsidR="00F221BC">
        <w:rPr>
          <w:rFonts w:ascii="Times New Roman" w:hAnsi="Times New Roman" w:cs="Times New Roman"/>
        </w:rPr>
        <w:t>hat each</w:t>
      </w:r>
      <w:r w:rsidR="00671719">
        <w:rPr>
          <w:rFonts w:ascii="Times New Roman" w:hAnsi="Times New Roman" w:cs="Times New Roman"/>
        </w:rPr>
        <w:t xml:space="preserve"> </w:t>
      </w:r>
      <w:r w:rsidR="00A05362">
        <w:rPr>
          <w:rFonts w:ascii="Times New Roman" w:hAnsi="Times New Roman" w:cs="Times New Roman"/>
        </w:rPr>
        <w:t>I</w:t>
      </w:r>
      <w:r w:rsidR="00297DE6">
        <w:rPr>
          <w:rFonts w:ascii="Times New Roman" w:hAnsi="Times New Roman" w:cs="Times New Roman"/>
        </w:rPr>
        <w:t xml:space="preserve">CS Provider </w:t>
      </w:r>
      <w:r w:rsidR="00F958CE">
        <w:rPr>
          <w:rFonts w:ascii="Times New Roman" w:hAnsi="Times New Roman" w:cs="Times New Roman"/>
        </w:rPr>
        <w:t xml:space="preserve">must </w:t>
      </w:r>
      <w:r w:rsidR="00B36A2F">
        <w:rPr>
          <w:rFonts w:ascii="Times New Roman" w:hAnsi="Times New Roman" w:cs="Times New Roman"/>
        </w:rPr>
        <w:t xml:space="preserve">file </w:t>
      </w:r>
      <w:r w:rsidR="00A1505F">
        <w:rPr>
          <w:rFonts w:ascii="Times New Roman" w:hAnsi="Times New Roman" w:cs="Times New Roman"/>
        </w:rPr>
        <w:t>regarding</w:t>
      </w:r>
      <w:r w:rsidR="00156BAD">
        <w:rPr>
          <w:rFonts w:ascii="Times New Roman" w:hAnsi="Times New Roman" w:cs="Times New Roman"/>
        </w:rPr>
        <w:t xml:space="preserve"> </w:t>
      </w:r>
      <w:r w:rsidR="00A13D18">
        <w:rPr>
          <w:rFonts w:ascii="Times New Roman" w:hAnsi="Times New Roman" w:cs="Times New Roman"/>
        </w:rPr>
        <w:t xml:space="preserve">its </w:t>
      </w:r>
      <w:r w:rsidR="004942A8">
        <w:rPr>
          <w:rFonts w:ascii="Times New Roman" w:hAnsi="Times New Roman" w:cs="Times New Roman"/>
        </w:rPr>
        <w:t xml:space="preserve">Inmate Calling Services </w:t>
      </w:r>
      <w:r w:rsidR="003A4B72">
        <w:rPr>
          <w:rFonts w:ascii="Times New Roman" w:hAnsi="Times New Roman" w:cs="Times New Roman"/>
        </w:rPr>
        <w:t xml:space="preserve">operations </w:t>
      </w:r>
      <w:r w:rsidR="003A4B72" w:rsidRPr="00C635C6">
        <w:rPr>
          <w:rFonts w:ascii="Times New Roman" w:hAnsi="Times New Roman" w:cs="Times New Roman"/>
        </w:rPr>
        <w:t>during the proceeding calendar year</w:t>
      </w:r>
      <w:r w:rsidR="00C9293A">
        <w:rPr>
          <w:rFonts w:ascii="Times New Roman" w:hAnsi="Times New Roman" w:cs="Times New Roman"/>
        </w:rPr>
        <w:t xml:space="preserve">.  </w:t>
      </w:r>
      <w:r w:rsidR="001C3AB0">
        <w:rPr>
          <w:rFonts w:ascii="Times New Roman" w:hAnsi="Times New Roman" w:cs="Times New Roman"/>
        </w:rPr>
        <w:t xml:space="preserve">The Commission also </w:t>
      </w:r>
      <w:r w:rsidR="00343593">
        <w:rPr>
          <w:rFonts w:ascii="Times New Roman" w:hAnsi="Times New Roman" w:cs="Times New Roman"/>
        </w:rPr>
        <w:t xml:space="preserve">directed </w:t>
      </w:r>
      <w:r w:rsidR="00B66A1C">
        <w:rPr>
          <w:rFonts w:ascii="Times New Roman" w:hAnsi="Times New Roman" w:cs="Times New Roman"/>
        </w:rPr>
        <w:t xml:space="preserve">WCB to </w:t>
      </w:r>
      <w:r w:rsidR="00223ADA">
        <w:rPr>
          <w:rFonts w:ascii="Times New Roman" w:hAnsi="Times New Roman" w:cs="Times New Roman"/>
        </w:rPr>
        <w:t xml:space="preserve">develop </w:t>
      </w:r>
      <w:r w:rsidR="00724B6D">
        <w:rPr>
          <w:rFonts w:ascii="Times New Roman" w:hAnsi="Times New Roman" w:cs="Times New Roman"/>
        </w:rPr>
        <w:t xml:space="preserve">related </w:t>
      </w:r>
      <w:r w:rsidR="00651EC1">
        <w:rPr>
          <w:rFonts w:ascii="Times New Roman" w:hAnsi="Times New Roman" w:cs="Times New Roman"/>
        </w:rPr>
        <w:t xml:space="preserve">instructions and a template </w:t>
      </w:r>
      <w:r w:rsidR="00724B6D">
        <w:rPr>
          <w:rFonts w:ascii="Times New Roman" w:hAnsi="Times New Roman" w:cs="Times New Roman"/>
        </w:rPr>
        <w:t xml:space="preserve">to </w:t>
      </w:r>
      <w:r w:rsidR="00D56CAA">
        <w:rPr>
          <w:rFonts w:ascii="Times New Roman" w:hAnsi="Times New Roman" w:cs="Times New Roman"/>
        </w:rPr>
        <w:t>gather</w:t>
      </w:r>
      <w:r w:rsidR="00724B6D">
        <w:rPr>
          <w:rFonts w:ascii="Times New Roman" w:hAnsi="Times New Roman" w:cs="Times New Roman"/>
        </w:rPr>
        <w:t xml:space="preserve"> this </w:t>
      </w:r>
      <w:r w:rsidR="00D56CAA">
        <w:rPr>
          <w:rFonts w:ascii="Times New Roman" w:hAnsi="Times New Roman" w:cs="Times New Roman"/>
        </w:rPr>
        <w:t>information</w:t>
      </w:r>
      <w:r w:rsidR="00724B6D">
        <w:rPr>
          <w:rFonts w:ascii="Times New Roman" w:hAnsi="Times New Roman" w:cs="Times New Roman"/>
        </w:rPr>
        <w:t xml:space="preserve">, and required </w:t>
      </w:r>
      <w:r w:rsidR="004B2598">
        <w:rPr>
          <w:rFonts w:ascii="Times New Roman" w:hAnsi="Times New Roman" w:cs="Times New Roman"/>
        </w:rPr>
        <w:t>each ICS P</w:t>
      </w:r>
      <w:r w:rsidR="00724B6D">
        <w:rPr>
          <w:rFonts w:ascii="Times New Roman" w:hAnsi="Times New Roman" w:cs="Times New Roman"/>
        </w:rPr>
        <w:t xml:space="preserve">rovider to </w:t>
      </w:r>
      <w:r w:rsidR="004B2598">
        <w:rPr>
          <w:rFonts w:ascii="Times New Roman" w:hAnsi="Times New Roman" w:cs="Times New Roman"/>
        </w:rPr>
        <w:t>file</w:t>
      </w:r>
      <w:r w:rsidR="00724B6D">
        <w:rPr>
          <w:rFonts w:ascii="Times New Roman" w:hAnsi="Times New Roman" w:cs="Times New Roman"/>
        </w:rPr>
        <w:t xml:space="preserve"> </w:t>
      </w:r>
      <w:r w:rsidR="00B572F7">
        <w:rPr>
          <w:rFonts w:ascii="Times New Roman" w:hAnsi="Times New Roman" w:cs="Times New Roman"/>
        </w:rPr>
        <w:t>a</w:t>
      </w:r>
      <w:r w:rsidR="004B2598">
        <w:rPr>
          <w:rFonts w:ascii="Times New Roman" w:hAnsi="Times New Roman" w:cs="Times New Roman"/>
        </w:rPr>
        <w:t xml:space="preserve">n </w:t>
      </w:r>
      <w:r w:rsidR="006A7AEB">
        <w:rPr>
          <w:rFonts w:ascii="Times New Roman" w:hAnsi="Times New Roman" w:cs="Times New Roman"/>
        </w:rPr>
        <w:t>A</w:t>
      </w:r>
      <w:r w:rsidR="004B2598">
        <w:rPr>
          <w:rFonts w:ascii="Times New Roman" w:hAnsi="Times New Roman" w:cs="Times New Roman"/>
        </w:rPr>
        <w:t>nnual</w:t>
      </w:r>
      <w:r w:rsidR="00BD509E">
        <w:rPr>
          <w:rFonts w:ascii="Times New Roman" w:hAnsi="Times New Roman" w:cs="Times New Roman"/>
        </w:rPr>
        <w:t xml:space="preserve"> </w:t>
      </w:r>
      <w:r w:rsidR="006A7AEB">
        <w:rPr>
          <w:rFonts w:ascii="Times New Roman" w:hAnsi="Times New Roman" w:cs="Times New Roman"/>
        </w:rPr>
        <w:t>Certification</w:t>
      </w:r>
      <w:r w:rsidR="00BD509E">
        <w:rPr>
          <w:rFonts w:ascii="Times New Roman" w:hAnsi="Times New Roman" w:cs="Times New Roman"/>
        </w:rPr>
        <w:t xml:space="preserve"> </w:t>
      </w:r>
      <w:r w:rsidR="0036353A">
        <w:rPr>
          <w:rFonts w:ascii="Times New Roman" w:hAnsi="Times New Roman" w:cs="Times New Roman"/>
        </w:rPr>
        <w:t>declaring</w:t>
      </w:r>
      <w:r w:rsidR="00A067FE">
        <w:rPr>
          <w:rFonts w:ascii="Times New Roman" w:hAnsi="Times New Roman" w:cs="Times New Roman"/>
        </w:rPr>
        <w:t xml:space="preserve"> </w:t>
      </w:r>
      <w:r w:rsidR="00FA46D9">
        <w:rPr>
          <w:rFonts w:ascii="Times New Roman" w:hAnsi="Times New Roman" w:cs="Times New Roman"/>
        </w:rPr>
        <w:t>its</w:t>
      </w:r>
      <w:r w:rsidR="00A067FE">
        <w:rPr>
          <w:rFonts w:ascii="Times New Roman" w:hAnsi="Times New Roman" w:cs="Times New Roman"/>
        </w:rPr>
        <w:t xml:space="preserve"> c</w:t>
      </w:r>
      <w:r w:rsidR="008018E7">
        <w:rPr>
          <w:rFonts w:ascii="Times New Roman" w:hAnsi="Times New Roman" w:cs="Times New Roman"/>
        </w:rPr>
        <w:t xml:space="preserve">ompliance with the Commission’s </w:t>
      </w:r>
      <w:r w:rsidR="0036353A">
        <w:rPr>
          <w:rFonts w:ascii="Times New Roman" w:hAnsi="Times New Roman" w:cs="Times New Roman"/>
        </w:rPr>
        <w:t xml:space="preserve">Inmate </w:t>
      </w:r>
      <w:r w:rsidR="0008067E">
        <w:rPr>
          <w:rFonts w:ascii="Times New Roman" w:hAnsi="Times New Roman" w:cs="Times New Roman"/>
        </w:rPr>
        <w:t>Calling Services rules during the preceding calendar year.</w:t>
      </w:r>
      <w:r w:rsidR="00F22D90">
        <w:rPr>
          <w:rFonts w:ascii="Times New Roman" w:hAnsi="Times New Roman" w:cs="Times New Roman"/>
        </w:rPr>
        <w:t xml:space="preserve">  </w:t>
      </w:r>
      <w:r w:rsidR="00F02557">
        <w:rPr>
          <w:rFonts w:ascii="Times New Roman" w:hAnsi="Times New Roman" w:cs="Times New Roman"/>
        </w:rPr>
        <w:t>The</w:t>
      </w:r>
      <w:r w:rsidR="00A302CA" w:rsidDel="00473D21">
        <w:rPr>
          <w:rFonts w:ascii="Times New Roman" w:hAnsi="Times New Roman" w:cs="Times New Roman"/>
        </w:rPr>
        <w:t>se</w:t>
      </w:r>
      <w:r w:rsidR="00F02557">
        <w:rPr>
          <w:rFonts w:ascii="Times New Roman" w:hAnsi="Times New Roman" w:cs="Times New Roman"/>
        </w:rPr>
        <w:t xml:space="preserve"> </w:t>
      </w:r>
      <w:r w:rsidR="003848CA">
        <w:rPr>
          <w:rFonts w:ascii="Times New Roman" w:hAnsi="Times New Roman" w:cs="Times New Roman"/>
        </w:rPr>
        <w:t xml:space="preserve">Annual Reporting </w:t>
      </w:r>
      <w:r w:rsidR="00F02557">
        <w:rPr>
          <w:rFonts w:ascii="Times New Roman" w:hAnsi="Times New Roman" w:cs="Times New Roman"/>
        </w:rPr>
        <w:t>and Annual Certification</w:t>
      </w:r>
      <w:r w:rsidR="00A302CA">
        <w:rPr>
          <w:rFonts w:ascii="Times New Roman" w:hAnsi="Times New Roman" w:cs="Times New Roman"/>
        </w:rPr>
        <w:t xml:space="preserve"> </w:t>
      </w:r>
      <w:r w:rsidR="00B26071">
        <w:rPr>
          <w:rFonts w:ascii="Times New Roman" w:hAnsi="Times New Roman" w:cs="Times New Roman"/>
        </w:rPr>
        <w:t>requirement</w:t>
      </w:r>
      <w:r w:rsidR="00F02557">
        <w:rPr>
          <w:rFonts w:ascii="Times New Roman" w:hAnsi="Times New Roman" w:cs="Times New Roman"/>
        </w:rPr>
        <w:t xml:space="preserve">s </w:t>
      </w:r>
      <w:r w:rsidR="00773F6F">
        <w:rPr>
          <w:rFonts w:ascii="Times New Roman" w:hAnsi="Times New Roman" w:cs="Times New Roman"/>
        </w:rPr>
        <w:t>are desi</w:t>
      </w:r>
      <w:r w:rsidR="001021CC">
        <w:rPr>
          <w:rFonts w:ascii="Times New Roman" w:hAnsi="Times New Roman" w:cs="Times New Roman"/>
        </w:rPr>
        <w:t xml:space="preserve">gned to </w:t>
      </w:r>
      <w:r w:rsidR="008A10F2" w:rsidRPr="00C635C6">
        <w:rPr>
          <w:rFonts w:ascii="Times New Roman" w:hAnsi="Times New Roman" w:cs="Times New Roman"/>
        </w:rPr>
        <w:t>help ensure transparency in ICS rates, fees</w:t>
      </w:r>
      <w:r w:rsidR="007D05EE">
        <w:rPr>
          <w:rFonts w:ascii="Times New Roman" w:hAnsi="Times New Roman" w:cs="Times New Roman"/>
        </w:rPr>
        <w:t>, and practices,</w:t>
      </w:r>
      <w:r w:rsidR="008A10F2" w:rsidRPr="00C635C6">
        <w:rPr>
          <w:rFonts w:ascii="Times New Roman" w:hAnsi="Times New Roman" w:cs="Times New Roman"/>
        </w:rPr>
        <w:t xml:space="preserve"> and </w:t>
      </w:r>
      <w:r w:rsidR="00DF6F98">
        <w:rPr>
          <w:rFonts w:ascii="Times New Roman" w:hAnsi="Times New Roman" w:cs="Times New Roman"/>
        </w:rPr>
        <w:t>to ensure</w:t>
      </w:r>
      <w:r w:rsidR="008A10F2" w:rsidRPr="00C635C6">
        <w:rPr>
          <w:rFonts w:ascii="Times New Roman" w:hAnsi="Times New Roman" w:cs="Times New Roman"/>
        </w:rPr>
        <w:t xml:space="preserve"> that </w:t>
      </w:r>
      <w:r w:rsidR="008A10F2">
        <w:rPr>
          <w:rFonts w:ascii="Times New Roman" w:hAnsi="Times New Roman" w:cs="Times New Roman"/>
        </w:rPr>
        <w:t>ICS P</w:t>
      </w:r>
      <w:r w:rsidR="008A10F2" w:rsidRPr="00C635C6">
        <w:rPr>
          <w:rFonts w:ascii="Times New Roman" w:hAnsi="Times New Roman" w:cs="Times New Roman"/>
        </w:rPr>
        <w:t xml:space="preserve">roviders comply with the Commission’s rules.  </w:t>
      </w:r>
    </w:p>
    <w:p w14:paraId="682BDB0E" w14:textId="131FCAB3" w:rsidR="00821281" w:rsidRDefault="00110FF0" w:rsidP="00731155">
      <w:pPr>
        <w:spacing w:after="120"/>
        <w:rPr>
          <w:rFonts w:ascii="Times New Roman" w:hAnsi="Times New Roman" w:cs="Times New Roman"/>
        </w:rPr>
      </w:pPr>
      <w:r>
        <w:rPr>
          <w:rFonts w:ascii="Times New Roman" w:hAnsi="Times New Roman" w:cs="Times New Roman"/>
        </w:rPr>
        <w:t xml:space="preserve">These </w:t>
      </w:r>
      <w:r w:rsidR="008E7011">
        <w:rPr>
          <w:rFonts w:ascii="Times New Roman" w:hAnsi="Times New Roman" w:cs="Times New Roman"/>
        </w:rPr>
        <w:t xml:space="preserve">instructions </w:t>
      </w:r>
      <w:r w:rsidR="00B12618">
        <w:rPr>
          <w:rFonts w:ascii="Times New Roman" w:hAnsi="Times New Roman" w:cs="Times New Roman"/>
        </w:rPr>
        <w:t xml:space="preserve">and </w:t>
      </w:r>
      <w:r w:rsidR="00B520EE">
        <w:rPr>
          <w:rFonts w:ascii="Times New Roman" w:hAnsi="Times New Roman" w:cs="Times New Roman"/>
        </w:rPr>
        <w:t>the accompany</w:t>
      </w:r>
      <w:r w:rsidR="00126716">
        <w:rPr>
          <w:rFonts w:ascii="Times New Roman" w:hAnsi="Times New Roman" w:cs="Times New Roman"/>
        </w:rPr>
        <w:t>ing</w:t>
      </w:r>
      <w:r w:rsidR="00B520EE">
        <w:rPr>
          <w:rFonts w:ascii="Times New Roman" w:hAnsi="Times New Roman" w:cs="Times New Roman"/>
        </w:rPr>
        <w:t xml:space="preserve"> </w:t>
      </w:r>
      <w:r w:rsidR="00B3779B">
        <w:rPr>
          <w:rFonts w:ascii="Times New Roman" w:hAnsi="Times New Roman" w:cs="Times New Roman"/>
        </w:rPr>
        <w:t>temp</w:t>
      </w:r>
      <w:r w:rsidR="00853468">
        <w:rPr>
          <w:rFonts w:ascii="Times New Roman" w:hAnsi="Times New Roman" w:cs="Times New Roman"/>
        </w:rPr>
        <w:t>late</w:t>
      </w:r>
      <w:r w:rsidR="00F32B88">
        <w:rPr>
          <w:rFonts w:ascii="Times New Roman" w:hAnsi="Times New Roman" w:cs="Times New Roman"/>
        </w:rPr>
        <w:t>s</w:t>
      </w:r>
      <w:r w:rsidR="00B55A64">
        <w:rPr>
          <w:rFonts w:ascii="Times New Roman" w:hAnsi="Times New Roman" w:cs="Times New Roman"/>
        </w:rPr>
        <w:t xml:space="preserve"> and </w:t>
      </w:r>
      <w:r w:rsidR="00C612BF">
        <w:rPr>
          <w:rFonts w:ascii="Times New Roman" w:hAnsi="Times New Roman" w:cs="Times New Roman"/>
        </w:rPr>
        <w:t xml:space="preserve">certification form are designed to implement the Commission’s </w:t>
      </w:r>
      <w:r w:rsidR="00C50F78">
        <w:rPr>
          <w:rFonts w:ascii="Times New Roman" w:hAnsi="Times New Roman" w:cs="Times New Roman"/>
        </w:rPr>
        <w:t>directives.</w:t>
      </w:r>
      <w:r w:rsidR="00566620">
        <w:rPr>
          <w:rStyle w:val="FootnoteReference"/>
          <w:rFonts w:ascii="Times New Roman" w:hAnsi="Times New Roman" w:cs="Times New Roman"/>
        </w:rPr>
        <w:footnoteReference w:id="3"/>
      </w:r>
    </w:p>
    <w:p w14:paraId="6C23D6FB" w14:textId="6CD1096B" w:rsidR="00C50E2E" w:rsidRPr="00D752CB" w:rsidRDefault="00C50E2E" w:rsidP="00C50E2E">
      <w:pPr>
        <w:pStyle w:val="Heading1"/>
      </w:pPr>
      <w:bookmarkStart w:id="12" w:name="_Toc88210933"/>
      <w:r>
        <w:rPr>
          <w:color w:val="2F5496"/>
        </w:rPr>
        <w:t>I</w:t>
      </w:r>
      <w:r w:rsidRPr="00BE4F2E">
        <w:rPr>
          <w:color w:val="2F5496"/>
        </w:rPr>
        <w:t>I.</w:t>
      </w:r>
      <w:r w:rsidRPr="0068112C">
        <w:t xml:space="preserve">  </w:t>
      </w:r>
      <w:r>
        <w:t xml:space="preserve">GENERAL INSTRUCTIONS AND </w:t>
      </w:r>
      <w:r w:rsidRPr="001C091D">
        <w:t>F</w:t>
      </w:r>
      <w:r>
        <w:t>ILING REQUIREMENTS</w:t>
      </w:r>
      <w:bookmarkEnd w:id="12"/>
      <w:r>
        <w:t xml:space="preserve"> </w:t>
      </w:r>
    </w:p>
    <w:p w14:paraId="35FB5DC9" w14:textId="77777777" w:rsidR="00C50E2E" w:rsidRPr="00D55414" w:rsidRDefault="00C50E2E" w:rsidP="00C50E2E">
      <w:pPr>
        <w:pStyle w:val="BodyT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58241" behindDoc="1" locked="0" layoutInCell="1" allowOverlap="1" wp14:anchorId="315480FA" wp14:editId="11E4CCEB">
                <wp:simplePos x="0" y="0"/>
                <wp:positionH relativeFrom="page">
                  <wp:posOffset>895985</wp:posOffset>
                </wp:positionH>
                <wp:positionV relativeFrom="paragraph">
                  <wp:posOffset>48895</wp:posOffset>
                </wp:positionV>
                <wp:extent cx="5980430" cy="27305"/>
                <wp:effectExtent l="635" t="0" r="635" b="4445"/>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6CB0" id="docshape5" o:spid="_x0000_s1026" style="position:absolute;margin-left:70.55pt;margin-top:3.85pt;width:470.9pt;height:2.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" fillcolor="#8eaadb" stroked="f">
                <w10:wrap type="topAndBottom" anchorx="page"/>
              </v:rect>
            </w:pict>
          </mc:Fallback>
        </mc:AlternateContent>
      </w:r>
    </w:p>
    <w:p w14:paraId="4E07305D" w14:textId="654F12E4" w:rsidR="00C83D10" w:rsidRPr="001C091D" w:rsidRDefault="00D40B19" w:rsidP="00217F53">
      <w:pPr>
        <w:pStyle w:val="Heading2"/>
      </w:pPr>
      <w:bookmarkStart w:id="13" w:name="_Toc88210934"/>
      <w:r>
        <w:t>A.</w:t>
      </w:r>
      <w:r w:rsidR="00D67743">
        <w:t xml:space="preserve"> </w:t>
      </w:r>
      <w:r w:rsidR="00D02325" w:rsidRPr="001C091D">
        <w:t xml:space="preserve">Who </w:t>
      </w:r>
      <w:r w:rsidR="002C6093">
        <w:t>M</w:t>
      </w:r>
      <w:r w:rsidR="002C6093" w:rsidRPr="001C091D">
        <w:t xml:space="preserve">ust </w:t>
      </w:r>
      <w:r w:rsidR="002C6093">
        <w:t>F</w:t>
      </w:r>
      <w:r w:rsidR="002C6093" w:rsidRPr="001C091D">
        <w:t>ile</w:t>
      </w:r>
      <w:r w:rsidR="00D02325" w:rsidRPr="001C091D">
        <w:t>?</w:t>
      </w:r>
      <w:bookmarkEnd w:id="13"/>
      <w:r w:rsidR="00D02325" w:rsidRPr="001C091D">
        <w:t xml:space="preserve"> </w:t>
      </w:r>
    </w:p>
    <w:p w14:paraId="0B9C6B98" w14:textId="23C57295" w:rsidR="00D97BB2" w:rsidRDefault="000172D3" w:rsidP="00D97BB2">
      <w:pPr>
        <w:spacing w:after="120"/>
        <w:rPr>
          <w:rFonts w:ascii="Times New Roman" w:hAnsi="Times New Roman" w:cs="Times New Roman"/>
        </w:rPr>
      </w:pPr>
      <w:r>
        <w:rPr>
          <w:rFonts w:ascii="Times New Roman" w:hAnsi="Times New Roman" w:cs="Times New Roman"/>
        </w:rPr>
        <w:t xml:space="preserve">Each </w:t>
      </w:r>
      <w:r w:rsidR="00355A07">
        <w:rPr>
          <w:rFonts w:ascii="Times New Roman" w:hAnsi="Times New Roman" w:cs="Times New Roman"/>
        </w:rPr>
        <w:t>Inmate</w:t>
      </w:r>
      <w:r>
        <w:rPr>
          <w:rFonts w:ascii="Times New Roman" w:hAnsi="Times New Roman" w:cs="Times New Roman"/>
        </w:rPr>
        <w:t xml:space="preserve"> </w:t>
      </w:r>
      <w:r w:rsidR="00B8782B">
        <w:rPr>
          <w:rFonts w:ascii="Times New Roman" w:hAnsi="Times New Roman" w:cs="Times New Roman"/>
        </w:rPr>
        <w:t xml:space="preserve">Calling Services </w:t>
      </w:r>
      <w:r w:rsidR="007D0A24" w:rsidRPr="00096F2C">
        <w:rPr>
          <w:rFonts w:ascii="Times New Roman" w:hAnsi="Times New Roman" w:cs="Times New Roman"/>
        </w:rPr>
        <w:t xml:space="preserve">Provider must submit </w:t>
      </w:r>
      <w:r w:rsidR="008D7945">
        <w:rPr>
          <w:rFonts w:ascii="Times New Roman" w:hAnsi="Times New Roman" w:cs="Times New Roman"/>
        </w:rPr>
        <w:t xml:space="preserve">a </w:t>
      </w:r>
      <w:r w:rsidR="007D0A24" w:rsidRPr="00096F2C">
        <w:rPr>
          <w:rFonts w:ascii="Times New Roman" w:hAnsi="Times New Roman" w:cs="Times New Roman"/>
        </w:rPr>
        <w:t>complete</w:t>
      </w:r>
      <w:r w:rsidR="007738ED">
        <w:rPr>
          <w:rFonts w:ascii="Times New Roman" w:hAnsi="Times New Roman" w:cs="Times New Roman"/>
        </w:rPr>
        <w:t xml:space="preserve"> and </w:t>
      </w:r>
      <w:r w:rsidR="007D0A24" w:rsidRPr="00096F2C">
        <w:rPr>
          <w:rFonts w:ascii="Times New Roman" w:hAnsi="Times New Roman" w:cs="Times New Roman"/>
        </w:rPr>
        <w:t xml:space="preserve">accurate </w:t>
      </w:r>
      <w:r w:rsidR="008D7945">
        <w:rPr>
          <w:rFonts w:ascii="Times New Roman" w:hAnsi="Times New Roman" w:cs="Times New Roman"/>
        </w:rPr>
        <w:t xml:space="preserve">Annual </w:t>
      </w:r>
      <w:r w:rsidR="00D34CCA">
        <w:rPr>
          <w:rFonts w:ascii="Times New Roman" w:hAnsi="Times New Roman" w:cs="Times New Roman"/>
        </w:rPr>
        <w:t>Re</w:t>
      </w:r>
      <w:r w:rsidR="00CE2698">
        <w:rPr>
          <w:rFonts w:ascii="Times New Roman" w:hAnsi="Times New Roman" w:cs="Times New Roman"/>
        </w:rPr>
        <w:t>port</w:t>
      </w:r>
      <w:r w:rsidR="004F7A39">
        <w:rPr>
          <w:rFonts w:ascii="Times New Roman" w:hAnsi="Times New Roman" w:cs="Times New Roman"/>
        </w:rPr>
        <w:t>ing Form</w:t>
      </w:r>
      <w:r w:rsidR="00CE2698">
        <w:rPr>
          <w:rFonts w:ascii="Times New Roman" w:hAnsi="Times New Roman" w:cs="Times New Roman"/>
        </w:rPr>
        <w:t xml:space="preserve"> (</w:t>
      </w:r>
      <w:r w:rsidR="007D0A24" w:rsidRPr="00096F2C">
        <w:rPr>
          <w:rFonts w:ascii="Times New Roman" w:hAnsi="Times New Roman" w:cs="Times New Roman"/>
        </w:rPr>
        <w:t>FCC Form 2301</w:t>
      </w:r>
      <w:r w:rsidR="1F0DF13B" w:rsidRPr="42600742">
        <w:rPr>
          <w:rFonts w:ascii="Times New Roman" w:hAnsi="Times New Roman" w:cs="Times New Roman"/>
        </w:rPr>
        <w:t>(a)</w:t>
      </w:r>
      <w:r w:rsidR="00CE2698">
        <w:rPr>
          <w:rFonts w:ascii="Times New Roman" w:hAnsi="Times New Roman" w:cs="Times New Roman"/>
        </w:rPr>
        <w:t xml:space="preserve">) </w:t>
      </w:r>
      <w:r w:rsidR="005C0137">
        <w:rPr>
          <w:rFonts w:ascii="Times New Roman" w:hAnsi="Times New Roman" w:cs="Times New Roman"/>
        </w:rPr>
        <w:t xml:space="preserve">and </w:t>
      </w:r>
      <w:r w:rsidR="003E695C">
        <w:rPr>
          <w:rFonts w:ascii="Times New Roman" w:hAnsi="Times New Roman" w:cs="Times New Roman"/>
        </w:rPr>
        <w:t xml:space="preserve">Annual Certification </w:t>
      </w:r>
      <w:r w:rsidR="004F7A39">
        <w:rPr>
          <w:rFonts w:ascii="Times New Roman" w:hAnsi="Times New Roman" w:cs="Times New Roman"/>
        </w:rPr>
        <w:t>Form</w:t>
      </w:r>
      <w:r w:rsidR="003E695C">
        <w:rPr>
          <w:rFonts w:ascii="Times New Roman" w:hAnsi="Times New Roman" w:cs="Times New Roman"/>
        </w:rPr>
        <w:t xml:space="preserve"> </w:t>
      </w:r>
      <w:r w:rsidR="006D78DA">
        <w:rPr>
          <w:rFonts w:ascii="Times New Roman" w:hAnsi="Times New Roman" w:cs="Times New Roman"/>
        </w:rPr>
        <w:t>(</w:t>
      </w:r>
      <w:r w:rsidR="00450A28">
        <w:rPr>
          <w:rFonts w:ascii="Times New Roman" w:hAnsi="Times New Roman" w:cs="Times New Roman"/>
        </w:rPr>
        <w:t>FCC Form 2301(b)</w:t>
      </w:r>
      <w:r w:rsidR="006D78DA">
        <w:rPr>
          <w:rFonts w:ascii="Times New Roman" w:hAnsi="Times New Roman" w:cs="Times New Roman"/>
        </w:rPr>
        <w:t xml:space="preserve">) </w:t>
      </w:r>
      <w:r w:rsidR="00CA2E58">
        <w:rPr>
          <w:rFonts w:ascii="Times New Roman" w:hAnsi="Times New Roman" w:cs="Times New Roman"/>
        </w:rPr>
        <w:t>(collective</w:t>
      </w:r>
      <w:r w:rsidR="001C7D07">
        <w:rPr>
          <w:rFonts w:ascii="Times New Roman" w:hAnsi="Times New Roman" w:cs="Times New Roman"/>
        </w:rPr>
        <w:t xml:space="preserve">ly, FCC Form </w:t>
      </w:r>
      <w:r w:rsidR="00171151">
        <w:rPr>
          <w:rFonts w:ascii="Times New Roman" w:hAnsi="Times New Roman" w:cs="Times New Roman"/>
        </w:rPr>
        <w:t>23</w:t>
      </w:r>
      <w:r w:rsidR="009533F8">
        <w:rPr>
          <w:rFonts w:ascii="Times New Roman" w:hAnsi="Times New Roman" w:cs="Times New Roman"/>
        </w:rPr>
        <w:t>01</w:t>
      </w:r>
      <w:r w:rsidR="001A1CE9">
        <w:rPr>
          <w:rFonts w:ascii="Times New Roman" w:hAnsi="Times New Roman" w:cs="Times New Roman"/>
        </w:rPr>
        <w:t>)</w:t>
      </w:r>
      <w:r w:rsidR="007D0A24" w:rsidRPr="00096F2C">
        <w:rPr>
          <w:rFonts w:ascii="Times New Roman" w:hAnsi="Times New Roman" w:cs="Times New Roman"/>
        </w:rPr>
        <w:t xml:space="preserve"> </w:t>
      </w:r>
      <w:r w:rsidR="007618CA">
        <w:rPr>
          <w:rFonts w:ascii="Times New Roman" w:hAnsi="Times New Roman" w:cs="Times New Roman"/>
        </w:rPr>
        <w:t>annually</w:t>
      </w:r>
      <w:r w:rsidR="00326735">
        <w:rPr>
          <w:rFonts w:ascii="Times New Roman" w:hAnsi="Times New Roman" w:cs="Times New Roman"/>
        </w:rPr>
        <w:t>.</w:t>
      </w:r>
      <w:r w:rsidR="007D0A24" w:rsidRPr="00096F2C">
        <w:rPr>
          <w:rFonts w:ascii="Times New Roman" w:hAnsi="Times New Roman" w:cs="Times New Roman"/>
        </w:rPr>
        <w:t xml:space="preserve">  Each group of affiliated </w:t>
      </w:r>
      <w:r w:rsidR="006F151C">
        <w:rPr>
          <w:rFonts w:ascii="Times New Roman" w:hAnsi="Times New Roman" w:cs="Times New Roman"/>
        </w:rPr>
        <w:t>P</w:t>
      </w:r>
      <w:r w:rsidR="007D0A24" w:rsidRPr="00096F2C">
        <w:rPr>
          <w:rFonts w:ascii="Times New Roman" w:hAnsi="Times New Roman" w:cs="Times New Roman"/>
        </w:rPr>
        <w:t xml:space="preserve">roviders shall respond as a single entity, regardless of the number of separately incorporated companies or other entities within that group that provide ICS.  </w:t>
      </w:r>
    </w:p>
    <w:p w14:paraId="7CC99132" w14:textId="7F86CF6D" w:rsidR="00C166D1" w:rsidRPr="0031601D" w:rsidRDefault="00C166D1" w:rsidP="00C166D1">
      <w:pPr>
        <w:rPr>
          <w:rFonts w:ascii="Times New Roman" w:hAnsi="Times New Roman" w:cs="Times New Roman"/>
        </w:rPr>
      </w:pPr>
      <w:r w:rsidRPr="0031601D">
        <w:rPr>
          <w:rFonts w:ascii="Times New Roman" w:hAnsi="Times New Roman" w:cs="Times New Roman"/>
        </w:rPr>
        <w:t xml:space="preserve">A Subcontractor is </w:t>
      </w:r>
      <w:r w:rsidR="00E36D0F">
        <w:rPr>
          <w:rFonts w:ascii="Times New Roman" w:hAnsi="Times New Roman" w:cs="Times New Roman"/>
        </w:rPr>
        <w:t>classified</w:t>
      </w:r>
      <w:r w:rsidRPr="0031601D">
        <w:rPr>
          <w:rFonts w:ascii="Times New Roman" w:hAnsi="Times New Roman" w:cs="Times New Roman"/>
        </w:rPr>
        <w:t xml:space="preserve"> as an ICS Provider if it partners with or serves an ICS Provider </w:t>
      </w:r>
      <w:r w:rsidR="00E16CF6">
        <w:rPr>
          <w:rFonts w:ascii="Times New Roman" w:hAnsi="Times New Roman" w:cs="Times New Roman"/>
        </w:rPr>
        <w:t>that</w:t>
      </w:r>
      <w:r w:rsidR="00E16CF6" w:rsidRPr="0031601D">
        <w:rPr>
          <w:rFonts w:ascii="Times New Roman" w:hAnsi="Times New Roman" w:cs="Times New Roman"/>
        </w:rPr>
        <w:t xml:space="preserve"> </w:t>
      </w:r>
      <w:r w:rsidRPr="0031601D">
        <w:rPr>
          <w:rFonts w:ascii="Times New Roman" w:hAnsi="Times New Roman" w:cs="Times New Roman"/>
        </w:rPr>
        <w:t xml:space="preserve">holds a direct contractual relationship with a correctional authority, and </w:t>
      </w:r>
      <w:r w:rsidR="00732414">
        <w:rPr>
          <w:rFonts w:ascii="Times New Roman" w:hAnsi="Times New Roman" w:cs="Times New Roman"/>
        </w:rPr>
        <w:t>the Subcontractor</w:t>
      </w:r>
      <w:r w:rsidR="008F3C87">
        <w:rPr>
          <w:rFonts w:ascii="Times New Roman" w:hAnsi="Times New Roman" w:cs="Times New Roman"/>
        </w:rPr>
        <w:t xml:space="preserve"> </w:t>
      </w:r>
      <w:r w:rsidRPr="0031601D">
        <w:rPr>
          <w:rFonts w:ascii="Times New Roman" w:hAnsi="Times New Roman" w:cs="Times New Roman"/>
        </w:rPr>
        <w:t>also</w:t>
      </w:r>
      <w:r w:rsidR="003F0059">
        <w:rPr>
          <w:rFonts w:ascii="Times New Roman" w:hAnsi="Times New Roman" w:cs="Times New Roman"/>
        </w:rPr>
        <w:t xml:space="preserve"> provides </w:t>
      </w:r>
      <w:r w:rsidR="00EC27BB">
        <w:rPr>
          <w:rFonts w:ascii="Times New Roman" w:hAnsi="Times New Roman" w:cs="Times New Roman"/>
        </w:rPr>
        <w:t>ICS services to incarcerated people</w:t>
      </w:r>
      <w:r w:rsidRPr="0031601D">
        <w:rPr>
          <w:rFonts w:ascii="Times New Roman" w:hAnsi="Times New Roman" w:cs="Times New Roman"/>
        </w:rPr>
        <w:t xml:space="preserve">, for example, </w:t>
      </w:r>
      <w:r w:rsidR="00EC27BB">
        <w:rPr>
          <w:rFonts w:ascii="Times New Roman" w:hAnsi="Times New Roman" w:cs="Times New Roman"/>
        </w:rPr>
        <w:t>by</w:t>
      </w:r>
      <w:r w:rsidRPr="0031601D">
        <w:rPr>
          <w:rFonts w:ascii="Times New Roman" w:hAnsi="Times New Roman" w:cs="Times New Roman"/>
        </w:rPr>
        <w:t xml:space="preserve"> </w:t>
      </w:r>
      <w:r w:rsidR="00EC27BB" w:rsidRPr="0031601D">
        <w:rPr>
          <w:rFonts w:ascii="Times New Roman" w:hAnsi="Times New Roman" w:cs="Times New Roman"/>
        </w:rPr>
        <w:t>complet</w:t>
      </w:r>
      <w:r w:rsidR="00EC27BB">
        <w:rPr>
          <w:rFonts w:ascii="Times New Roman" w:hAnsi="Times New Roman" w:cs="Times New Roman"/>
        </w:rPr>
        <w:t>ing</w:t>
      </w:r>
      <w:r w:rsidRPr="0031601D">
        <w:rPr>
          <w:rFonts w:ascii="Times New Roman" w:hAnsi="Times New Roman" w:cs="Times New Roman"/>
        </w:rPr>
        <w:t xml:space="preserve"> calls for ICS </w:t>
      </w:r>
      <w:r w:rsidRPr="007A749E">
        <w:rPr>
          <w:rFonts w:ascii="Times New Roman" w:hAnsi="Times New Roman" w:cs="Times New Roman"/>
        </w:rPr>
        <w:t>Customers</w:t>
      </w:r>
      <w:r w:rsidRPr="0031601D">
        <w:rPr>
          <w:rFonts w:ascii="Times New Roman" w:hAnsi="Times New Roman" w:cs="Times New Roman"/>
        </w:rPr>
        <w:t xml:space="preserve">.  </w:t>
      </w:r>
      <w:r w:rsidR="006532FD">
        <w:rPr>
          <w:rFonts w:ascii="Times New Roman" w:hAnsi="Times New Roman" w:cs="Times New Roman"/>
        </w:rPr>
        <w:t xml:space="preserve">A </w:t>
      </w:r>
      <w:r w:rsidR="00887FB2">
        <w:rPr>
          <w:rFonts w:ascii="Times New Roman" w:hAnsi="Times New Roman" w:cs="Times New Roman"/>
        </w:rPr>
        <w:t>S</w:t>
      </w:r>
      <w:r w:rsidR="006532FD" w:rsidRPr="0031601D">
        <w:rPr>
          <w:rFonts w:ascii="Times New Roman" w:hAnsi="Times New Roman" w:cs="Times New Roman"/>
        </w:rPr>
        <w:t>ubcontractor</w:t>
      </w:r>
      <w:r w:rsidR="006532FD">
        <w:rPr>
          <w:rFonts w:ascii="Times New Roman" w:hAnsi="Times New Roman" w:cs="Times New Roman"/>
        </w:rPr>
        <w:t xml:space="preserve"> is</w:t>
      </w:r>
      <w:r w:rsidRPr="0031601D">
        <w:rPr>
          <w:rFonts w:ascii="Times New Roman" w:hAnsi="Times New Roman" w:cs="Times New Roman"/>
        </w:rPr>
        <w:t xml:space="preserve"> not exempted from the definition of an ICS Provider on the ground that </w:t>
      </w:r>
      <w:r w:rsidR="00C06B14">
        <w:rPr>
          <w:rFonts w:ascii="Times New Roman" w:hAnsi="Times New Roman" w:cs="Times New Roman"/>
        </w:rPr>
        <w:t>it</w:t>
      </w:r>
      <w:r w:rsidR="00C06B14" w:rsidRPr="0031601D">
        <w:rPr>
          <w:rFonts w:ascii="Times New Roman" w:hAnsi="Times New Roman" w:cs="Times New Roman"/>
        </w:rPr>
        <w:t xml:space="preserve"> </w:t>
      </w:r>
      <w:r w:rsidRPr="0031601D">
        <w:rPr>
          <w:rFonts w:ascii="Times New Roman" w:hAnsi="Times New Roman" w:cs="Times New Roman"/>
        </w:rPr>
        <w:t>lack</w:t>
      </w:r>
      <w:r w:rsidR="00C06B14">
        <w:rPr>
          <w:rFonts w:ascii="Times New Roman" w:hAnsi="Times New Roman" w:cs="Times New Roman"/>
        </w:rPr>
        <w:t>s</w:t>
      </w:r>
      <w:r w:rsidRPr="0031601D">
        <w:rPr>
          <w:rFonts w:ascii="Times New Roman" w:hAnsi="Times New Roman" w:cs="Times New Roman"/>
        </w:rPr>
        <w:t xml:space="preserve"> a direct contractual relationship with a correctional authority.  </w:t>
      </w:r>
      <w:r w:rsidR="00DE2117">
        <w:rPr>
          <w:rFonts w:ascii="Times New Roman" w:hAnsi="Times New Roman" w:cs="Times New Roman"/>
        </w:rPr>
        <w:t>Therefore</w:t>
      </w:r>
      <w:r w:rsidRPr="0031601D">
        <w:rPr>
          <w:rFonts w:ascii="Times New Roman" w:hAnsi="Times New Roman" w:cs="Times New Roman"/>
        </w:rPr>
        <w:t xml:space="preserve">, where a Subcontractor completes calls but the ICS Provider bills </w:t>
      </w:r>
      <w:r w:rsidRPr="00985D54">
        <w:rPr>
          <w:rFonts w:ascii="Times New Roman" w:hAnsi="Times New Roman" w:cs="Times New Roman"/>
        </w:rPr>
        <w:t>Customers</w:t>
      </w:r>
      <w:r w:rsidRPr="0031601D">
        <w:rPr>
          <w:rFonts w:ascii="Times New Roman" w:hAnsi="Times New Roman" w:cs="Times New Roman"/>
        </w:rPr>
        <w:t xml:space="preserve"> for those calls and then pays the Subcontractor, that Subcontractor </w:t>
      </w:r>
      <w:r w:rsidR="00EE3856">
        <w:rPr>
          <w:rFonts w:ascii="Times New Roman" w:hAnsi="Times New Roman" w:cs="Times New Roman"/>
        </w:rPr>
        <w:t>will</w:t>
      </w:r>
      <w:r w:rsidR="00EE3856" w:rsidRPr="0031601D">
        <w:rPr>
          <w:rFonts w:ascii="Times New Roman" w:hAnsi="Times New Roman" w:cs="Times New Roman"/>
        </w:rPr>
        <w:t xml:space="preserve"> </w:t>
      </w:r>
      <w:r w:rsidRPr="0031601D">
        <w:rPr>
          <w:rFonts w:ascii="Times New Roman" w:hAnsi="Times New Roman" w:cs="Times New Roman"/>
        </w:rPr>
        <w:t xml:space="preserve">also meet the definition of an ICS Provider.  </w:t>
      </w:r>
      <w:r w:rsidR="00133893">
        <w:rPr>
          <w:rFonts w:ascii="Times New Roman" w:hAnsi="Times New Roman" w:cs="Times New Roman"/>
        </w:rPr>
        <w:t>By</w:t>
      </w:r>
      <w:r w:rsidR="00133893" w:rsidRPr="0031601D">
        <w:rPr>
          <w:rFonts w:ascii="Times New Roman" w:hAnsi="Times New Roman" w:cs="Times New Roman"/>
        </w:rPr>
        <w:t xml:space="preserve"> </w:t>
      </w:r>
      <w:r w:rsidRPr="0031601D">
        <w:rPr>
          <w:rFonts w:ascii="Times New Roman" w:hAnsi="Times New Roman" w:cs="Times New Roman"/>
        </w:rPr>
        <w:t xml:space="preserve">contrast, an entity that </w:t>
      </w:r>
      <w:r w:rsidR="008C75DE">
        <w:rPr>
          <w:rFonts w:ascii="Times New Roman" w:hAnsi="Times New Roman" w:cs="Times New Roman"/>
        </w:rPr>
        <w:t>only</w:t>
      </w:r>
      <w:r w:rsidRPr="0031601D">
        <w:rPr>
          <w:rFonts w:ascii="Times New Roman" w:hAnsi="Times New Roman" w:cs="Times New Roman"/>
        </w:rPr>
        <w:t xml:space="preserve"> provides billing and collection for </w:t>
      </w:r>
      <w:r w:rsidR="00F90740">
        <w:rPr>
          <w:rFonts w:ascii="Times New Roman" w:hAnsi="Times New Roman" w:cs="Times New Roman"/>
        </w:rPr>
        <w:t xml:space="preserve">inmate </w:t>
      </w:r>
      <w:r w:rsidRPr="0031601D">
        <w:rPr>
          <w:rFonts w:ascii="Times New Roman" w:hAnsi="Times New Roman" w:cs="Times New Roman"/>
        </w:rPr>
        <w:t xml:space="preserve">calling services provided by a separate entity and remits those revenues </w:t>
      </w:r>
      <w:r w:rsidR="007F5A04">
        <w:rPr>
          <w:rFonts w:ascii="Times New Roman" w:hAnsi="Times New Roman" w:cs="Times New Roman"/>
        </w:rPr>
        <w:t>to that entity</w:t>
      </w:r>
      <w:r w:rsidRPr="0031601D">
        <w:rPr>
          <w:rFonts w:ascii="Times New Roman" w:hAnsi="Times New Roman" w:cs="Times New Roman"/>
        </w:rPr>
        <w:t xml:space="preserve"> may not meet the definition of an ICS Provider.  </w:t>
      </w:r>
    </w:p>
    <w:p w14:paraId="12B9C908" w14:textId="7B0C83FD" w:rsidR="00706F7A" w:rsidRDefault="00C166D1" w:rsidP="00C166D1">
      <w:pPr>
        <w:spacing w:after="120"/>
        <w:rPr>
          <w:rFonts w:ascii="Times New Roman" w:hAnsi="Times New Roman" w:cs="Times New Roman"/>
        </w:rPr>
      </w:pPr>
      <w:r w:rsidRPr="0031601D">
        <w:rPr>
          <w:rFonts w:ascii="Times New Roman" w:hAnsi="Times New Roman" w:cs="Times New Roman"/>
        </w:rPr>
        <w:t>Providers (</w:t>
      </w:r>
      <w:r w:rsidR="00AF55CC">
        <w:rPr>
          <w:rFonts w:ascii="Times New Roman" w:hAnsi="Times New Roman" w:cs="Times New Roman"/>
        </w:rPr>
        <w:t>including</w:t>
      </w:r>
      <w:r w:rsidR="00AF55CC" w:rsidRPr="0031601D">
        <w:rPr>
          <w:rFonts w:ascii="Times New Roman" w:hAnsi="Times New Roman" w:cs="Times New Roman"/>
        </w:rPr>
        <w:t xml:space="preserve"> </w:t>
      </w:r>
      <w:r w:rsidRPr="0031601D">
        <w:rPr>
          <w:rFonts w:ascii="Times New Roman" w:hAnsi="Times New Roman" w:cs="Times New Roman"/>
        </w:rPr>
        <w:t xml:space="preserve">all Subcontractors </w:t>
      </w:r>
      <w:r w:rsidR="009E32BD">
        <w:rPr>
          <w:rFonts w:ascii="Times New Roman" w:hAnsi="Times New Roman" w:cs="Times New Roman"/>
        </w:rPr>
        <w:t>that</w:t>
      </w:r>
      <w:r w:rsidR="009E32BD" w:rsidDel="00322205">
        <w:rPr>
          <w:rFonts w:ascii="Times New Roman" w:hAnsi="Times New Roman" w:cs="Times New Roman"/>
        </w:rPr>
        <w:t xml:space="preserve"> </w:t>
      </w:r>
      <w:r w:rsidRPr="0031601D">
        <w:rPr>
          <w:rFonts w:ascii="Times New Roman" w:hAnsi="Times New Roman" w:cs="Times New Roman"/>
        </w:rPr>
        <w:t xml:space="preserve">meet the definition </w:t>
      </w:r>
      <w:r w:rsidR="00FF1F08">
        <w:rPr>
          <w:rFonts w:ascii="Times New Roman" w:hAnsi="Times New Roman" w:cs="Times New Roman"/>
        </w:rPr>
        <w:t xml:space="preserve">of Provider </w:t>
      </w:r>
      <w:r w:rsidR="00966EBD">
        <w:rPr>
          <w:rFonts w:ascii="Times New Roman" w:hAnsi="Times New Roman" w:cs="Times New Roman"/>
        </w:rPr>
        <w:t>set forth below</w:t>
      </w:r>
      <w:r w:rsidRPr="0031601D">
        <w:rPr>
          <w:rFonts w:ascii="Times New Roman" w:hAnsi="Times New Roman" w:cs="Times New Roman"/>
        </w:rPr>
        <w:t xml:space="preserve">) must complete </w:t>
      </w:r>
      <w:r>
        <w:rPr>
          <w:rFonts w:ascii="Times New Roman" w:hAnsi="Times New Roman" w:cs="Times New Roman"/>
        </w:rPr>
        <w:t xml:space="preserve">and file </w:t>
      </w:r>
      <w:r w:rsidRPr="0031601D">
        <w:rPr>
          <w:rFonts w:ascii="Times New Roman" w:hAnsi="Times New Roman" w:cs="Times New Roman"/>
        </w:rPr>
        <w:t>all sections o</w:t>
      </w:r>
      <w:r w:rsidR="008F1280">
        <w:rPr>
          <w:rFonts w:ascii="Times New Roman" w:hAnsi="Times New Roman" w:cs="Times New Roman"/>
        </w:rPr>
        <w:t>f FCC Form 2301</w:t>
      </w:r>
      <w:r w:rsidRPr="0031601D">
        <w:rPr>
          <w:rFonts w:ascii="Times New Roman" w:hAnsi="Times New Roman" w:cs="Times New Roman"/>
        </w:rPr>
        <w:t xml:space="preserve"> unless otherwise indicated.</w:t>
      </w:r>
      <w:r w:rsidRPr="007D3957">
        <w:rPr>
          <w:rFonts w:ascii="Times New Roman" w:hAnsi="Times New Roman" w:cs="Times New Roman"/>
          <w:highlight w:val="yellow"/>
        </w:rPr>
        <w:t xml:space="preserve"> </w:t>
      </w:r>
    </w:p>
    <w:p w14:paraId="0D44B10A" w14:textId="300CF3F3" w:rsidR="007D0A24" w:rsidRPr="00096F2C" w:rsidRDefault="00D97BB2" w:rsidP="00731155">
      <w:pPr>
        <w:spacing w:after="120"/>
        <w:rPr>
          <w:rFonts w:ascii="Times New Roman" w:hAnsi="Times New Roman" w:cs="Times New Roman"/>
        </w:rPr>
      </w:pPr>
      <w:r>
        <w:rPr>
          <w:rFonts w:ascii="Times New Roman" w:hAnsi="Times New Roman" w:cs="Times New Roman"/>
        </w:rPr>
        <w:t xml:space="preserve">Throughout these instructions, </w:t>
      </w:r>
      <w:r w:rsidRPr="0031601D">
        <w:rPr>
          <w:rFonts w:ascii="Times New Roman" w:hAnsi="Times New Roman" w:cs="Times New Roman"/>
        </w:rPr>
        <w:t>the terms “</w:t>
      </w:r>
      <w:r>
        <w:rPr>
          <w:rFonts w:ascii="Times New Roman" w:hAnsi="Times New Roman" w:cs="Times New Roman"/>
        </w:rPr>
        <w:t>y</w:t>
      </w:r>
      <w:r w:rsidRPr="0031601D">
        <w:rPr>
          <w:rFonts w:ascii="Times New Roman" w:hAnsi="Times New Roman" w:cs="Times New Roman"/>
        </w:rPr>
        <w:t xml:space="preserve">ou” </w:t>
      </w:r>
      <w:r>
        <w:rPr>
          <w:rFonts w:ascii="Times New Roman" w:hAnsi="Times New Roman" w:cs="Times New Roman"/>
        </w:rPr>
        <w:t xml:space="preserve">and </w:t>
      </w:r>
      <w:r w:rsidRPr="0031601D">
        <w:rPr>
          <w:rFonts w:ascii="Times New Roman" w:hAnsi="Times New Roman" w:cs="Times New Roman"/>
        </w:rPr>
        <w:t>“</w:t>
      </w:r>
      <w:r>
        <w:rPr>
          <w:rFonts w:ascii="Times New Roman" w:hAnsi="Times New Roman" w:cs="Times New Roman"/>
        </w:rPr>
        <w:t>y</w:t>
      </w:r>
      <w:r w:rsidRPr="0031601D">
        <w:rPr>
          <w:rFonts w:ascii="Times New Roman" w:hAnsi="Times New Roman" w:cs="Times New Roman"/>
        </w:rPr>
        <w:t xml:space="preserve">our” refer to any entities </w:t>
      </w:r>
      <w:r>
        <w:rPr>
          <w:rFonts w:ascii="Times New Roman" w:hAnsi="Times New Roman" w:cs="Times New Roman"/>
        </w:rPr>
        <w:t>that must</w:t>
      </w:r>
      <w:r w:rsidRPr="0031601D">
        <w:rPr>
          <w:rFonts w:ascii="Times New Roman" w:hAnsi="Times New Roman" w:cs="Times New Roman"/>
        </w:rPr>
        <w:t xml:space="preserve"> </w:t>
      </w:r>
      <w:r>
        <w:rPr>
          <w:rFonts w:ascii="Times New Roman" w:hAnsi="Times New Roman" w:cs="Times New Roman"/>
        </w:rPr>
        <w:t>submit the FCC Form 2301</w:t>
      </w:r>
      <w:r w:rsidRPr="00096F2C">
        <w:rPr>
          <w:rFonts w:ascii="Times New Roman" w:hAnsi="Times New Roman" w:cs="Times New Roman"/>
        </w:rPr>
        <w:t xml:space="preserve">.  </w:t>
      </w:r>
      <w:r w:rsidR="001A3BF4">
        <w:rPr>
          <w:rFonts w:ascii="Times New Roman" w:hAnsi="Times New Roman" w:cs="Times New Roman"/>
        </w:rPr>
        <w:t>Part</w:t>
      </w:r>
      <w:r w:rsidR="00CC69CD">
        <w:rPr>
          <w:rFonts w:ascii="Times New Roman" w:hAnsi="Times New Roman" w:cs="Times New Roman"/>
        </w:rPr>
        <w:t xml:space="preserve"> I</w:t>
      </w:r>
      <w:r w:rsidR="005C51FD">
        <w:rPr>
          <w:rFonts w:ascii="Times New Roman" w:hAnsi="Times New Roman" w:cs="Times New Roman"/>
        </w:rPr>
        <w:t>II</w:t>
      </w:r>
      <w:r w:rsidR="00CC69CD">
        <w:rPr>
          <w:rFonts w:ascii="Times New Roman" w:hAnsi="Times New Roman" w:cs="Times New Roman"/>
        </w:rPr>
        <w:t>, below</w:t>
      </w:r>
      <w:r w:rsidR="00BC7AE2">
        <w:rPr>
          <w:rFonts w:ascii="Times New Roman" w:hAnsi="Times New Roman" w:cs="Times New Roman"/>
        </w:rPr>
        <w:t>,</w:t>
      </w:r>
      <w:r w:rsidR="00CC69CD" w:rsidRPr="00237621">
        <w:rPr>
          <w:rFonts w:ascii="Times New Roman" w:hAnsi="Times New Roman" w:cs="Times New Roman"/>
        </w:rPr>
        <w:t xml:space="preserve"> </w:t>
      </w:r>
      <w:r w:rsidR="00CC69CD">
        <w:rPr>
          <w:rFonts w:ascii="Times New Roman" w:hAnsi="Times New Roman" w:cs="Times New Roman"/>
        </w:rPr>
        <w:t>defines o</w:t>
      </w:r>
      <w:r w:rsidRPr="00237621">
        <w:rPr>
          <w:rFonts w:ascii="Times New Roman" w:hAnsi="Times New Roman" w:cs="Times New Roman"/>
        </w:rPr>
        <w:t xml:space="preserve">ther terms used in </w:t>
      </w:r>
      <w:r w:rsidR="005C51FD">
        <w:rPr>
          <w:rFonts w:ascii="Times New Roman" w:hAnsi="Times New Roman" w:cs="Times New Roman"/>
        </w:rPr>
        <w:t xml:space="preserve">these instructions and in </w:t>
      </w:r>
      <w:r w:rsidRPr="00237621">
        <w:rPr>
          <w:rFonts w:ascii="Times New Roman" w:hAnsi="Times New Roman" w:cs="Times New Roman"/>
        </w:rPr>
        <w:t xml:space="preserve">the Annual Reporting </w:t>
      </w:r>
      <w:r>
        <w:rPr>
          <w:rFonts w:ascii="Times New Roman" w:hAnsi="Times New Roman" w:cs="Times New Roman"/>
        </w:rPr>
        <w:t xml:space="preserve">and Annual Certification </w:t>
      </w:r>
      <w:r w:rsidRPr="00237621">
        <w:rPr>
          <w:rFonts w:ascii="Times New Roman" w:hAnsi="Times New Roman" w:cs="Times New Roman"/>
        </w:rPr>
        <w:t>Form</w:t>
      </w:r>
      <w:r>
        <w:rPr>
          <w:rFonts w:ascii="Times New Roman" w:hAnsi="Times New Roman" w:cs="Times New Roman"/>
        </w:rPr>
        <w:t>s</w:t>
      </w:r>
      <w:r w:rsidRPr="00237621">
        <w:rPr>
          <w:rFonts w:ascii="Times New Roman" w:hAnsi="Times New Roman" w:cs="Times New Roman"/>
        </w:rPr>
        <w:t>.</w:t>
      </w:r>
    </w:p>
    <w:p w14:paraId="543C9FC8" w14:textId="09ABEDE2" w:rsidR="00C83D10" w:rsidRPr="00DC71FC" w:rsidRDefault="00D40B19" w:rsidP="00217F53">
      <w:pPr>
        <w:pStyle w:val="Heading2"/>
      </w:pPr>
      <w:bookmarkStart w:id="14" w:name="_Toc88210935"/>
      <w:r>
        <w:lastRenderedPageBreak/>
        <w:t xml:space="preserve">B. </w:t>
      </w:r>
      <w:r w:rsidR="00916929">
        <w:t xml:space="preserve">What </w:t>
      </w:r>
      <w:r w:rsidR="00D02325" w:rsidRPr="001C091D">
        <w:t>to File</w:t>
      </w:r>
      <w:bookmarkEnd w:id="14"/>
    </w:p>
    <w:p w14:paraId="7551F47E" w14:textId="14CCD7F2" w:rsidR="002C27BD" w:rsidRPr="0031601D" w:rsidRDefault="002C27BD" w:rsidP="002C27BD">
      <w:pPr>
        <w:spacing w:after="120"/>
        <w:rPr>
          <w:rFonts w:ascii="Times New Roman" w:hAnsi="Times New Roman" w:cs="Times New Roman"/>
        </w:rPr>
      </w:pPr>
      <w:r>
        <w:rPr>
          <w:rFonts w:ascii="Times New Roman" w:hAnsi="Times New Roman" w:cs="Times New Roman"/>
        </w:rPr>
        <w:t xml:space="preserve">You must fully and completely respond to each request for information in these instructions using the attached Word and Excel templates and certification form.  </w:t>
      </w:r>
      <w:r w:rsidR="002E30F6">
        <w:rPr>
          <w:rFonts w:ascii="Times New Roman" w:hAnsi="Times New Roman" w:cs="Times New Roman"/>
        </w:rPr>
        <w:t>Once finalized, these</w:t>
      </w:r>
      <w:r>
        <w:rPr>
          <w:rFonts w:ascii="Times New Roman" w:hAnsi="Times New Roman" w:cs="Times New Roman"/>
        </w:rPr>
        <w:t xml:space="preserve"> templates and form </w:t>
      </w:r>
      <w:r w:rsidR="0072585F">
        <w:rPr>
          <w:rFonts w:ascii="Times New Roman" w:hAnsi="Times New Roman" w:cs="Times New Roman"/>
        </w:rPr>
        <w:t xml:space="preserve">will be </w:t>
      </w:r>
      <w:r>
        <w:rPr>
          <w:rFonts w:ascii="Times New Roman" w:hAnsi="Times New Roman" w:cs="Times New Roman"/>
        </w:rPr>
        <w:t xml:space="preserve">available at </w:t>
      </w:r>
      <w:hyperlink r:id="rId9" w:history="1">
        <w:r w:rsidR="00242352" w:rsidRPr="00C71EF2">
          <w:rPr>
            <w:rStyle w:val="Hyperlink"/>
            <w:rFonts w:ascii="Times New Roman" w:hAnsi="Times New Roman"/>
          </w:rPr>
          <w:t>https://www.fcc.gov/general/ics-data-collections</w:t>
        </w:r>
      </w:hyperlink>
      <w:r w:rsidRPr="009F44EB">
        <w:rPr>
          <w:rFonts w:ascii="Times New Roman" w:hAnsi="Times New Roman" w:cs="Times New Roman"/>
        </w:rPr>
        <w:t>.</w:t>
      </w:r>
      <w:r>
        <w:rPr>
          <w:rFonts w:ascii="Times New Roman" w:hAnsi="Times New Roman" w:cs="Times New Roman"/>
        </w:rPr>
        <w:t xml:space="preserve">  You must submit each template in a machine-readable and manipulatable format.  </w:t>
      </w:r>
    </w:p>
    <w:p w14:paraId="641D7EB5" w14:textId="77777777" w:rsidR="002C27BD" w:rsidRDefault="002C27BD" w:rsidP="0056695E">
      <w:pPr>
        <w:pStyle w:val="Heading2"/>
        <w:ind w:firstLine="720"/>
      </w:pPr>
      <w:bookmarkStart w:id="15" w:name="_Toc88210936"/>
      <w:r>
        <w:t xml:space="preserve">1. Annual </w:t>
      </w:r>
      <w:r w:rsidRPr="002D6F79">
        <w:t>Report</w:t>
      </w:r>
      <w:r>
        <w:t>ing Form</w:t>
      </w:r>
      <w:bookmarkEnd w:id="15"/>
    </w:p>
    <w:p w14:paraId="5A92C62F" w14:textId="1F8FA455" w:rsidR="002C27BD" w:rsidRDefault="002C27BD" w:rsidP="002C27BD">
      <w:pPr>
        <w:spacing w:after="120"/>
        <w:rPr>
          <w:rFonts w:ascii="Times New Roman" w:hAnsi="Times New Roman" w:cs="Times New Roman"/>
        </w:rPr>
      </w:pPr>
      <w:r w:rsidRPr="0031601D">
        <w:rPr>
          <w:rFonts w:ascii="Times New Roman" w:hAnsi="Times New Roman" w:cs="Times New Roman"/>
        </w:rPr>
        <w:t xml:space="preserve">Your </w:t>
      </w:r>
      <w:r>
        <w:rPr>
          <w:rFonts w:ascii="Times New Roman" w:hAnsi="Times New Roman" w:cs="Times New Roman"/>
        </w:rPr>
        <w:t xml:space="preserve">Annual Reporting Form </w:t>
      </w:r>
      <w:r w:rsidRPr="0031601D">
        <w:rPr>
          <w:rFonts w:ascii="Times New Roman" w:hAnsi="Times New Roman" w:cs="Times New Roman"/>
        </w:rPr>
        <w:t>shall consist of</w:t>
      </w:r>
      <w:r>
        <w:rPr>
          <w:rFonts w:ascii="Times New Roman" w:hAnsi="Times New Roman" w:cs="Times New Roman"/>
        </w:rPr>
        <w:t>: (1)</w:t>
      </w:r>
      <w:r w:rsidR="00887FB2">
        <w:rPr>
          <w:rFonts w:ascii="Times New Roman" w:hAnsi="Times New Roman" w:cs="Times New Roman"/>
        </w:rPr>
        <w:t> </w:t>
      </w:r>
      <w:r>
        <w:rPr>
          <w:rFonts w:ascii="Times New Roman" w:hAnsi="Times New Roman" w:cs="Times New Roman"/>
        </w:rPr>
        <w:t>a</w:t>
      </w:r>
      <w:r w:rsidRPr="0031601D">
        <w:rPr>
          <w:rFonts w:ascii="Times New Roman" w:hAnsi="Times New Roman" w:cs="Times New Roman"/>
        </w:rPr>
        <w:t xml:space="preserve"> Word document containing responses that require a narrative explanation (see A</w:t>
      </w:r>
      <w:r>
        <w:rPr>
          <w:rFonts w:ascii="Times New Roman" w:hAnsi="Times New Roman" w:cs="Times New Roman"/>
        </w:rPr>
        <w:t>ppendix</w:t>
      </w:r>
      <w:r w:rsidRPr="0031601D">
        <w:rPr>
          <w:rFonts w:ascii="Times New Roman" w:hAnsi="Times New Roman" w:cs="Times New Roman"/>
        </w:rPr>
        <w:t xml:space="preserve"> </w:t>
      </w:r>
      <w:r>
        <w:rPr>
          <w:rFonts w:ascii="Times New Roman" w:hAnsi="Times New Roman" w:cs="Times New Roman"/>
        </w:rPr>
        <w:t>A</w:t>
      </w:r>
      <w:r w:rsidRPr="0031601D">
        <w:rPr>
          <w:rFonts w:ascii="Times New Roman" w:hAnsi="Times New Roman" w:cs="Times New Roman"/>
        </w:rPr>
        <w:t xml:space="preserve"> to these instructions)</w:t>
      </w:r>
      <w:r>
        <w:rPr>
          <w:rFonts w:ascii="Times New Roman" w:hAnsi="Times New Roman" w:cs="Times New Roman"/>
        </w:rPr>
        <w:t>; and (2)</w:t>
      </w:r>
      <w:r w:rsidR="00887FB2">
        <w:rPr>
          <w:rFonts w:ascii="Times New Roman" w:hAnsi="Times New Roman" w:cs="Times New Roman"/>
        </w:rPr>
        <w:t> </w:t>
      </w:r>
      <w:r>
        <w:rPr>
          <w:rFonts w:ascii="Times New Roman" w:hAnsi="Times New Roman" w:cs="Times New Roman"/>
        </w:rPr>
        <w:t>an E</w:t>
      </w:r>
      <w:r w:rsidRPr="0031601D">
        <w:rPr>
          <w:rFonts w:ascii="Times New Roman" w:hAnsi="Times New Roman" w:cs="Times New Roman"/>
        </w:rPr>
        <w:t>xcel spreadsheet containing responses that indicate specific numbers, percentages, and or information (see A</w:t>
      </w:r>
      <w:r>
        <w:rPr>
          <w:rFonts w:ascii="Times New Roman" w:hAnsi="Times New Roman" w:cs="Times New Roman"/>
        </w:rPr>
        <w:t>ppendix</w:t>
      </w:r>
      <w:r w:rsidRPr="0031601D">
        <w:rPr>
          <w:rFonts w:ascii="Times New Roman" w:hAnsi="Times New Roman" w:cs="Times New Roman"/>
        </w:rPr>
        <w:t xml:space="preserve"> </w:t>
      </w:r>
      <w:r>
        <w:rPr>
          <w:rFonts w:ascii="Times New Roman" w:hAnsi="Times New Roman" w:cs="Times New Roman"/>
        </w:rPr>
        <w:t>B</w:t>
      </w:r>
      <w:r w:rsidRPr="0031601D">
        <w:rPr>
          <w:rFonts w:ascii="Times New Roman" w:hAnsi="Times New Roman" w:cs="Times New Roman"/>
        </w:rPr>
        <w:t xml:space="preserve"> to these instructions)</w:t>
      </w:r>
      <w:r>
        <w:rPr>
          <w:rFonts w:ascii="Times New Roman" w:hAnsi="Times New Roman" w:cs="Times New Roman"/>
        </w:rPr>
        <w:t>.</w:t>
      </w:r>
    </w:p>
    <w:p w14:paraId="4BC9F082" w14:textId="00CE6968" w:rsidR="002C27BD" w:rsidRDefault="002C27BD" w:rsidP="002C27BD">
      <w:pPr>
        <w:rPr>
          <w:rFonts w:ascii="Times New Roman" w:hAnsi="Times New Roman" w:cs="Times New Roman"/>
        </w:rPr>
      </w:pPr>
      <w:r w:rsidRPr="0031601D">
        <w:rPr>
          <w:rFonts w:ascii="Times New Roman" w:hAnsi="Times New Roman" w:cs="Times New Roman"/>
        </w:rPr>
        <w:t xml:space="preserve">As a general matter, these </w:t>
      </w:r>
      <w:r>
        <w:rPr>
          <w:rFonts w:ascii="Times New Roman" w:hAnsi="Times New Roman" w:cs="Times New Roman"/>
        </w:rPr>
        <w:t>i</w:t>
      </w:r>
      <w:r w:rsidRPr="0031601D">
        <w:rPr>
          <w:rFonts w:ascii="Times New Roman" w:hAnsi="Times New Roman" w:cs="Times New Roman"/>
        </w:rPr>
        <w:t xml:space="preserve">nstructions direct you to enter your responses to requests for certain information or numbers at specific places </w:t>
      </w:r>
      <w:r>
        <w:rPr>
          <w:rFonts w:ascii="Times New Roman" w:hAnsi="Times New Roman" w:cs="Times New Roman"/>
        </w:rPr>
        <w:t>i</w:t>
      </w:r>
      <w:r w:rsidRPr="0031601D">
        <w:rPr>
          <w:rFonts w:ascii="Times New Roman" w:hAnsi="Times New Roman" w:cs="Times New Roman"/>
        </w:rPr>
        <w:t xml:space="preserve">n these </w:t>
      </w:r>
      <w:r>
        <w:rPr>
          <w:rFonts w:ascii="Times New Roman" w:hAnsi="Times New Roman" w:cs="Times New Roman"/>
        </w:rPr>
        <w:t>templates</w:t>
      </w:r>
      <w:r w:rsidRPr="0031601D">
        <w:rPr>
          <w:rFonts w:ascii="Times New Roman" w:hAnsi="Times New Roman" w:cs="Times New Roman"/>
        </w:rPr>
        <w:t xml:space="preserve">.  </w:t>
      </w:r>
      <w:r w:rsidR="001A22EB">
        <w:rPr>
          <w:rFonts w:ascii="Times New Roman" w:hAnsi="Times New Roman" w:cs="Times New Roman"/>
        </w:rPr>
        <w:t>Provide your</w:t>
      </w:r>
      <w:r w:rsidRPr="0031601D" w:rsidDel="001A22EB">
        <w:rPr>
          <w:rFonts w:ascii="Times New Roman" w:hAnsi="Times New Roman" w:cs="Times New Roman"/>
        </w:rPr>
        <w:t xml:space="preserve"> </w:t>
      </w:r>
      <w:r w:rsidR="001A22EB">
        <w:rPr>
          <w:rFonts w:ascii="Times New Roman" w:hAnsi="Times New Roman" w:cs="Times New Roman"/>
        </w:rPr>
        <w:t>n</w:t>
      </w:r>
      <w:r w:rsidR="001A22EB" w:rsidRPr="0031601D">
        <w:rPr>
          <w:rFonts w:ascii="Times New Roman" w:hAnsi="Times New Roman" w:cs="Times New Roman"/>
        </w:rPr>
        <w:t xml:space="preserve">arrative </w:t>
      </w:r>
      <w:r w:rsidRPr="0031601D">
        <w:rPr>
          <w:rFonts w:ascii="Times New Roman" w:hAnsi="Times New Roman" w:cs="Times New Roman"/>
        </w:rPr>
        <w:t xml:space="preserve">responses in the Word </w:t>
      </w:r>
      <w:r>
        <w:rPr>
          <w:rFonts w:ascii="Times New Roman" w:hAnsi="Times New Roman" w:cs="Times New Roman"/>
        </w:rPr>
        <w:t xml:space="preserve">template </w:t>
      </w:r>
      <w:r w:rsidRPr="0031601D">
        <w:rPr>
          <w:rFonts w:ascii="Times New Roman" w:hAnsi="Times New Roman" w:cs="Times New Roman"/>
        </w:rPr>
        <w:t>(A</w:t>
      </w:r>
      <w:r>
        <w:rPr>
          <w:rFonts w:ascii="Times New Roman" w:hAnsi="Times New Roman" w:cs="Times New Roman"/>
        </w:rPr>
        <w:t>ppendix</w:t>
      </w:r>
      <w:r w:rsidRPr="0031601D">
        <w:rPr>
          <w:rFonts w:ascii="Times New Roman" w:hAnsi="Times New Roman" w:cs="Times New Roman"/>
        </w:rPr>
        <w:t xml:space="preserve"> </w:t>
      </w:r>
      <w:r w:rsidRPr="00E54FF5">
        <w:rPr>
          <w:rFonts w:ascii="Times New Roman" w:hAnsi="Times New Roman" w:cs="Times New Roman"/>
        </w:rPr>
        <w:t>A</w:t>
      </w:r>
      <w:r w:rsidRPr="0031601D">
        <w:rPr>
          <w:rFonts w:ascii="Times New Roman" w:hAnsi="Times New Roman" w:cs="Times New Roman"/>
        </w:rPr>
        <w:t xml:space="preserve">).  </w:t>
      </w:r>
      <w:r w:rsidR="001A22EB">
        <w:rPr>
          <w:rFonts w:ascii="Times New Roman" w:hAnsi="Times New Roman" w:cs="Times New Roman"/>
        </w:rPr>
        <w:t xml:space="preserve">You must also </w:t>
      </w:r>
      <w:r w:rsidR="005C51FD">
        <w:rPr>
          <w:rFonts w:ascii="Times New Roman" w:hAnsi="Times New Roman" w:cs="Times New Roman"/>
        </w:rPr>
        <w:t>u</w:t>
      </w:r>
      <w:r w:rsidR="005C51FD" w:rsidRPr="0031601D">
        <w:rPr>
          <w:rFonts w:ascii="Times New Roman" w:hAnsi="Times New Roman" w:cs="Times New Roman"/>
        </w:rPr>
        <w:t>se</w:t>
      </w:r>
      <w:r w:rsidRPr="0031601D" w:rsidDel="005C5077">
        <w:rPr>
          <w:rFonts w:ascii="Times New Roman" w:hAnsi="Times New Roman" w:cs="Times New Roman"/>
        </w:rPr>
        <w:t xml:space="preserve"> </w:t>
      </w:r>
      <w:r w:rsidR="005C5077">
        <w:rPr>
          <w:rFonts w:ascii="Times New Roman" w:hAnsi="Times New Roman" w:cs="Times New Roman"/>
        </w:rPr>
        <w:t>the Word</w:t>
      </w:r>
      <w:r w:rsidR="005C5077" w:rsidRPr="0031601D">
        <w:rPr>
          <w:rFonts w:ascii="Times New Roman" w:hAnsi="Times New Roman" w:cs="Times New Roman"/>
        </w:rPr>
        <w:t xml:space="preserve"> </w:t>
      </w:r>
      <w:r>
        <w:rPr>
          <w:rFonts w:ascii="Times New Roman" w:hAnsi="Times New Roman" w:cs="Times New Roman"/>
        </w:rPr>
        <w:t>template</w:t>
      </w:r>
      <w:r w:rsidRPr="0031601D">
        <w:rPr>
          <w:rFonts w:ascii="Times New Roman" w:hAnsi="Times New Roman" w:cs="Times New Roman"/>
        </w:rPr>
        <w:t xml:space="preserve"> to provide any additional information needed to ensure that your response is full and complete, and to identify and explain any caveats associated with your response.  </w:t>
      </w:r>
    </w:p>
    <w:p w14:paraId="1D1C9999" w14:textId="250B6FE3" w:rsidR="002C27BD" w:rsidRDefault="002C27BD" w:rsidP="002C27BD">
      <w:pPr>
        <w:rPr>
          <w:rFonts w:ascii="Times New Roman" w:hAnsi="Times New Roman" w:cs="Times New Roman"/>
        </w:rPr>
      </w:pPr>
      <w:r w:rsidRPr="0031601D">
        <w:rPr>
          <w:rFonts w:ascii="Times New Roman" w:hAnsi="Times New Roman" w:cs="Times New Roman"/>
        </w:rPr>
        <w:t xml:space="preserve">Unless otherwise stated, </w:t>
      </w:r>
      <w:r w:rsidR="00354C0A" w:rsidRPr="0031601D">
        <w:rPr>
          <w:rFonts w:ascii="Times New Roman" w:hAnsi="Times New Roman" w:cs="Times New Roman"/>
        </w:rPr>
        <w:t>provide your responses</w:t>
      </w:r>
      <w:r w:rsidR="00354C0A">
        <w:rPr>
          <w:rFonts w:ascii="Times New Roman" w:hAnsi="Times New Roman" w:cs="Times New Roman"/>
        </w:rPr>
        <w:t xml:space="preserve"> for the Annual Reporting Form</w:t>
      </w:r>
      <w:r w:rsidR="00354C0A" w:rsidRPr="0031601D">
        <w:rPr>
          <w:rFonts w:ascii="Times New Roman" w:hAnsi="Times New Roman" w:cs="Times New Roman"/>
        </w:rPr>
        <w:t xml:space="preserve"> us</w:t>
      </w:r>
      <w:r w:rsidR="00354C0A">
        <w:rPr>
          <w:rFonts w:ascii="Times New Roman" w:hAnsi="Times New Roman" w:cs="Times New Roman"/>
        </w:rPr>
        <w:t>ing</w:t>
      </w:r>
      <w:r w:rsidR="00354C0A" w:rsidRPr="0031601D">
        <w:rPr>
          <w:rFonts w:ascii="Times New Roman" w:hAnsi="Times New Roman" w:cs="Times New Roman"/>
        </w:rPr>
        <w:t xml:space="preserve"> </w:t>
      </w:r>
      <w:r w:rsidRPr="0031601D">
        <w:rPr>
          <w:rFonts w:ascii="Times New Roman" w:hAnsi="Times New Roman" w:cs="Times New Roman"/>
        </w:rPr>
        <w:t xml:space="preserve">the Excel </w:t>
      </w:r>
      <w:r>
        <w:rPr>
          <w:rFonts w:ascii="Times New Roman" w:hAnsi="Times New Roman" w:cs="Times New Roman"/>
        </w:rPr>
        <w:t>t</w:t>
      </w:r>
      <w:r w:rsidRPr="0031601D">
        <w:rPr>
          <w:rFonts w:ascii="Times New Roman" w:hAnsi="Times New Roman" w:cs="Times New Roman"/>
        </w:rPr>
        <w:t>emplate</w:t>
      </w:r>
      <w:r w:rsidRPr="0031601D" w:rsidDel="00124950">
        <w:rPr>
          <w:rFonts w:ascii="Times New Roman" w:hAnsi="Times New Roman" w:cs="Times New Roman"/>
        </w:rPr>
        <w:t xml:space="preserve"> </w:t>
      </w:r>
      <w:r>
        <w:rPr>
          <w:rFonts w:ascii="Times New Roman" w:hAnsi="Times New Roman" w:cs="Times New Roman"/>
        </w:rPr>
        <w:t>(Appendix</w:t>
      </w:r>
      <w:r w:rsidRPr="0031601D">
        <w:rPr>
          <w:rFonts w:ascii="Times New Roman" w:hAnsi="Times New Roman" w:cs="Times New Roman"/>
        </w:rPr>
        <w:t xml:space="preserve"> </w:t>
      </w:r>
      <w:r w:rsidRPr="00E54FF5">
        <w:rPr>
          <w:rFonts w:ascii="Times New Roman" w:hAnsi="Times New Roman" w:cs="Times New Roman"/>
        </w:rPr>
        <w:t>B</w:t>
      </w:r>
      <w:r w:rsidRPr="0031601D">
        <w:rPr>
          <w:rFonts w:ascii="Times New Roman" w:hAnsi="Times New Roman" w:cs="Times New Roman"/>
        </w:rPr>
        <w:t>)</w:t>
      </w:r>
      <w:r w:rsidRPr="001D342C">
        <w:rPr>
          <w:rFonts w:ascii="Times New Roman" w:hAnsi="Times New Roman"/>
        </w:rPr>
        <w:t>.</w:t>
      </w:r>
      <w:r w:rsidRPr="0031601D">
        <w:rPr>
          <w:rFonts w:ascii="Times New Roman" w:hAnsi="Times New Roman" w:cs="Times New Roman"/>
        </w:rPr>
        <w:t xml:space="preserve">  </w:t>
      </w:r>
      <w:r>
        <w:rPr>
          <w:rFonts w:ascii="Times New Roman" w:hAnsi="Times New Roman" w:cs="Times New Roman"/>
        </w:rPr>
        <w:t xml:space="preserve">As a general matter, your entries on </w:t>
      </w:r>
      <w:r w:rsidR="00962E34">
        <w:rPr>
          <w:rFonts w:ascii="Times New Roman" w:hAnsi="Times New Roman" w:cs="Times New Roman"/>
        </w:rPr>
        <w:t xml:space="preserve">the Excel </w:t>
      </w:r>
      <w:r>
        <w:rPr>
          <w:rFonts w:ascii="Times New Roman" w:hAnsi="Times New Roman" w:cs="Times New Roman"/>
        </w:rPr>
        <w:t xml:space="preserve">template will </w:t>
      </w:r>
      <w:r w:rsidR="00962E34">
        <w:rPr>
          <w:rFonts w:ascii="Times New Roman" w:hAnsi="Times New Roman" w:cs="Times New Roman"/>
        </w:rPr>
        <w:t>require</w:t>
      </w:r>
      <w:r w:rsidR="003F1FC2">
        <w:rPr>
          <w:rFonts w:ascii="Times New Roman" w:hAnsi="Times New Roman" w:cs="Times New Roman"/>
        </w:rPr>
        <w:t xml:space="preserve"> input of</w:t>
      </w:r>
      <w:r w:rsidRPr="0031601D">
        <w:rPr>
          <w:rFonts w:ascii="Times New Roman" w:hAnsi="Times New Roman" w:cs="Times New Roman"/>
        </w:rPr>
        <w:t xml:space="preserve"> specific numbers or percentages (e.g., a Facility’s Average Daily Population) or discrete information (e.g., a Facility’s geographical coordinates)</w:t>
      </w:r>
      <w:r>
        <w:rPr>
          <w:rFonts w:ascii="Times New Roman" w:hAnsi="Times New Roman" w:cs="Times New Roman"/>
        </w:rPr>
        <w:t>.</w:t>
      </w:r>
      <w:r w:rsidDel="0039542E">
        <w:rPr>
          <w:rFonts w:ascii="Times New Roman" w:hAnsi="Times New Roman" w:cs="Times New Roman"/>
        </w:rPr>
        <w:t xml:space="preserve">  </w:t>
      </w:r>
      <w:r>
        <w:rPr>
          <w:rFonts w:ascii="Times New Roman" w:hAnsi="Times New Roman" w:cs="Times New Roman"/>
        </w:rPr>
        <w:t xml:space="preserve">The Excel template uses short descriptions (e.g., “No longer served” or “N/A”) to identify cells in which no data are to be reported.  </w:t>
      </w:r>
      <w:r w:rsidRPr="0031601D">
        <w:rPr>
          <w:rFonts w:ascii="Times New Roman" w:hAnsi="Times New Roman" w:cs="Times New Roman"/>
        </w:rPr>
        <w:t xml:space="preserve">Following the same format, you should add additional </w:t>
      </w:r>
      <w:r>
        <w:rPr>
          <w:rFonts w:ascii="Times New Roman" w:hAnsi="Times New Roman" w:cs="Times New Roman"/>
        </w:rPr>
        <w:t xml:space="preserve">rows or </w:t>
      </w:r>
      <w:r w:rsidRPr="0031601D">
        <w:rPr>
          <w:rFonts w:ascii="Times New Roman" w:hAnsi="Times New Roman" w:cs="Times New Roman"/>
        </w:rPr>
        <w:t xml:space="preserve">columns to </w:t>
      </w:r>
      <w:r>
        <w:rPr>
          <w:rFonts w:ascii="Times New Roman" w:hAnsi="Times New Roman" w:cs="Times New Roman"/>
        </w:rPr>
        <w:t>this template</w:t>
      </w:r>
      <w:r w:rsidRPr="0031601D">
        <w:rPr>
          <w:rFonts w:ascii="Times New Roman" w:hAnsi="Times New Roman" w:cs="Times New Roman"/>
        </w:rPr>
        <w:t xml:space="preserve"> as necessary to complete your responses.  </w:t>
      </w:r>
    </w:p>
    <w:p w14:paraId="6D3D4B69" w14:textId="77777777" w:rsidR="002C27BD" w:rsidRDefault="002C27BD" w:rsidP="0056695E">
      <w:pPr>
        <w:pStyle w:val="Heading2"/>
        <w:ind w:firstLine="720"/>
      </w:pPr>
      <w:bookmarkStart w:id="16" w:name="_Toc88210937"/>
      <w:r>
        <w:t>2. Annual Certification Form</w:t>
      </w:r>
      <w:bookmarkEnd w:id="16"/>
    </w:p>
    <w:p w14:paraId="4FE6510A" w14:textId="749EFDA3" w:rsidR="00806CE9" w:rsidRDefault="002C27BD" w:rsidP="00BF2F1E">
      <w:pPr>
        <w:rPr>
          <w:rFonts w:ascii="Times New Roman" w:hAnsi="Times New Roman" w:cs="Times New Roman"/>
        </w:rPr>
      </w:pPr>
      <w:r w:rsidRPr="00C03E11">
        <w:rPr>
          <w:rFonts w:ascii="Times New Roman" w:hAnsi="Times New Roman" w:cs="Times New Roman"/>
        </w:rPr>
        <w:t>You</w:t>
      </w:r>
      <w:r w:rsidRPr="00806CE9">
        <w:rPr>
          <w:rFonts w:ascii="Times New Roman" w:hAnsi="Times New Roman" w:cs="Times New Roman"/>
        </w:rPr>
        <w:t xml:space="preserve"> </w:t>
      </w:r>
      <w:r w:rsidRPr="0031601D">
        <w:rPr>
          <w:rFonts w:ascii="Times New Roman" w:hAnsi="Times New Roman" w:cs="Times New Roman"/>
        </w:rPr>
        <w:t xml:space="preserve">must complete the </w:t>
      </w:r>
      <w:r>
        <w:rPr>
          <w:rFonts w:ascii="Times New Roman" w:hAnsi="Times New Roman" w:cs="Times New Roman"/>
        </w:rPr>
        <w:t>Annual Certification</w:t>
      </w:r>
      <w:r w:rsidRPr="0031601D">
        <w:rPr>
          <w:rFonts w:ascii="Times New Roman" w:hAnsi="Times New Roman" w:cs="Times New Roman"/>
        </w:rPr>
        <w:t xml:space="preserve"> </w:t>
      </w:r>
      <w:r>
        <w:rPr>
          <w:rFonts w:ascii="Times New Roman" w:hAnsi="Times New Roman" w:cs="Times New Roman"/>
        </w:rPr>
        <w:t>F</w:t>
      </w:r>
      <w:r w:rsidRPr="0031601D">
        <w:rPr>
          <w:rFonts w:ascii="Times New Roman" w:hAnsi="Times New Roman" w:cs="Times New Roman"/>
        </w:rPr>
        <w:t>orm</w:t>
      </w:r>
      <w:r>
        <w:rPr>
          <w:rFonts w:ascii="Times New Roman" w:hAnsi="Times New Roman" w:cs="Times New Roman"/>
        </w:rPr>
        <w:t xml:space="preserve"> (see Appendix C to these instructions) regarding the </w:t>
      </w:r>
      <w:r w:rsidR="00771EEE">
        <w:rPr>
          <w:rFonts w:ascii="Times New Roman" w:hAnsi="Times New Roman" w:cs="Times New Roman"/>
        </w:rPr>
        <w:t>truthfulness,</w:t>
      </w:r>
      <w:r w:rsidR="004054A7">
        <w:rPr>
          <w:rFonts w:ascii="Times New Roman" w:hAnsi="Times New Roman" w:cs="Times New Roman"/>
        </w:rPr>
        <w:t xml:space="preserve"> </w:t>
      </w:r>
      <w:r w:rsidR="00227A99">
        <w:rPr>
          <w:rFonts w:ascii="Times New Roman" w:hAnsi="Times New Roman" w:cs="Times New Roman"/>
        </w:rPr>
        <w:t>accuracy</w:t>
      </w:r>
      <w:r w:rsidR="004054A7">
        <w:rPr>
          <w:rFonts w:ascii="Times New Roman" w:hAnsi="Times New Roman" w:cs="Times New Roman"/>
        </w:rPr>
        <w:t>,</w:t>
      </w:r>
      <w:r w:rsidR="00227A99">
        <w:rPr>
          <w:rFonts w:ascii="Times New Roman" w:hAnsi="Times New Roman" w:cs="Times New Roman"/>
        </w:rPr>
        <w:t xml:space="preserve"> and </w:t>
      </w:r>
      <w:r>
        <w:rPr>
          <w:rFonts w:ascii="Times New Roman" w:hAnsi="Times New Roman" w:cs="Times New Roman"/>
        </w:rPr>
        <w:t>completeness of the Provider’s Annual Report</w:t>
      </w:r>
      <w:r w:rsidR="003848CA">
        <w:rPr>
          <w:rFonts w:ascii="Times New Roman" w:hAnsi="Times New Roman" w:cs="Times New Roman"/>
        </w:rPr>
        <w:t>ing Form</w:t>
      </w:r>
      <w:r>
        <w:rPr>
          <w:rFonts w:ascii="Times New Roman" w:hAnsi="Times New Roman" w:cs="Times New Roman"/>
        </w:rPr>
        <w:t xml:space="preserve"> and the Provider’s compliance with the Commission’s ICS rules</w:t>
      </w:r>
      <w:r w:rsidRPr="0031601D">
        <w:rPr>
          <w:rFonts w:ascii="Times New Roman" w:hAnsi="Times New Roman" w:cs="Times New Roman"/>
        </w:rPr>
        <w:t>.</w:t>
      </w:r>
    </w:p>
    <w:p w14:paraId="14F974D8" w14:textId="417869C1" w:rsidR="00F279C1" w:rsidRPr="00B25752" w:rsidRDefault="002C27BD" w:rsidP="00BF2F1E">
      <w:r w:rsidRPr="0031601D">
        <w:rPr>
          <w:rFonts w:ascii="Times New Roman" w:hAnsi="Times New Roman" w:cs="Times New Roman"/>
        </w:rPr>
        <w:t xml:space="preserve">Submissions will be rejected and returned for correction and resubmission </w:t>
      </w:r>
      <w:r>
        <w:rPr>
          <w:rFonts w:ascii="Times New Roman" w:hAnsi="Times New Roman" w:cs="Times New Roman"/>
        </w:rPr>
        <w:t xml:space="preserve">if </w:t>
      </w:r>
      <w:r w:rsidRPr="0031601D">
        <w:rPr>
          <w:rFonts w:ascii="Times New Roman" w:hAnsi="Times New Roman" w:cs="Times New Roman"/>
        </w:rPr>
        <w:t xml:space="preserve">made without a completed certification </w:t>
      </w:r>
      <w:r>
        <w:rPr>
          <w:rFonts w:ascii="Times New Roman" w:hAnsi="Times New Roman" w:cs="Times New Roman"/>
        </w:rPr>
        <w:t>form</w:t>
      </w:r>
      <w:r w:rsidRPr="0031601D">
        <w:rPr>
          <w:rFonts w:ascii="Times New Roman" w:hAnsi="Times New Roman" w:cs="Times New Roman"/>
        </w:rPr>
        <w:t xml:space="preserve"> by an officer of the Provider that, based on information and belief formed after reasonable</w:t>
      </w:r>
      <w:r w:rsidRPr="00806CE9">
        <w:rPr>
          <w:rFonts w:ascii="Times New Roman" w:hAnsi="Times New Roman" w:cs="Times New Roman"/>
        </w:rPr>
        <w:t xml:space="preserve"> </w:t>
      </w:r>
      <w:r w:rsidRPr="0031601D">
        <w:rPr>
          <w:rFonts w:ascii="Times New Roman" w:hAnsi="Times New Roman" w:cs="Times New Roman"/>
        </w:rPr>
        <w:t xml:space="preserve">inquiry, the statements and information contained in </w:t>
      </w:r>
      <w:r>
        <w:rPr>
          <w:rFonts w:ascii="Times New Roman" w:hAnsi="Times New Roman" w:cs="Times New Roman"/>
        </w:rPr>
        <w:t>the Report</w:t>
      </w:r>
      <w:r w:rsidRPr="0031601D">
        <w:rPr>
          <w:rFonts w:ascii="Times New Roman" w:hAnsi="Times New Roman" w:cs="Times New Roman"/>
        </w:rPr>
        <w:t xml:space="preserve"> are accurate</w:t>
      </w:r>
      <w:r>
        <w:rPr>
          <w:rFonts w:ascii="Times New Roman" w:hAnsi="Times New Roman" w:cs="Times New Roman"/>
        </w:rPr>
        <w:t xml:space="preserve"> </w:t>
      </w:r>
      <w:r w:rsidRPr="0031601D">
        <w:rPr>
          <w:rFonts w:ascii="Times New Roman" w:hAnsi="Times New Roman" w:cs="Times New Roman"/>
        </w:rPr>
        <w:t>and complete.</w:t>
      </w:r>
    </w:p>
    <w:p w14:paraId="320EA390" w14:textId="3A4AF5A7" w:rsidR="00BE79CB" w:rsidRPr="001C091D" w:rsidRDefault="002D6F79" w:rsidP="00217F53">
      <w:pPr>
        <w:pStyle w:val="Heading2"/>
      </w:pPr>
      <w:bookmarkStart w:id="17" w:name="_Toc88210938"/>
      <w:r>
        <w:t xml:space="preserve">C.  </w:t>
      </w:r>
      <w:r w:rsidR="00C75A91">
        <w:t>Filing Deadline and Submission</w:t>
      </w:r>
      <w:bookmarkEnd w:id="17"/>
    </w:p>
    <w:p w14:paraId="76A58F92" w14:textId="1D9C6CCB" w:rsidR="00BE79CB" w:rsidRDefault="00BE79CB" w:rsidP="00BE79CB">
      <w:pPr>
        <w:spacing w:after="120"/>
        <w:rPr>
          <w:rFonts w:ascii="Times New Roman" w:hAnsi="Times New Roman" w:cs="Times New Roman"/>
        </w:rPr>
      </w:pPr>
      <w:r>
        <w:rPr>
          <w:rFonts w:ascii="Times New Roman" w:hAnsi="Times New Roman" w:cs="Times New Roman"/>
        </w:rPr>
        <w:t xml:space="preserve">The </w:t>
      </w:r>
      <w:r w:rsidR="003848CA">
        <w:rPr>
          <w:rFonts w:ascii="Times New Roman" w:hAnsi="Times New Roman" w:cs="Times New Roman"/>
        </w:rPr>
        <w:t xml:space="preserve">Annual Reporting </w:t>
      </w:r>
      <w:r>
        <w:rPr>
          <w:rFonts w:ascii="Times New Roman" w:hAnsi="Times New Roman" w:cs="Times New Roman"/>
        </w:rPr>
        <w:t xml:space="preserve">and Annual Certification </w:t>
      </w:r>
      <w:r w:rsidR="003848CA">
        <w:rPr>
          <w:rFonts w:ascii="Times New Roman" w:hAnsi="Times New Roman" w:cs="Times New Roman"/>
        </w:rPr>
        <w:t xml:space="preserve">Forms </w:t>
      </w:r>
      <w:r>
        <w:rPr>
          <w:rFonts w:ascii="Times New Roman" w:hAnsi="Times New Roman" w:cs="Times New Roman"/>
        </w:rPr>
        <w:t>for the preceding calendar year must be submitted by April 1 of each year.</w:t>
      </w:r>
    </w:p>
    <w:p w14:paraId="4E89A529" w14:textId="4ED4F1E8" w:rsidR="008D190C" w:rsidRDefault="008D190C" w:rsidP="008D190C">
      <w:pPr>
        <w:spacing w:after="0" w:line="240" w:lineRule="auto"/>
        <w:rPr>
          <w:rFonts w:ascii="Times New Roman" w:hAnsi="Times New Roman" w:cs="Times New Roman"/>
        </w:rPr>
      </w:pPr>
      <w:r>
        <w:rPr>
          <w:rFonts w:ascii="Times New Roman" w:hAnsi="Times New Roman" w:cs="Times New Roman"/>
        </w:rPr>
        <w:t>You must submit public versions of your Annual Report</w:t>
      </w:r>
      <w:r w:rsidR="003848CA">
        <w:rPr>
          <w:rFonts w:ascii="Times New Roman" w:hAnsi="Times New Roman" w:cs="Times New Roman"/>
        </w:rPr>
        <w:t>ing</w:t>
      </w:r>
      <w:r>
        <w:rPr>
          <w:rFonts w:ascii="Times New Roman" w:hAnsi="Times New Roman" w:cs="Times New Roman"/>
        </w:rPr>
        <w:t xml:space="preserve"> and Annual Certification </w:t>
      </w:r>
      <w:r w:rsidR="003848CA">
        <w:rPr>
          <w:rFonts w:ascii="Times New Roman" w:hAnsi="Times New Roman" w:cs="Times New Roman"/>
        </w:rPr>
        <w:t>Forms</w:t>
      </w:r>
      <w:r>
        <w:rPr>
          <w:rFonts w:ascii="Times New Roman" w:hAnsi="Times New Roman" w:cs="Times New Roman"/>
        </w:rPr>
        <w:t xml:space="preserve"> by filing the completed forms </w:t>
      </w:r>
      <w:r w:rsidRPr="00743451">
        <w:rPr>
          <w:rFonts w:ascii="Times New Roman" w:hAnsi="Times New Roman" w:cs="Times New Roman"/>
        </w:rPr>
        <w:t>electronically</w:t>
      </w:r>
      <w:r w:rsidR="001A6C43">
        <w:rPr>
          <w:rFonts w:ascii="Times New Roman" w:hAnsi="Times New Roman" w:cs="Times New Roman"/>
        </w:rPr>
        <w:t xml:space="preserve"> through</w:t>
      </w:r>
      <w:r w:rsidRPr="00743451">
        <w:rPr>
          <w:rFonts w:ascii="Times New Roman" w:hAnsi="Times New Roman" w:cs="Times New Roman"/>
        </w:rPr>
        <w:t xml:space="preserve"> the </w:t>
      </w:r>
      <w:r>
        <w:rPr>
          <w:rFonts w:ascii="Times New Roman" w:hAnsi="Times New Roman" w:cs="Times New Roman"/>
        </w:rPr>
        <w:t xml:space="preserve">Commission’s Electronic Comment Filing System (ECFS), </w:t>
      </w:r>
      <w:r w:rsidRPr="00743451">
        <w:rPr>
          <w:rFonts w:ascii="Times New Roman" w:hAnsi="Times New Roman" w:cs="Times New Roman"/>
        </w:rPr>
        <w:t>by accessing the ECFS</w:t>
      </w:r>
      <w:r>
        <w:rPr>
          <w:rFonts w:ascii="Times New Roman" w:hAnsi="Times New Roman" w:cs="Times New Roman"/>
        </w:rPr>
        <w:t xml:space="preserve"> at</w:t>
      </w:r>
      <w:r w:rsidRPr="00743451">
        <w:rPr>
          <w:rFonts w:ascii="Times New Roman" w:hAnsi="Times New Roman" w:cs="Times New Roman"/>
        </w:rPr>
        <w:t xml:space="preserve"> </w:t>
      </w:r>
      <w:hyperlink r:id="rId10" w:history="1">
        <w:r w:rsidRPr="003459C7">
          <w:rPr>
            <w:rStyle w:val="Hyperlink"/>
            <w:rFonts w:ascii="Times New Roman" w:hAnsi="Times New Roman" w:cs="Times New Roman"/>
          </w:rPr>
          <w:t>https://www.fcc.gov/ecfs/</w:t>
        </w:r>
      </w:hyperlink>
      <w:r w:rsidRPr="00D267E0">
        <w:rPr>
          <w:rFonts w:ascii="Times New Roman" w:hAnsi="Times New Roman" w:cs="Times New Roman"/>
        </w:rPr>
        <w:t>.</w:t>
      </w:r>
      <w:r>
        <w:rPr>
          <w:rFonts w:ascii="Times New Roman" w:hAnsi="Times New Roman" w:cs="Times New Roman"/>
        </w:rPr>
        <w:t xml:space="preserve">  </w:t>
      </w:r>
    </w:p>
    <w:p w14:paraId="1191FAFA" w14:textId="77777777" w:rsidR="008D190C" w:rsidRDefault="008D190C" w:rsidP="008D190C">
      <w:pPr>
        <w:spacing w:after="0" w:line="240" w:lineRule="auto"/>
        <w:rPr>
          <w:rFonts w:ascii="Times New Roman" w:hAnsi="Times New Roman" w:cs="Times New Roman"/>
        </w:rPr>
      </w:pPr>
    </w:p>
    <w:p w14:paraId="2855FD92" w14:textId="5A512A5F" w:rsidR="008D190C" w:rsidRPr="00C66B15" w:rsidRDefault="008D190C" w:rsidP="008D190C">
      <w:pPr>
        <w:spacing w:after="120"/>
        <w:rPr>
          <w:rFonts w:ascii="Times New Roman" w:hAnsi="Times New Roman" w:cs="Times New Roman"/>
        </w:rPr>
      </w:pPr>
      <w:r w:rsidRPr="0031601D">
        <w:rPr>
          <w:rFonts w:ascii="Times New Roman" w:hAnsi="Times New Roman" w:cs="Times New Roman"/>
        </w:rPr>
        <w:t>You may file any information that you believe should be afforded confidential treatment pursuant to the guidance and limitations in the Protective Order in this proceeding</w:t>
      </w:r>
      <w:r>
        <w:rPr>
          <w:rFonts w:ascii="Times New Roman" w:hAnsi="Times New Roman" w:cs="Times New Roman"/>
        </w:rPr>
        <w:t xml:space="preserve"> and by adhering to the standard set forth in section 0.459(b) of the Commission’s rules</w:t>
      </w:r>
      <w:r w:rsidR="00A52FA7">
        <w:rPr>
          <w:rFonts w:ascii="Times New Roman" w:hAnsi="Times New Roman" w:cs="Times New Roman"/>
        </w:rPr>
        <w:t>,</w:t>
      </w:r>
      <w:r>
        <w:rPr>
          <w:rFonts w:ascii="Times New Roman" w:hAnsi="Times New Roman" w:cs="Times New Roman"/>
        </w:rPr>
        <w:t xml:space="preserve"> </w:t>
      </w:r>
      <w:r w:rsidRPr="00C66B15">
        <w:rPr>
          <w:rFonts w:ascii="Times New Roman" w:hAnsi="Times New Roman" w:cs="Times New Roman"/>
        </w:rPr>
        <w:t xml:space="preserve">the </w:t>
      </w:r>
      <w:r w:rsidRPr="00C66B15">
        <w:rPr>
          <w:rFonts w:ascii="Times New Roman" w:hAnsi="Times New Roman" w:cs="Times New Roman"/>
          <w:i/>
          <w:iCs/>
        </w:rPr>
        <w:t>ICS Annual Report Transparency Order</w:t>
      </w:r>
      <w:r>
        <w:rPr>
          <w:rFonts w:ascii="Times New Roman" w:hAnsi="Times New Roman" w:cs="Times New Roman"/>
          <w:i/>
          <w:iCs/>
        </w:rPr>
        <w:t xml:space="preserve"> </w:t>
      </w:r>
      <w:r w:rsidRPr="002B0EED">
        <w:rPr>
          <w:rFonts w:ascii="Times New Roman" w:hAnsi="Times New Roman" w:cs="Times New Roman"/>
        </w:rPr>
        <w:t xml:space="preserve">and </w:t>
      </w:r>
      <w:r w:rsidRPr="002B0EED">
        <w:rPr>
          <w:rFonts w:ascii="Times New Roman" w:hAnsi="Times New Roman" w:cs="Times New Roman"/>
        </w:rPr>
        <w:lastRenderedPageBreak/>
        <w:t>other applicable precedent</w:t>
      </w:r>
      <w:r w:rsidRPr="00C66B15">
        <w:rPr>
          <w:rFonts w:ascii="Times New Roman" w:hAnsi="Times New Roman" w:cs="Times New Roman"/>
        </w:rPr>
        <w:t>.</w:t>
      </w:r>
      <w:r>
        <w:rPr>
          <w:rStyle w:val="FootnoteReference"/>
          <w:rFonts w:ascii="Times New Roman" w:hAnsi="Times New Roman" w:cs="Times New Roman"/>
        </w:rPr>
        <w:footnoteReference w:id="4"/>
      </w:r>
      <w:r w:rsidRPr="00C66B15">
        <w:rPr>
          <w:rFonts w:ascii="Times New Roman" w:hAnsi="Times New Roman" w:cs="Times New Roman"/>
        </w:rPr>
        <w:t xml:space="preserve">  </w:t>
      </w:r>
      <w:r>
        <w:rPr>
          <w:rFonts w:ascii="Times New Roman" w:hAnsi="Times New Roman" w:cs="Times New Roman"/>
        </w:rPr>
        <w:t>As the Bureau explained with regard to</w:t>
      </w:r>
      <w:r w:rsidRPr="00C66B15">
        <w:rPr>
          <w:rFonts w:ascii="Times New Roman" w:hAnsi="Times New Roman" w:cs="Times New Roman"/>
        </w:rPr>
        <w:t xml:space="preserve"> the 2019 Annual Reports, information regarding “facility names, inmate calling services rates, [and] the amounts of ancillary service charges” </w:t>
      </w:r>
      <w:r>
        <w:rPr>
          <w:rFonts w:ascii="Times New Roman" w:hAnsi="Times New Roman" w:cs="Times New Roman"/>
        </w:rPr>
        <w:t>is</w:t>
      </w:r>
      <w:r w:rsidRPr="00C66B15">
        <w:rPr>
          <w:rFonts w:ascii="Times New Roman" w:hAnsi="Times New Roman" w:cs="Times New Roman"/>
        </w:rPr>
        <w:t xml:space="preserve"> not entitled to confidential treatment, given the “strong public interest in transparency surrounding rates, charges, terms, and fees for inmate calling services.”</w:t>
      </w:r>
      <w:r w:rsidRPr="00C66B15">
        <w:rPr>
          <w:rFonts w:ascii="Times New Roman" w:hAnsi="Times New Roman" w:cs="Times New Roman"/>
          <w:vertAlign w:val="superscript"/>
        </w:rPr>
        <w:footnoteReference w:id="5"/>
      </w:r>
      <w:r w:rsidRPr="00C66B15">
        <w:rPr>
          <w:rFonts w:ascii="Times New Roman" w:hAnsi="Times New Roman" w:cs="Times New Roman"/>
        </w:rPr>
        <w:t xml:space="preserve">  </w:t>
      </w:r>
      <w:r w:rsidR="002914AB">
        <w:rPr>
          <w:rFonts w:ascii="Times New Roman" w:hAnsi="Times New Roman" w:cs="Times New Roman"/>
        </w:rPr>
        <w:t>Similarly</w:t>
      </w:r>
      <w:r w:rsidR="00F32798">
        <w:rPr>
          <w:rFonts w:ascii="Times New Roman" w:hAnsi="Times New Roman" w:cs="Times New Roman"/>
        </w:rPr>
        <w:t xml:space="preserve">, </w:t>
      </w:r>
      <w:r w:rsidRPr="00C66B15">
        <w:rPr>
          <w:rFonts w:ascii="Times New Roman" w:hAnsi="Times New Roman" w:cs="Times New Roman"/>
        </w:rPr>
        <w:t xml:space="preserve">information on </w:t>
      </w:r>
      <w:r w:rsidR="00FE4A39">
        <w:rPr>
          <w:rFonts w:ascii="Times New Roman" w:hAnsi="Times New Roman" w:cs="Times New Roman"/>
        </w:rPr>
        <w:t xml:space="preserve">a </w:t>
      </w:r>
      <w:r w:rsidR="006373B0">
        <w:rPr>
          <w:rFonts w:ascii="Times New Roman" w:hAnsi="Times New Roman" w:cs="Times New Roman"/>
        </w:rPr>
        <w:t xml:space="preserve">Facility’s </w:t>
      </w:r>
      <w:r w:rsidRPr="00C66B15">
        <w:rPr>
          <w:rFonts w:ascii="Times New Roman" w:hAnsi="Times New Roman" w:cs="Times New Roman"/>
        </w:rPr>
        <w:t xml:space="preserve">average daily population </w:t>
      </w:r>
      <w:r w:rsidR="008B1626">
        <w:rPr>
          <w:rFonts w:ascii="Times New Roman" w:hAnsi="Times New Roman" w:cs="Times New Roman"/>
        </w:rPr>
        <w:t xml:space="preserve">was not </w:t>
      </w:r>
      <w:r w:rsidR="00C5697F">
        <w:rPr>
          <w:rFonts w:ascii="Times New Roman" w:hAnsi="Times New Roman" w:cs="Times New Roman"/>
        </w:rPr>
        <w:t>protected</w:t>
      </w:r>
      <w:r w:rsidRPr="00C66B15">
        <w:rPr>
          <w:rFonts w:ascii="Times New Roman" w:hAnsi="Times New Roman" w:cs="Times New Roman"/>
        </w:rPr>
        <w:t xml:space="preserve"> from public disclosure.</w:t>
      </w:r>
      <w:r w:rsidRPr="00C66B15">
        <w:rPr>
          <w:rFonts w:ascii="Times New Roman" w:hAnsi="Times New Roman" w:cs="Times New Roman"/>
          <w:vertAlign w:val="superscript"/>
        </w:rPr>
        <w:footnoteReference w:id="6"/>
      </w:r>
      <w:r w:rsidRPr="00C66B15">
        <w:rPr>
          <w:rFonts w:ascii="Times New Roman" w:hAnsi="Times New Roman" w:cs="Times New Roman"/>
        </w:rPr>
        <w:t xml:space="preserve">  </w:t>
      </w:r>
      <w:r w:rsidR="00A44290">
        <w:rPr>
          <w:rFonts w:ascii="Times New Roman" w:hAnsi="Times New Roman" w:cs="Times New Roman"/>
        </w:rPr>
        <w:t>A</w:t>
      </w:r>
      <w:r w:rsidR="004C193D">
        <w:rPr>
          <w:rFonts w:ascii="Times New Roman" w:hAnsi="Times New Roman" w:cs="Times New Roman"/>
        </w:rPr>
        <w:t>bsent a compelling showing to the contrary, t</w:t>
      </w:r>
      <w:r w:rsidR="00A44290" w:rsidRPr="00C66B15">
        <w:rPr>
          <w:rFonts w:ascii="Times New Roman" w:hAnsi="Times New Roman" w:cs="Times New Roman"/>
        </w:rPr>
        <w:t xml:space="preserve">hese </w:t>
      </w:r>
      <w:r w:rsidRPr="00C66B15">
        <w:rPr>
          <w:rFonts w:ascii="Times New Roman" w:hAnsi="Times New Roman" w:cs="Times New Roman"/>
        </w:rPr>
        <w:t xml:space="preserve">determinations </w:t>
      </w:r>
      <w:r>
        <w:rPr>
          <w:rFonts w:ascii="Times New Roman" w:hAnsi="Times New Roman" w:cs="Times New Roman"/>
        </w:rPr>
        <w:t>will apply to future annual report filings</w:t>
      </w:r>
      <w:r w:rsidRPr="00C66B15">
        <w:rPr>
          <w:rFonts w:ascii="Times New Roman" w:hAnsi="Times New Roman" w:cs="Times New Roman"/>
        </w:rPr>
        <w:t>.</w:t>
      </w:r>
    </w:p>
    <w:p w14:paraId="05ED9F16" w14:textId="3DEF865B" w:rsidR="008D190C" w:rsidRPr="00BC6A48" w:rsidRDefault="008D190C" w:rsidP="008D190C">
      <w:pPr>
        <w:spacing w:after="120"/>
        <w:rPr>
          <w:rFonts w:ascii="Times New Roman" w:hAnsi="Times New Roman" w:cs="Times New Roman"/>
        </w:rPr>
      </w:pPr>
      <w:r>
        <w:rPr>
          <w:rFonts w:ascii="Times New Roman" w:hAnsi="Times New Roman" w:cs="Times New Roman"/>
        </w:rPr>
        <w:t>Confidential versions of the reports must be submitted to the Secretary’s office using the Excel template provided by the Commission and in a machine-readable and manipulatable</w:t>
      </w:r>
      <w:r w:rsidRPr="004F72F9">
        <w:rPr>
          <w:rFonts w:ascii="Times New Roman" w:hAnsi="Times New Roman" w:cs="Times New Roman"/>
        </w:rPr>
        <w:t xml:space="preserve"> </w:t>
      </w:r>
      <w:r>
        <w:rPr>
          <w:rFonts w:ascii="Times New Roman" w:hAnsi="Times New Roman" w:cs="Times New Roman"/>
        </w:rPr>
        <w:t xml:space="preserve">format.  You must also provide courtesy copies of the confidential filing to the Bureau via email at </w:t>
      </w:r>
      <w:hyperlink r:id="rId11" w:history="1">
        <w:r w:rsidR="005D4782" w:rsidRPr="00C71EF2">
          <w:rPr>
            <w:rStyle w:val="Hyperlink"/>
            <w:rFonts w:ascii="Times New Roman" w:hAnsi="Times New Roman" w:cs="Times New Roman"/>
          </w:rPr>
          <w:t>icsannualreport@fcc.gov</w:t>
        </w:r>
      </w:hyperlink>
      <w:r w:rsidRPr="005D4782">
        <w:rPr>
          <w:rFonts w:ascii="Times New Roman" w:hAnsi="Times New Roman" w:cs="Times New Roman"/>
        </w:rPr>
        <w:t>.</w:t>
      </w:r>
    </w:p>
    <w:p w14:paraId="59AB0842" w14:textId="3FBBFA3D" w:rsidR="00C83D10" w:rsidRPr="00DC71FC" w:rsidRDefault="002D6F79" w:rsidP="00217F53">
      <w:pPr>
        <w:pStyle w:val="Heading2"/>
      </w:pPr>
      <w:bookmarkStart w:id="18" w:name="_Toc88210939"/>
      <w:r>
        <w:t xml:space="preserve">D.  </w:t>
      </w:r>
      <w:r w:rsidR="00D02325">
        <w:t>Compliance</w:t>
      </w:r>
      <w:bookmarkEnd w:id="18"/>
    </w:p>
    <w:p w14:paraId="1168ABF6" w14:textId="24C2D1EA" w:rsidR="00C83D10" w:rsidRDefault="001D5D06" w:rsidP="00731155">
      <w:pPr>
        <w:spacing w:after="120"/>
        <w:rPr>
          <w:rFonts w:ascii="Times New Roman" w:hAnsi="Times New Roman" w:cs="Times New Roman"/>
        </w:rPr>
      </w:pPr>
      <w:r>
        <w:rPr>
          <w:rFonts w:ascii="Times New Roman" w:hAnsi="Times New Roman" w:cs="Times New Roman"/>
        </w:rPr>
        <w:t xml:space="preserve">We caution </w:t>
      </w:r>
      <w:r w:rsidR="006F151C">
        <w:rPr>
          <w:rFonts w:ascii="Times New Roman" w:hAnsi="Times New Roman" w:cs="Times New Roman"/>
        </w:rPr>
        <w:t>P</w:t>
      </w:r>
      <w:r>
        <w:rPr>
          <w:rFonts w:ascii="Times New Roman" w:hAnsi="Times New Roman" w:cs="Times New Roman"/>
        </w:rPr>
        <w:t xml:space="preserve">roviders that they must proceed in good faith and with absolute candor in </w:t>
      </w:r>
      <w:r w:rsidR="00022D8B">
        <w:rPr>
          <w:rFonts w:ascii="Times New Roman" w:hAnsi="Times New Roman" w:cs="Times New Roman"/>
        </w:rPr>
        <w:t>preparing and filing</w:t>
      </w:r>
      <w:r>
        <w:rPr>
          <w:rFonts w:ascii="Times New Roman" w:hAnsi="Times New Roman" w:cs="Times New Roman"/>
        </w:rPr>
        <w:t xml:space="preserve"> their Annual Report</w:t>
      </w:r>
      <w:r w:rsidR="00EC7DE6">
        <w:rPr>
          <w:rFonts w:ascii="Times New Roman" w:hAnsi="Times New Roman" w:cs="Times New Roman"/>
        </w:rPr>
        <w:t>ing</w:t>
      </w:r>
      <w:r w:rsidR="003848CA">
        <w:rPr>
          <w:rFonts w:ascii="Times New Roman" w:hAnsi="Times New Roman" w:cs="Times New Roman"/>
        </w:rPr>
        <w:t xml:space="preserve"> </w:t>
      </w:r>
      <w:r w:rsidR="003D3C9E">
        <w:rPr>
          <w:rFonts w:ascii="Times New Roman" w:hAnsi="Times New Roman" w:cs="Times New Roman"/>
        </w:rPr>
        <w:t>and Annual Certification</w:t>
      </w:r>
      <w:r w:rsidR="003848CA">
        <w:rPr>
          <w:rFonts w:ascii="Times New Roman" w:hAnsi="Times New Roman" w:cs="Times New Roman"/>
        </w:rPr>
        <w:t xml:space="preserve"> Form</w:t>
      </w:r>
      <w:r w:rsidR="003D3C9E">
        <w:rPr>
          <w:rFonts w:ascii="Times New Roman" w:hAnsi="Times New Roman" w:cs="Times New Roman"/>
        </w:rPr>
        <w:t>s</w:t>
      </w:r>
      <w:r>
        <w:rPr>
          <w:rFonts w:ascii="Times New Roman" w:hAnsi="Times New Roman" w:cs="Times New Roman"/>
        </w:rPr>
        <w:t>.</w:t>
      </w:r>
      <w:r w:rsidRPr="007B78A2">
        <w:rPr>
          <w:rStyle w:val="FootnoteReference"/>
          <w:rFonts w:ascii="Times New Roman" w:hAnsi="Times New Roman" w:cs="Times New Roman"/>
        </w:rPr>
        <w:footnoteReference w:id="7"/>
      </w:r>
      <w:r w:rsidRPr="002E51A8">
        <w:rPr>
          <w:rFonts w:ascii="Times New Roman" w:hAnsi="Times New Roman" w:cs="Times New Roman"/>
        </w:rPr>
        <w:t xml:space="preserve"> </w:t>
      </w:r>
      <w:r>
        <w:rPr>
          <w:rFonts w:ascii="Times New Roman" w:hAnsi="Times New Roman" w:cs="Times New Roman"/>
        </w:rPr>
        <w:t xml:space="preserve"> </w:t>
      </w:r>
      <w:r w:rsidR="00D02325">
        <w:rPr>
          <w:rFonts w:ascii="Times New Roman" w:hAnsi="Times New Roman" w:cs="Times New Roman"/>
        </w:rPr>
        <w:t xml:space="preserve">Persons willfully making false statements </w:t>
      </w:r>
      <w:r w:rsidR="001A5DC7">
        <w:rPr>
          <w:rFonts w:ascii="Times New Roman" w:hAnsi="Times New Roman" w:cs="Times New Roman"/>
        </w:rPr>
        <w:t xml:space="preserve">in </w:t>
      </w:r>
      <w:r w:rsidR="00EE2070">
        <w:rPr>
          <w:rFonts w:ascii="Times New Roman" w:hAnsi="Times New Roman" w:cs="Times New Roman"/>
        </w:rPr>
        <w:t>an Annual Report</w:t>
      </w:r>
      <w:r w:rsidR="003848CA">
        <w:rPr>
          <w:rFonts w:ascii="Times New Roman" w:hAnsi="Times New Roman" w:cs="Times New Roman"/>
        </w:rPr>
        <w:t>ing Form</w:t>
      </w:r>
      <w:r w:rsidR="00EE2070">
        <w:rPr>
          <w:rFonts w:ascii="Times New Roman" w:hAnsi="Times New Roman" w:cs="Times New Roman"/>
        </w:rPr>
        <w:t xml:space="preserve"> or Annual Certification</w:t>
      </w:r>
      <w:r w:rsidR="00D02325">
        <w:rPr>
          <w:rFonts w:ascii="Times New Roman" w:hAnsi="Times New Roman" w:cs="Times New Roman"/>
        </w:rPr>
        <w:t xml:space="preserve"> </w:t>
      </w:r>
      <w:r w:rsidR="003848CA">
        <w:rPr>
          <w:rFonts w:ascii="Times New Roman" w:hAnsi="Times New Roman" w:cs="Times New Roman"/>
        </w:rPr>
        <w:t xml:space="preserve">Form </w:t>
      </w:r>
      <w:r w:rsidR="00D02325">
        <w:rPr>
          <w:rFonts w:ascii="Times New Roman" w:hAnsi="Times New Roman" w:cs="Times New Roman"/>
        </w:rPr>
        <w:t xml:space="preserve">can be punished by fine or forfeiture, under the Communications Act, 47 USC. </w:t>
      </w:r>
      <w:r w:rsidR="00D234EB" w:rsidRPr="0031601D">
        <w:rPr>
          <w:rFonts w:ascii="Times New Roman" w:hAnsi="Times New Roman" w:cs="Times New Roman"/>
        </w:rPr>
        <w:t>§§</w:t>
      </w:r>
      <w:r w:rsidR="00D234EB">
        <w:rPr>
          <w:rFonts w:ascii="Times New Roman" w:hAnsi="Times New Roman" w:cs="Times New Roman"/>
        </w:rPr>
        <w:t> </w:t>
      </w:r>
      <w:hyperlink r:id="rId12" w:history="1">
        <w:r w:rsidR="00A10748" w:rsidRPr="004B6510">
          <w:rPr>
            <w:rStyle w:val="Hyperlink"/>
            <w:rFonts w:ascii="Times New Roman" w:hAnsi="Times New Roman" w:cs="Times New Roman"/>
          </w:rPr>
          <w:t>502</w:t>
        </w:r>
      </w:hyperlink>
      <w:r w:rsidR="00A10748">
        <w:rPr>
          <w:rFonts w:ascii="Times New Roman" w:hAnsi="Times New Roman" w:cs="Times New Roman"/>
        </w:rPr>
        <w:t xml:space="preserve">, </w:t>
      </w:r>
      <w:hyperlink r:id="rId13" w:history="1">
        <w:r w:rsidR="00A10748" w:rsidRPr="000A4C82">
          <w:rPr>
            <w:rStyle w:val="Hyperlink"/>
            <w:rFonts w:ascii="Times New Roman" w:hAnsi="Times New Roman" w:cs="Times New Roman"/>
          </w:rPr>
          <w:t>503(b)</w:t>
        </w:r>
      </w:hyperlink>
      <w:r w:rsidR="00D02325">
        <w:rPr>
          <w:rFonts w:ascii="Times New Roman" w:hAnsi="Times New Roman" w:cs="Times New Roman"/>
        </w:rPr>
        <w:t xml:space="preserve">, or </w:t>
      </w:r>
      <w:r w:rsidR="00A32424">
        <w:rPr>
          <w:rFonts w:ascii="Times New Roman" w:hAnsi="Times New Roman" w:cs="Times New Roman"/>
        </w:rPr>
        <w:t xml:space="preserve">by </w:t>
      </w:r>
      <w:r w:rsidR="00D02325">
        <w:rPr>
          <w:rFonts w:ascii="Times New Roman" w:hAnsi="Times New Roman" w:cs="Times New Roman"/>
        </w:rPr>
        <w:t xml:space="preserve">fine or imprisonment under Title 18 of the United States Code, 18 U.S.C. </w:t>
      </w:r>
      <w:r w:rsidRPr="0031601D">
        <w:rPr>
          <w:rFonts w:ascii="Times New Roman" w:hAnsi="Times New Roman" w:cs="Times New Roman"/>
        </w:rPr>
        <w:t>§</w:t>
      </w:r>
      <w:r w:rsidR="00D234EB">
        <w:rPr>
          <w:rFonts w:ascii="Times New Roman" w:hAnsi="Times New Roman" w:cs="Times New Roman"/>
        </w:rPr>
        <w:t> </w:t>
      </w:r>
      <w:hyperlink r:id="rId14" w:history="1">
        <w:r w:rsidR="00B469FF" w:rsidRPr="00363ABA">
          <w:rPr>
            <w:rStyle w:val="Hyperlink"/>
            <w:rFonts w:ascii="Times New Roman" w:hAnsi="Times New Roman" w:cs="Times New Roman"/>
          </w:rPr>
          <w:t>1001</w:t>
        </w:r>
      </w:hyperlink>
      <w:r w:rsidR="00D02325">
        <w:rPr>
          <w:rFonts w:ascii="Times New Roman" w:hAnsi="Times New Roman" w:cs="Times New Roman"/>
        </w:rPr>
        <w:t xml:space="preserve">. </w:t>
      </w:r>
    </w:p>
    <w:p w14:paraId="1CC60207" w14:textId="163D9601" w:rsidR="00C50E2E" w:rsidRPr="00D752CB" w:rsidRDefault="00C50E2E" w:rsidP="00C50E2E">
      <w:pPr>
        <w:pStyle w:val="Heading1"/>
      </w:pPr>
      <w:bookmarkStart w:id="19" w:name="_Toc88210940"/>
      <w:r w:rsidRPr="00BE4F2E">
        <w:rPr>
          <w:color w:val="2F5496"/>
        </w:rPr>
        <w:t>I</w:t>
      </w:r>
      <w:r>
        <w:rPr>
          <w:color w:val="2F5496"/>
        </w:rPr>
        <w:t>II</w:t>
      </w:r>
      <w:r w:rsidRPr="00BE4F2E">
        <w:rPr>
          <w:color w:val="2F5496"/>
        </w:rPr>
        <w:t>.</w:t>
      </w:r>
      <w:r w:rsidRPr="0068112C">
        <w:t xml:space="preserve">  </w:t>
      </w:r>
      <w:r>
        <w:t>DEFINITIONS</w:t>
      </w:r>
      <w:bookmarkEnd w:id="19"/>
    </w:p>
    <w:p w14:paraId="7348943E" w14:textId="77777777" w:rsidR="00C50E2E" w:rsidRPr="00D55414" w:rsidRDefault="00C50E2E" w:rsidP="00C50E2E">
      <w:pPr>
        <w:pStyle w:val="BodyT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58242" behindDoc="1" locked="0" layoutInCell="1" allowOverlap="1" wp14:anchorId="42D1D188" wp14:editId="06602CAB">
                <wp:simplePos x="0" y="0"/>
                <wp:positionH relativeFrom="page">
                  <wp:posOffset>895985</wp:posOffset>
                </wp:positionH>
                <wp:positionV relativeFrom="paragraph">
                  <wp:posOffset>48895</wp:posOffset>
                </wp:positionV>
                <wp:extent cx="5980430" cy="27305"/>
                <wp:effectExtent l="635" t="0" r="635" b="4445"/>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5F4CD" id="docshape5" o:spid="_x0000_s1026" style="position:absolute;margin-left:70.55pt;margin-top:3.85pt;width:470.9pt;height:2.1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" fillcolor="#8eaadb" stroked="f">
                <w10:wrap type="topAndBottom" anchorx="page"/>
              </v:rect>
            </w:pict>
          </mc:Fallback>
        </mc:AlternateContent>
      </w:r>
    </w:p>
    <w:p w14:paraId="233230EA" w14:textId="07477B4F" w:rsidR="001B5CC1" w:rsidRPr="0031601D" w:rsidRDefault="001B5CC1" w:rsidP="008D415F">
      <w:pPr>
        <w:spacing w:after="120" w:line="240" w:lineRule="auto"/>
        <w:rPr>
          <w:rFonts w:ascii="Times New Roman" w:hAnsi="Times New Roman" w:cs="Times New Roman"/>
        </w:rPr>
      </w:pPr>
      <w:r w:rsidRPr="00AB3D84">
        <w:rPr>
          <w:rFonts w:ascii="Times New Roman" w:hAnsi="Times New Roman" w:cs="Times New Roman"/>
          <w:u w:val="single"/>
        </w:rPr>
        <w:t>Affiliates</w:t>
      </w:r>
      <w:r w:rsidRPr="0031601D">
        <w:rPr>
          <w:rFonts w:ascii="Times New Roman" w:hAnsi="Times New Roman" w:cs="Times New Roman"/>
        </w:rPr>
        <w:t xml:space="preserve"> means any two or more companies, partnerships, or other legal entities where (</w:t>
      </w:r>
      <w:r>
        <w:rPr>
          <w:rFonts w:ascii="Times New Roman" w:hAnsi="Times New Roman" w:cs="Times New Roman"/>
        </w:rPr>
        <w:t>a</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one entity directly or indirectly owns or controls the other or others, (</w:t>
      </w:r>
      <w:r>
        <w:rPr>
          <w:rFonts w:ascii="Times New Roman" w:hAnsi="Times New Roman" w:cs="Times New Roman"/>
        </w:rPr>
        <w:t>b</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a Third Party controls or has the power to control both or all, (</w:t>
      </w:r>
      <w:r>
        <w:rPr>
          <w:rFonts w:ascii="Times New Roman" w:hAnsi="Times New Roman" w:cs="Times New Roman"/>
        </w:rPr>
        <w:t>c</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the entities share common ownership or have interlocking directorates, or (</w:t>
      </w:r>
      <w:r>
        <w:rPr>
          <w:rFonts w:ascii="Times New Roman" w:hAnsi="Times New Roman" w:cs="Times New Roman"/>
        </w:rPr>
        <w:t>d</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the entities share employees, equipment, and/or facilities.  For purposes of this definition, the term “own” means to own an equity interest (or the equivalent thereof) of more than 10</w:t>
      </w:r>
      <w:r>
        <w:rPr>
          <w:rFonts w:ascii="Times New Roman" w:hAnsi="Times New Roman" w:cs="Times New Roman"/>
        </w:rPr>
        <w:t>%</w:t>
      </w:r>
      <w:r w:rsidRPr="0031601D">
        <w:rPr>
          <w:rFonts w:ascii="Times New Roman" w:hAnsi="Times New Roman" w:cs="Times New Roman"/>
        </w:rPr>
        <w:t>.</w:t>
      </w:r>
    </w:p>
    <w:p w14:paraId="144C34FF" w14:textId="52B043E5" w:rsidR="001B5CC1"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 xml:space="preserve">Alternative Method for Calculating </w:t>
      </w:r>
      <w:r w:rsidRPr="00AB3D84">
        <w:rPr>
          <w:rFonts w:ascii="Times New Roman" w:hAnsi="Times New Roman" w:cs="Times New Roman"/>
          <w:bCs/>
          <w:u w:val="single"/>
        </w:rPr>
        <w:t>A</w:t>
      </w:r>
      <w:r w:rsidR="005411D8" w:rsidRPr="00AB3D84">
        <w:rPr>
          <w:rFonts w:ascii="Times New Roman" w:hAnsi="Times New Roman" w:cs="Times New Roman"/>
          <w:bCs/>
          <w:u w:val="single"/>
        </w:rPr>
        <w:t>verage Da</w:t>
      </w:r>
      <w:r w:rsidR="002666B9" w:rsidRPr="00AB3D84">
        <w:rPr>
          <w:rFonts w:ascii="Times New Roman" w:hAnsi="Times New Roman" w:cs="Times New Roman"/>
          <w:bCs/>
          <w:u w:val="single"/>
        </w:rPr>
        <w:t xml:space="preserve">ily </w:t>
      </w:r>
      <w:r w:rsidR="00485C95" w:rsidRPr="00AB3D84">
        <w:rPr>
          <w:rFonts w:ascii="Times New Roman" w:hAnsi="Times New Roman" w:cs="Times New Roman"/>
          <w:bCs/>
          <w:u w:val="single"/>
        </w:rPr>
        <w:t>Popu</w:t>
      </w:r>
      <w:r w:rsidR="004A39F3" w:rsidRPr="00AB3D84">
        <w:rPr>
          <w:rFonts w:ascii="Times New Roman" w:hAnsi="Times New Roman" w:cs="Times New Roman"/>
          <w:bCs/>
          <w:u w:val="single"/>
        </w:rPr>
        <w:t>l</w:t>
      </w:r>
      <w:r w:rsidR="00485C95" w:rsidRPr="00AB3D84">
        <w:rPr>
          <w:rFonts w:ascii="Times New Roman" w:hAnsi="Times New Roman" w:cs="Times New Roman"/>
          <w:bCs/>
          <w:u w:val="single"/>
        </w:rPr>
        <w:t>ation</w:t>
      </w:r>
      <w:r>
        <w:rPr>
          <w:rFonts w:ascii="Times New Roman" w:hAnsi="Times New Roman" w:cs="Times New Roman"/>
        </w:rPr>
        <w:t xml:space="preserve"> </w:t>
      </w:r>
      <w:r w:rsidR="001C12EB">
        <w:rPr>
          <w:rFonts w:ascii="Times New Roman" w:hAnsi="Times New Roman" w:cs="Times New Roman"/>
        </w:rPr>
        <w:t>means</w:t>
      </w:r>
      <w:r>
        <w:rPr>
          <w:rFonts w:ascii="Times New Roman" w:hAnsi="Times New Roman" w:cs="Times New Roman"/>
        </w:rPr>
        <w:t xml:space="preserve"> any method other than </w:t>
      </w:r>
      <w:r w:rsidR="009474B5">
        <w:rPr>
          <w:rFonts w:ascii="Times New Roman" w:hAnsi="Times New Roman" w:cs="Times New Roman"/>
        </w:rPr>
        <w:t xml:space="preserve">dividing the sum of all inmates in a facility for each day of </w:t>
      </w:r>
      <w:r w:rsidR="00FF194B">
        <w:rPr>
          <w:rFonts w:ascii="Times New Roman" w:hAnsi="Times New Roman" w:cs="Times New Roman"/>
        </w:rPr>
        <w:t>a Year</w:t>
      </w:r>
      <w:r w:rsidR="009474B5">
        <w:rPr>
          <w:rFonts w:ascii="Times New Roman" w:hAnsi="Times New Roman" w:cs="Times New Roman"/>
        </w:rPr>
        <w:t xml:space="preserve"> by the number of days in the </w:t>
      </w:r>
      <w:r w:rsidR="00FF194B">
        <w:rPr>
          <w:rFonts w:ascii="Times New Roman" w:hAnsi="Times New Roman" w:cs="Times New Roman"/>
        </w:rPr>
        <w:t>Year</w:t>
      </w:r>
      <w:r>
        <w:rPr>
          <w:rFonts w:ascii="Times New Roman" w:hAnsi="Times New Roman" w:cs="Times New Roman"/>
        </w:rPr>
        <w:t xml:space="preserve">.  </w:t>
      </w:r>
    </w:p>
    <w:p w14:paraId="5D71FCEF" w14:textId="24FD7A88" w:rsidR="00CA41FA" w:rsidRDefault="00CA41FA" w:rsidP="005277AA">
      <w:pPr>
        <w:spacing w:after="120" w:line="240" w:lineRule="auto"/>
        <w:rPr>
          <w:rFonts w:ascii="Times New Roman" w:hAnsi="Times New Roman" w:cs="Times New Roman"/>
          <w:u w:val="single"/>
        </w:rPr>
      </w:pPr>
      <w:r w:rsidRPr="00AB3D84">
        <w:rPr>
          <w:rFonts w:ascii="Times New Roman" w:hAnsi="Times New Roman" w:cs="Times New Roman"/>
          <w:u w:val="single"/>
        </w:rPr>
        <w:t>Ancillary Services</w:t>
      </w:r>
      <w:r w:rsidRPr="0031601D">
        <w:rPr>
          <w:rFonts w:ascii="Times New Roman" w:hAnsi="Times New Roman" w:cs="Times New Roman"/>
        </w:rPr>
        <w:t xml:space="preserve"> means Permissible Ancillary Services and Other Ancillary Services.</w:t>
      </w:r>
    </w:p>
    <w:p w14:paraId="092EC417"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Ancillary Service Charge</w:t>
      </w:r>
      <w:r w:rsidRPr="0031601D">
        <w:rPr>
          <w:rFonts w:ascii="Times New Roman" w:hAnsi="Times New Roman" w:cs="Times New Roman"/>
        </w:rPr>
        <w:t xml:space="preserve"> means any charge Consumers may be assessed for, or in connection with, the interstate or international use of Inmate Calling Services that </w:t>
      </w:r>
      <w:r>
        <w:rPr>
          <w:rFonts w:ascii="Times New Roman" w:hAnsi="Times New Roman" w:cs="Times New Roman"/>
        </w:rPr>
        <w:t>is</w:t>
      </w:r>
      <w:r w:rsidRPr="0031601D">
        <w:rPr>
          <w:rFonts w:ascii="Times New Roman" w:hAnsi="Times New Roman" w:cs="Times New Roman"/>
        </w:rPr>
        <w:t xml:space="preserve"> not included in the per-minute charges assessed for such individual calls.  Ancillary Service Charges that may be assessed are limited only to those listed in 47 CFR §</w:t>
      </w:r>
      <w:r>
        <w:rPr>
          <w:rFonts w:ascii="Times New Roman" w:hAnsi="Times New Roman" w:cs="Times New Roman"/>
        </w:rPr>
        <w:t> </w:t>
      </w:r>
      <w:r w:rsidRPr="0031601D">
        <w:rPr>
          <w:rFonts w:ascii="Times New Roman" w:hAnsi="Times New Roman" w:cs="Times New Roman"/>
        </w:rPr>
        <w:t xml:space="preserve">64.6000(a)(1)-(5) and consist of Automated Payment Fees, Live Agent Fees, Paper Bill/Statement Fees, Fees for Single-Call and Related Services, and Third-Party Financial Transaction Fees.  All other Ancillary Service Charges are prohibited in connection with interstate and </w:t>
      </w:r>
      <w:r w:rsidRPr="0031601D">
        <w:rPr>
          <w:rFonts w:ascii="Times New Roman" w:hAnsi="Times New Roman" w:cs="Times New Roman"/>
        </w:rPr>
        <w:lastRenderedPageBreak/>
        <w:t xml:space="preserve">international Inmate Calling Services.  For purposes of this definition, “interstate” includes any jurisdictionally mixed charge, as defined in 47 CFR § 64.6000(u).  </w:t>
      </w:r>
    </w:p>
    <w:p w14:paraId="40D7CC7F" w14:textId="77777777" w:rsidR="00EB74D1" w:rsidRPr="003E3E4F" w:rsidRDefault="00EB74D1" w:rsidP="00EB74D1">
      <w:pPr>
        <w:spacing w:after="120" w:line="240" w:lineRule="auto"/>
        <w:rPr>
          <w:rFonts w:ascii="Times New Roman" w:hAnsi="Times New Roman" w:cs="Times New Roman"/>
        </w:rPr>
      </w:pPr>
      <w:r w:rsidRPr="00AB3D84">
        <w:rPr>
          <w:rFonts w:ascii="Times New Roman" w:hAnsi="Times New Roman" w:cs="Times New Roman"/>
          <w:u w:val="single"/>
        </w:rPr>
        <w:t>Ancillary Services</w:t>
      </w:r>
      <w:r>
        <w:rPr>
          <w:rFonts w:ascii="Times New Roman" w:hAnsi="Times New Roman" w:cs="Times New Roman"/>
          <w:u w:val="single"/>
        </w:rPr>
        <w:t xml:space="preserve"> Charge Rules</w:t>
      </w:r>
      <w:r>
        <w:rPr>
          <w:rFonts w:ascii="Times New Roman" w:hAnsi="Times New Roman" w:cs="Times New Roman"/>
        </w:rPr>
        <w:t xml:space="preserve"> means the </w:t>
      </w:r>
      <w:r>
        <w:rPr>
          <w:rFonts w:ascii="Times New Roman" w:hAnsi="Times New Roman" w:cs="Times New Roman"/>
          <w:bCs/>
        </w:rPr>
        <w:t xml:space="preserve">FCC rules setting the maximum amounts Providers may charge for Ancillary Services.  The Ancillary Service Charge Rules are set forth in </w:t>
      </w:r>
      <w:r w:rsidRPr="0031601D">
        <w:rPr>
          <w:rFonts w:ascii="Times New Roman" w:hAnsi="Times New Roman" w:cs="Times New Roman"/>
        </w:rPr>
        <w:t>47 CFR §</w:t>
      </w:r>
      <w:r>
        <w:rPr>
          <w:rFonts w:ascii="Times New Roman" w:hAnsi="Times New Roman" w:cs="Times New Roman"/>
        </w:rPr>
        <w:t xml:space="preserve"> 64.6020, </w:t>
      </w:r>
      <w:r>
        <w:rPr>
          <w:rFonts w:ascii="Times New Roman" w:hAnsi="Times New Roman" w:cs="Times New Roman"/>
          <w:bCs/>
        </w:rPr>
        <w:t>as may be subsequently amended by the Commission.</w:t>
      </w:r>
    </w:p>
    <w:p w14:paraId="298AA936" w14:textId="0F886F9D" w:rsidR="00452D64" w:rsidRPr="0096010B" w:rsidRDefault="00452D64" w:rsidP="00452D64">
      <w:pPr>
        <w:spacing w:after="120" w:line="240" w:lineRule="auto"/>
        <w:rPr>
          <w:rFonts w:ascii="Times New Roman" w:hAnsi="Times New Roman" w:cs="Times New Roman"/>
        </w:rPr>
      </w:pPr>
      <w:r w:rsidRPr="00554BA0">
        <w:rPr>
          <w:rFonts w:ascii="Times New Roman" w:hAnsi="Times New Roman" w:cs="Times New Roman"/>
          <w:u w:val="single"/>
        </w:rPr>
        <w:t>Annual Certification Form</w:t>
      </w:r>
      <w:r w:rsidRPr="00554BA0">
        <w:rPr>
          <w:rFonts w:ascii="Times New Roman" w:hAnsi="Times New Roman" w:cs="Times New Roman"/>
        </w:rPr>
        <w:t xml:space="preserve"> means FCC Form 2301(b).</w:t>
      </w:r>
    </w:p>
    <w:p w14:paraId="5FF3DEB1" w14:textId="530DA9F7" w:rsidR="00452D64" w:rsidRPr="001B1616" w:rsidRDefault="00C132E5" w:rsidP="005277AA">
      <w:pPr>
        <w:spacing w:after="120" w:line="240" w:lineRule="auto"/>
        <w:rPr>
          <w:rFonts w:ascii="Times New Roman" w:hAnsi="Times New Roman" w:cs="Times New Roman"/>
        </w:rPr>
      </w:pPr>
      <w:r w:rsidRPr="00554BA0">
        <w:rPr>
          <w:rFonts w:ascii="Times New Roman" w:hAnsi="Times New Roman" w:cs="Times New Roman"/>
          <w:u w:val="single"/>
        </w:rPr>
        <w:t>Annual Reporting Form</w:t>
      </w:r>
      <w:r w:rsidRPr="00554BA0">
        <w:rPr>
          <w:rFonts w:ascii="Times New Roman" w:hAnsi="Times New Roman" w:cs="Times New Roman"/>
        </w:rPr>
        <w:t xml:space="preserve"> means FCC Form 2301(a</w:t>
      </w:r>
      <w:r w:rsidR="00452D64" w:rsidRPr="00554BA0">
        <w:rPr>
          <w:rFonts w:ascii="Times New Roman" w:hAnsi="Times New Roman" w:cs="Times New Roman"/>
        </w:rPr>
        <w:t>)</w:t>
      </w:r>
      <w:r w:rsidRPr="00554BA0">
        <w:rPr>
          <w:rFonts w:ascii="Times New Roman" w:hAnsi="Times New Roman" w:cs="Times New Roman"/>
        </w:rPr>
        <w:t>.</w:t>
      </w:r>
      <w:r w:rsidR="005B35C0">
        <w:rPr>
          <w:rFonts w:ascii="Times New Roman" w:hAnsi="Times New Roman" w:cs="Times New Roman"/>
        </w:rPr>
        <w:t xml:space="preserve">  </w:t>
      </w:r>
      <w:r w:rsidR="00B562C5">
        <w:rPr>
          <w:rFonts w:ascii="Times New Roman" w:hAnsi="Times New Roman" w:cs="Times New Roman"/>
        </w:rPr>
        <w:t xml:space="preserve">This form consists of </w:t>
      </w:r>
      <w:r w:rsidR="0030465D">
        <w:rPr>
          <w:rFonts w:ascii="Times New Roman" w:hAnsi="Times New Roman" w:cs="Times New Roman"/>
        </w:rPr>
        <w:t xml:space="preserve">(1) </w:t>
      </w:r>
      <w:r w:rsidR="008376C7">
        <w:rPr>
          <w:rFonts w:ascii="Times New Roman" w:hAnsi="Times New Roman" w:cs="Times New Roman"/>
        </w:rPr>
        <w:t xml:space="preserve">the </w:t>
      </w:r>
      <w:r w:rsidR="00FF3B1D">
        <w:rPr>
          <w:rFonts w:ascii="Times New Roman" w:hAnsi="Times New Roman" w:cs="Times New Roman"/>
        </w:rPr>
        <w:t xml:space="preserve">Word </w:t>
      </w:r>
      <w:r w:rsidR="009A13F4">
        <w:rPr>
          <w:rFonts w:ascii="Times New Roman" w:hAnsi="Times New Roman" w:cs="Times New Roman"/>
        </w:rPr>
        <w:t>template</w:t>
      </w:r>
      <w:r w:rsidR="009D7F30">
        <w:rPr>
          <w:rFonts w:ascii="Times New Roman" w:hAnsi="Times New Roman" w:cs="Times New Roman"/>
        </w:rPr>
        <w:t>,</w:t>
      </w:r>
      <w:r w:rsidR="009A13F4">
        <w:rPr>
          <w:rFonts w:ascii="Times New Roman" w:hAnsi="Times New Roman" w:cs="Times New Roman"/>
        </w:rPr>
        <w:t xml:space="preserve"> </w:t>
      </w:r>
      <w:r w:rsidR="009D7F30">
        <w:rPr>
          <w:rFonts w:ascii="Times New Roman" w:hAnsi="Times New Roman" w:cs="Times New Roman"/>
        </w:rPr>
        <w:t>FCC Form</w:t>
      </w:r>
      <w:r w:rsidR="008376C7">
        <w:rPr>
          <w:rFonts w:ascii="Times New Roman" w:hAnsi="Times New Roman" w:cs="Times New Roman"/>
        </w:rPr>
        <w:t xml:space="preserve"> </w:t>
      </w:r>
      <w:r w:rsidR="00450122">
        <w:rPr>
          <w:rFonts w:ascii="Times New Roman" w:hAnsi="Times New Roman" w:cs="Times New Roman"/>
        </w:rPr>
        <w:t>2301(a)(</w:t>
      </w:r>
      <w:r w:rsidR="0037646B">
        <w:rPr>
          <w:rFonts w:ascii="Times New Roman" w:hAnsi="Times New Roman" w:cs="Times New Roman"/>
        </w:rPr>
        <w:t>1</w:t>
      </w:r>
      <w:r w:rsidR="00450122">
        <w:rPr>
          <w:rFonts w:ascii="Times New Roman" w:hAnsi="Times New Roman" w:cs="Times New Roman"/>
        </w:rPr>
        <w:t>)</w:t>
      </w:r>
      <w:r w:rsidR="003B529B">
        <w:rPr>
          <w:rFonts w:ascii="Times New Roman" w:hAnsi="Times New Roman" w:cs="Times New Roman"/>
        </w:rPr>
        <w:t xml:space="preserve"> and</w:t>
      </w:r>
      <w:r w:rsidR="00450122">
        <w:rPr>
          <w:rFonts w:ascii="Times New Roman" w:hAnsi="Times New Roman" w:cs="Times New Roman"/>
        </w:rPr>
        <w:t xml:space="preserve"> </w:t>
      </w:r>
      <w:r w:rsidR="009D7F30">
        <w:rPr>
          <w:rFonts w:ascii="Times New Roman" w:hAnsi="Times New Roman" w:cs="Times New Roman"/>
        </w:rPr>
        <w:t xml:space="preserve">(2) </w:t>
      </w:r>
      <w:r w:rsidR="00450122">
        <w:rPr>
          <w:rFonts w:ascii="Times New Roman" w:hAnsi="Times New Roman" w:cs="Times New Roman"/>
        </w:rPr>
        <w:t>the Excel template</w:t>
      </w:r>
      <w:r w:rsidR="009D7F30">
        <w:rPr>
          <w:rFonts w:ascii="Times New Roman" w:hAnsi="Times New Roman" w:cs="Times New Roman"/>
        </w:rPr>
        <w:t>, FCC Form</w:t>
      </w:r>
      <w:r w:rsidR="00450122">
        <w:rPr>
          <w:rFonts w:ascii="Times New Roman" w:hAnsi="Times New Roman" w:cs="Times New Roman"/>
        </w:rPr>
        <w:t xml:space="preserve"> </w:t>
      </w:r>
      <w:r w:rsidR="0037646B">
        <w:rPr>
          <w:rFonts w:ascii="Times New Roman" w:hAnsi="Times New Roman" w:cs="Times New Roman"/>
        </w:rPr>
        <w:t>2301(a)(2</w:t>
      </w:r>
      <w:r w:rsidR="009D7F30">
        <w:rPr>
          <w:rFonts w:ascii="Times New Roman" w:hAnsi="Times New Roman" w:cs="Times New Roman"/>
        </w:rPr>
        <w:t>).</w:t>
      </w:r>
    </w:p>
    <w:p w14:paraId="59D73AA8" w14:textId="409B536D"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Automated Payment Fees</w:t>
      </w:r>
      <w:r w:rsidRPr="0031601D">
        <w:rPr>
          <w:rFonts w:ascii="Times New Roman" w:hAnsi="Times New Roman" w:cs="Times New Roman"/>
        </w:rPr>
        <w:t xml:space="preserve"> means credit card payment fees, debit card payment fees, and bill processing fees, including fees for payments made by interactive voice response (IVR), </w:t>
      </w:r>
      <w:r w:rsidR="00086553">
        <w:rPr>
          <w:rFonts w:ascii="Times New Roman" w:hAnsi="Times New Roman" w:cs="Times New Roman"/>
        </w:rPr>
        <w:t>web</w:t>
      </w:r>
      <w:r w:rsidRPr="0031601D">
        <w:rPr>
          <w:rFonts w:ascii="Times New Roman" w:hAnsi="Times New Roman" w:cs="Times New Roman"/>
        </w:rPr>
        <w:t xml:space="preserve">, or Incarcerated Person Kiosk.  </w:t>
      </w:r>
    </w:p>
    <w:p w14:paraId="56D2C517"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Automated Payment Service</w:t>
      </w:r>
      <w:r w:rsidRPr="0031601D">
        <w:rPr>
          <w:rFonts w:ascii="Times New Roman" w:hAnsi="Times New Roman" w:cs="Times New Roman"/>
        </w:rPr>
        <w:t xml:space="preserve"> means any service providing </w:t>
      </w:r>
      <w:r w:rsidRPr="001D342C">
        <w:rPr>
          <w:rFonts w:ascii="Times New Roman" w:hAnsi="Times New Roman"/>
        </w:rPr>
        <w:t xml:space="preserve">Customers </w:t>
      </w:r>
      <w:r w:rsidRPr="0031601D">
        <w:rPr>
          <w:rFonts w:ascii="Times New Roman" w:hAnsi="Times New Roman" w:cs="Times New Roman"/>
        </w:rPr>
        <w:t>of Inmate Calling Services with credit card payment, debit card payment, and bill processing services, including enabling payments by interactive voice response (IVR), web, or Incarcerated Person Kiosk.</w:t>
      </w:r>
    </w:p>
    <w:p w14:paraId="1FD63A93" w14:textId="27EBD088"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Average Daily Population</w:t>
      </w:r>
      <w:r>
        <w:rPr>
          <w:rFonts w:ascii="Times New Roman" w:hAnsi="Times New Roman" w:cs="Times New Roman"/>
        </w:rPr>
        <w:t xml:space="preserve"> </w:t>
      </w:r>
      <w:r w:rsidR="00AB3D84">
        <w:rPr>
          <w:rFonts w:ascii="Times New Roman" w:hAnsi="Times New Roman" w:cs="Times New Roman"/>
          <w:bCs/>
        </w:rPr>
        <w:t xml:space="preserve">or </w:t>
      </w:r>
      <w:r w:rsidRPr="00AB3D84">
        <w:rPr>
          <w:rFonts w:ascii="Times New Roman" w:hAnsi="Times New Roman" w:cs="Times New Roman"/>
          <w:u w:val="single"/>
        </w:rPr>
        <w:t>ADP</w:t>
      </w:r>
      <w:r w:rsidRPr="0031601D">
        <w:rPr>
          <w:rFonts w:ascii="Times New Roman" w:hAnsi="Times New Roman" w:cs="Times New Roman"/>
        </w:rPr>
        <w:t xml:space="preserve"> means the sum of all Incarcerated Persons in a facility for each day of a Year, divided by the number of days in the Year.</w:t>
      </w:r>
    </w:p>
    <w:p w14:paraId="37841B77" w14:textId="77777777" w:rsidR="008A4174" w:rsidRPr="0031601D" w:rsidRDefault="008A4174" w:rsidP="008A4174">
      <w:pPr>
        <w:rPr>
          <w:rFonts w:ascii="Times New Roman" w:hAnsi="Times New Roman" w:cs="Times New Roman"/>
        </w:rPr>
      </w:pPr>
      <w:r w:rsidRPr="00FB7415">
        <w:rPr>
          <w:rFonts w:ascii="Times New Roman" w:hAnsi="Times New Roman" w:cs="Times New Roman"/>
          <w:u w:val="single"/>
        </w:rPr>
        <w:t>Billed Minutes</w:t>
      </w:r>
      <w:r w:rsidRPr="0031601D">
        <w:rPr>
          <w:rFonts w:ascii="Times New Roman" w:hAnsi="Times New Roman" w:cs="Times New Roman"/>
        </w:rPr>
        <w:t xml:space="preserve"> means the number of Inmate Calling Services minutes supplied during a Year for which payment is demanded. </w:t>
      </w:r>
    </w:p>
    <w:p w14:paraId="7B5322BF" w14:textId="618A3B2B" w:rsidR="008A4174" w:rsidRDefault="008A4174" w:rsidP="008A4174">
      <w:pPr>
        <w:spacing w:after="120" w:line="240" w:lineRule="auto"/>
        <w:rPr>
          <w:rFonts w:ascii="Times New Roman" w:hAnsi="Times New Roman" w:cs="Times New Roman"/>
          <w:u w:val="single"/>
        </w:rPr>
      </w:pPr>
      <w:r w:rsidRPr="00FB7415">
        <w:rPr>
          <w:rFonts w:ascii="Times New Roman" w:hAnsi="Times New Roman" w:cs="Times New Roman"/>
          <w:u w:val="single"/>
        </w:rPr>
        <w:t>Billed Revenues</w:t>
      </w:r>
      <w:r w:rsidRPr="0031601D">
        <w:rPr>
          <w:rFonts w:ascii="Times New Roman" w:hAnsi="Times New Roman" w:cs="Times New Roman"/>
        </w:rPr>
        <w:t xml:space="preserve"> means gross sales, without adjustment for uncollectable accounts or expenses related to producing these sales, derived from the number of units of a service supplied during a Year for which payment is demanded.</w:t>
      </w:r>
    </w:p>
    <w:p w14:paraId="20875C25" w14:textId="64C882E9" w:rsidR="003B40EA" w:rsidRPr="003B40EA" w:rsidRDefault="001B5CC1" w:rsidP="003B40EA">
      <w:pPr>
        <w:spacing w:after="120" w:line="240" w:lineRule="auto"/>
        <w:rPr>
          <w:rFonts w:ascii="Times New Roman" w:hAnsi="Times New Roman" w:cs="Times New Roman"/>
        </w:rPr>
      </w:pPr>
      <w:r w:rsidRPr="00AB3D84">
        <w:rPr>
          <w:rFonts w:ascii="Times New Roman" w:hAnsi="Times New Roman" w:cs="Times New Roman"/>
          <w:u w:val="single"/>
        </w:rPr>
        <w:t>Consumer</w:t>
      </w:r>
      <w:r w:rsidRPr="0031601D">
        <w:rPr>
          <w:rFonts w:ascii="Times New Roman" w:hAnsi="Times New Roman" w:cs="Times New Roman"/>
        </w:rPr>
        <w:t xml:space="preserve"> means the party paying a Provider of Inmate Calling Services.  </w:t>
      </w:r>
    </w:p>
    <w:p w14:paraId="113DC493" w14:textId="4346BD26" w:rsidR="00BF1FEA" w:rsidRPr="00BF1FEA" w:rsidRDefault="00BF1FEA" w:rsidP="00BF1FEA">
      <w:pPr>
        <w:pStyle w:val="xxmsonormal"/>
        <w:shd w:val="clear" w:color="auto" w:fill="FFFFFF"/>
        <w:spacing w:after="120"/>
        <w:rPr>
          <w:rFonts w:ascii="Times New Roman" w:eastAsia="Batang" w:hAnsi="Times New Roman" w:cs="Times New Roman"/>
        </w:rPr>
      </w:pPr>
      <w:r w:rsidRPr="00BF1FEA">
        <w:rPr>
          <w:rFonts w:ascii="Times New Roman" w:eastAsia="Batang" w:hAnsi="Times New Roman" w:cs="Times New Roman"/>
          <w:u w:val="single"/>
        </w:rPr>
        <w:t>Contractually Prescribed Facility Rate Component</w:t>
      </w:r>
      <w:r w:rsidR="00505621" w:rsidRPr="00E45A95">
        <w:rPr>
          <w:rFonts w:ascii="Times New Roman" w:eastAsia="Batang" w:hAnsi="Times New Roman" w:cs="Times New Roman"/>
        </w:rPr>
        <w:t xml:space="preserve"> means </w:t>
      </w:r>
      <w:r w:rsidR="0049125D" w:rsidRPr="00E45A95">
        <w:rPr>
          <w:rFonts w:ascii="Times New Roman" w:eastAsia="Batang" w:hAnsi="Times New Roman" w:cs="Times New Roman"/>
        </w:rPr>
        <w:t xml:space="preserve">the Facility-Related Rate Component set forth in 47 CFR </w:t>
      </w:r>
      <w:r w:rsidR="0049125D" w:rsidRPr="00E45A95" w:rsidDel="00C010E0">
        <w:rPr>
          <w:rFonts w:ascii="Times New Roman" w:eastAsia="Batang" w:hAnsi="Times New Roman" w:cs="Times New Roman"/>
        </w:rPr>
        <w:t>§</w:t>
      </w:r>
      <w:r w:rsidR="00C010E0">
        <w:rPr>
          <w:rFonts w:ascii="Times New Roman" w:eastAsia="Batang" w:hAnsi="Times New Roman" w:cs="Times New Roman"/>
        </w:rPr>
        <w:t> </w:t>
      </w:r>
      <w:r w:rsidR="0049125D" w:rsidRPr="00E45A95">
        <w:rPr>
          <w:rFonts w:ascii="Times New Roman" w:eastAsia="Batang" w:hAnsi="Times New Roman" w:cs="Times New Roman"/>
        </w:rPr>
        <w:t>64.6030(d)(2).</w:t>
      </w:r>
      <w:r w:rsidR="0049125D">
        <w:rPr>
          <w:rFonts w:ascii="Times New Roman" w:eastAsia="Batang" w:hAnsi="Times New Roman" w:cs="Times New Roman"/>
          <w:u w:val="single"/>
        </w:rPr>
        <w:t xml:space="preserve"> </w:t>
      </w:r>
    </w:p>
    <w:p w14:paraId="457C70EB"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Contractually Prescribed Site Commission</w:t>
      </w:r>
      <w:r w:rsidRPr="0031601D">
        <w:rPr>
          <w:rFonts w:ascii="Times New Roman" w:hAnsi="Times New Roman" w:cs="Times New Roman"/>
        </w:rPr>
        <w:t xml:space="preserve"> means a Site Commission payment required pursuant to a contract negotiated between a Facility and a Provider.</w:t>
      </w:r>
    </w:p>
    <w:p w14:paraId="1D1E7327" w14:textId="77777777" w:rsidR="001B5CC1" w:rsidRPr="00786E28"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Customer</w:t>
      </w:r>
      <w:r w:rsidRPr="0099170C">
        <w:rPr>
          <w:rFonts w:ascii="Times New Roman" w:hAnsi="Times New Roman" w:cs="Times New Roman"/>
        </w:rPr>
        <w:t xml:space="preserve"> means the Incarcerated Person or the person who </w:t>
      </w:r>
      <w:r w:rsidRPr="009120A9">
        <w:rPr>
          <w:rFonts w:ascii="Times New Roman" w:hAnsi="Times New Roman" w:cs="Times New Roman"/>
        </w:rPr>
        <w:t>pays for ICS if that person is not the Incarcerated P</w:t>
      </w:r>
      <w:r w:rsidRPr="00D931CA">
        <w:rPr>
          <w:rFonts w:ascii="Times New Roman" w:hAnsi="Times New Roman" w:cs="Times New Roman"/>
        </w:rPr>
        <w:t>erson.</w:t>
      </w:r>
    </w:p>
    <w:p w14:paraId="56D78FAA" w14:textId="77777777" w:rsidR="00FB67C6" w:rsidRPr="00FB67C6" w:rsidRDefault="001B5CC1" w:rsidP="00FB67C6">
      <w:pPr>
        <w:spacing w:after="120" w:line="240" w:lineRule="auto"/>
        <w:rPr>
          <w:rFonts w:ascii="Times New Roman" w:hAnsi="Times New Roman" w:cs="Times New Roman"/>
        </w:rPr>
      </w:pPr>
      <w:r w:rsidRPr="00AB3D84">
        <w:rPr>
          <w:rFonts w:ascii="Times New Roman" w:hAnsi="Times New Roman" w:cs="Times New Roman"/>
          <w:u w:val="single"/>
        </w:rPr>
        <w:t>Facility</w:t>
      </w:r>
      <w:r w:rsidRPr="0031601D">
        <w:rPr>
          <w:rFonts w:ascii="Times New Roman" w:hAnsi="Times New Roman" w:cs="Times New Roman"/>
        </w:rPr>
        <w:t xml:space="preserve"> means a Prison or Jail as those terms are defined elsewhere in this document.</w:t>
      </w:r>
    </w:p>
    <w:p w14:paraId="6D383485" w14:textId="367A3184" w:rsidR="00677005" w:rsidRPr="0031601D" w:rsidRDefault="00677005" w:rsidP="00677005">
      <w:pPr>
        <w:pStyle w:val="xxmsonormal"/>
        <w:shd w:val="clear" w:color="auto" w:fill="FFFFFF"/>
        <w:spacing w:after="120"/>
        <w:rPr>
          <w:rFonts w:ascii="Times New Roman" w:hAnsi="Times New Roman" w:cs="Times New Roman"/>
        </w:rPr>
      </w:pPr>
      <w:r w:rsidRPr="00D2096E">
        <w:rPr>
          <w:rFonts w:ascii="Times New Roman" w:eastAsia="Batang" w:hAnsi="Times New Roman" w:cs="Times New Roman"/>
          <w:u w:val="single"/>
        </w:rPr>
        <w:t>Facility-Related Rate Component</w:t>
      </w:r>
      <w:r w:rsidRPr="00D2096E">
        <w:rPr>
          <w:rFonts w:ascii="Times New Roman" w:eastAsia="Batang" w:hAnsi="Times New Roman" w:cs="Times New Roman"/>
        </w:rPr>
        <w:t xml:space="preserve"> means either the Legally Mandated Facility Rate Component or the Contractually Prescribed Facility Rate Component as set forth in 47 CFR § 64.6030(d). </w:t>
      </w:r>
    </w:p>
    <w:p w14:paraId="2D792A27"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Fees for Single-Call and Related Services</w:t>
      </w:r>
      <w:r w:rsidRPr="0031601D">
        <w:rPr>
          <w:rFonts w:ascii="Times New Roman" w:hAnsi="Times New Roman" w:cs="Times New Roman"/>
        </w:rPr>
        <w:t xml:space="preserve"> means billing arrangements whereby an Incarcerated Person’s collect calls are billed through a Third Party on a per-call basis, where the called party does not have an account with the Provider of Inmate Calling Services or does not want to establish an account.</w:t>
      </w:r>
    </w:p>
    <w:p w14:paraId="3203A975" w14:textId="6CAFFDD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Fixed Site Commission</w:t>
      </w:r>
      <w:r w:rsidRPr="0031601D">
        <w:rPr>
          <w:rFonts w:ascii="Times New Roman" w:hAnsi="Times New Roman" w:cs="Times New Roman"/>
        </w:rPr>
        <w:t xml:space="preserve"> means a Site Commission that is assessed or paid without regard to ICS usage or revenues.  Fixed Site Commissions include, but are not limited to, minimum annual guarantee payments, other lump-sum payments, and payments in</w:t>
      </w:r>
      <w:r w:rsidR="00A70B7E">
        <w:rPr>
          <w:rFonts w:ascii="Times New Roman" w:hAnsi="Times New Roman" w:cs="Times New Roman"/>
        </w:rPr>
        <w:t>-</w:t>
      </w:r>
      <w:r w:rsidRPr="0031601D">
        <w:rPr>
          <w:rFonts w:ascii="Times New Roman" w:hAnsi="Times New Roman" w:cs="Times New Roman"/>
        </w:rPr>
        <w:t>kind that Providers make pursuant to ICS contracts.</w:t>
      </w:r>
    </w:p>
    <w:p w14:paraId="7FBC40E4"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Incarcerated Person</w:t>
      </w:r>
      <w:r w:rsidRPr="0031601D">
        <w:rPr>
          <w:rFonts w:ascii="Times New Roman" w:hAnsi="Times New Roman" w:cs="Times New Roman"/>
        </w:rPr>
        <w:t xml:space="preserve"> means a person detained in a Prison or Jail, regardless of the duration of the detention.</w:t>
      </w:r>
    </w:p>
    <w:p w14:paraId="00BDCDCD" w14:textId="23EC86BF" w:rsidR="00C93D53" w:rsidRPr="00C93D53" w:rsidRDefault="001B5CC1" w:rsidP="00C93D53">
      <w:pPr>
        <w:spacing w:after="120" w:line="240" w:lineRule="auto"/>
        <w:rPr>
          <w:rFonts w:ascii="Times New Roman" w:hAnsi="Times New Roman" w:cs="Times New Roman"/>
        </w:rPr>
      </w:pPr>
      <w:r w:rsidRPr="00AB3D84">
        <w:rPr>
          <w:rFonts w:ascii="Times New Roman" w:hAnsi="Times New Roman" w:cs="Times New Roman"/>
          <w:u w:val="single"/>
        </w:rPr>
        <w:t>Inmate Calling Services</w:t>
      </w:r>
      <w:r w:rsidR="00B51CC8">
        <w:rPr>
          <w:rFonts w:ascii="Times New Roman" w:hAnsi="Times New Roman" w:cs="Times New Roman"/>
        </w:rPr>
        <w:t xml:space="preserve"> </w:t>
      </w:r>
      <w:r w:rsidRPr="006241AF">
        <w:rPr>
          <w:rFonts w:ascii="Times New Roman" w:hAnsi="Times New Roman" w:cs="Times New Roman"/>
        </w:rPr>
        <w:t xml:space="preserve">and </w:t>
      </w:r>
      <w:r w:rsidRPr="00AB3D84">
        <w:rPr>
          <w:rFonts w:ascii="Times New Roman" w:hAnsi="Times New Roman" w:cs="Times New Roman"/>
          <w:u w:val="single"/>
        </w:rPr>
        <w:t>ICS</w:t>
      </w:r>
      <w:r w:rsidRPr="0031601D">
        <w:rPr>
          <w:rFonts w:ascii="Times New Roman" w:hAnsi="Times New Roman" w:cs="Times New Roman"/>
        </w:rPr>
        <w:t xml:space="preserve"> mean a service that allows Incarcerated Persons to make calls to individuals outside the Facility where the Incarcerated Person is being held, regardless of the technology used to deliver the service.</w:t>
      </w:r>
    </w:p>
    <w:p w14:paraId="561C098B" w14:textId="06C16534" w:rsidR="004D6D16" w:rsidRDefault="004D6D16" w:rsidP="004D6D16">
      <w:pPr>
        <w:rPr>
          <w:rFonts w:ascii="Times New Roman" w:hAnsi="Times New Roman" w:cs="Times New Roman"/>
        </w:rPr>
      </w:pPr>
      <w:r w:rsidRPr="00AB3D84">
        <w:rPr>
          <w:rFonts w:ascii="Times New Roman" w:hAnsi="Times New Roman" w:cs="Times New Roman"/>
          <w:u w:val="single"/>
        </w:rPr>
        <w:lastRenderedPageBreak/>
        <w:t>ICS-Related Operations</w:t>
      </w:r>
      <w:r>
        <w:rPr>
          <w:rFonts w:ascii="Times New Roman" w:hAnsi="Times New Roman" w:cs="Times New Roman"/>
        </w:rPr>
        <w:t xml:space="preserve"> means the actions or tasks performed by the Provider or authorized personnel to deliver Inmate Calling Services and related Ancillary Services to Incarcerated Persons and those they call, including but not limited to billing, customer service, and other requirements as determined by contract or by law.  It </w:t>
      </w:r>
      <w:r w:rsidRPr="002D220A">
        <w:rPr>
          <w:rFonts w:ascii="Times New Roman" w:hAnsi="Times New Roman" w:cs="Times New Roman"/>
        </w:rPr>
        <w:t>excludes all Site Commission payments</w:t>
      </w:r>
      <w:r>
        <w:rPr>
          <w:rFonts w:ascii="Times New Roman" w:hAnsi="Times New Roman" w:cs="Times New Roman"/>
        </w:rPr>
        <w:t xml:space="preserve">, including </w:t>
      </w:r>
      <w:r w:rsidR="00192ABF">
        <w:rPr>
          <w:rFonts w:ascii="Times New Roman" w:hAnsi="Times New Roman" w:cs="Times New Roman"/>
        </w:rPr>
        <w:t>actions or tasks</w:t>
      </w:r>
      <w:r w:rsidR="00E371DB">
        <w:rPr>
          <w:rFonts w:ascii="Times New Roman" w:hAnsi="Times New Roman" w:cs="Times New Roman"/>
        </w:rPr>
        <w:t xml:space="preserve"> that are part of </w:t>
      </w:r>
      <w:r>
        <w:rPr>
          <w:rFonts w:ascii="Times New Roman" w:hAnsi="Times New Roman" w:cs="Times New Roman"/>
        </w:rPr>
        <w:t>In-Kind Site Commission payments.</w:t>
      </w:r>
    </w:p>
    <w:p w14:paraId="1135B29D"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In-Kind Site Commission</w:t>
      </w:r>
      <w:r w:rsidRPr="0031601D">
        <w:rPr>
          <w:rFonts w:ascii="Times New Roman" w:hAnsi="Times New Roman" w:cs="Times New Roman"/>
        </w:rPr>
        <w:t xml:space="preserve"> means a Site Commission that does not take the form of a Monetary Site Commission.</w:t>
      </w:r>
    </w:p>
    <w:p w14:paraId="4DE9D227"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Intrastate Communication</w:t>
      </w:r>
      <w:r w:rsidRPr="0031601D">
        <w:rPr>
          <w:rFonts w:ascii="Times New Roman" w:hAnsi="Times New Roman" w:cs="Times New Roman"/>
        </w:rPr>
        <w:t xml:space="preserve"> means any communication that originates and terminates in the same state, territory, or possession of the United States (other than the Canal Zone), or the District of Columbia.</w:t>
      </w:r>
    </w:p>
    <w:p w14:paraId="334AFA3C" w14:textId="77777777" w:rsidR="004A43CB" w:rsidRPr="004A43CB" w:rsidRDefault="001B5CC1" w:rsidP="004A43CB">
      <w:pPr>
        <w:spacing w:after="120" w:line="240" w:lineRule="auto"/>
        <w:rPr>
          <w:rFonts w:ascii="Times New Roman" w:hAnsi="Times New Roman" w:cs="Times New Roman"/>
        </w:rPr>
      </w:pPr>
      <w:r w:rsidRPr="00AB3D84">
        <w:rPr>
          <w:rFonts w:ascii="Times New Roman" w:hAnsi="Times New Roman" w:cs="Times New Roman"/>
          <w:u w:val="single"/>
        </w:rPr>
        <w:t>International Communication</w:t>
      </w:r>
      <w:r w:rsidRPr="0031601D">
        <w:rPr>
          <w:rFonts w:ascii="Times New Roman" w:hAnsi="Times New Roman" w:cs="Times New Roman"/>
        </w:rPr>
        <w:t xml:space="preserve"> means a communication or transmission from any state, territory, or possession of the United States, or the District of Columbia to</w:t>
      </w:r>
      <w:r w:rsidRPr="0031601D" w:rsidDel="00EC4E57">
        <w:rPr>
          <w:rFonts w:ascii="Times New Roman" w:hAnsi="Times New Roman" w:cs="Times New Roman"/>
        </w:rPr>
        <w:t xml:space="preserve"> </w:t>
      </w:r>
      <w:r w:rsidRPr="0031601D">
        <w:rPr>
          <w:rFonts w:ascii="Times New Roman" w:hAnsi="Times New Roman" w:cs="Times New Roman"/>
        </w:rPr>
        <w:t xml:space="preserve">points outside the United States. </w:t>
      </w:r>
    </w:p>
    <w:p w14:paraId="0F79A782" w14:textId="1BC1352E" w:rsidR="0068447B" w:rsidRPr="0031601D" w:rsidRDefault="0068447B" w:rsidP="005277AA">
      <w:pPr>
        <w:spacing w:after="120" w:line="240" w:lineRule="auto"/>
        <w:rPr>
          <w:rFonts w:ascii="Times New Roman" w:hAnsi="Times New Roman" w:cs="Times New Roman"/>
        </w:rPr>
      </w:pPr>
      <w:r w:rsidRPr="00AB3D84">
        <w:rPr>
          <w:rFonts w:ascii="Times New Roman" w:hAnsi="Times New Roman" w:cs="Times New Roman"/>
          <w:u w:val="single"/>
        </w:rPr>
        <w:t xml:space="preserve">International </w:t>
      </w:r>
      <w:r w:rsidRPr="00930C10">
        <w:rPr>
          <w:rFonts w:ascii="Times New Roman" w:hAnsi="Times New Roman" w:cs="Times New Roman"/>
          <w:u w:val="single"/>
        </w:rPr>
        <w:t>Destination</w:t>
      </w:r>
      <w:r w:rsidRPr="0068447B">
        <w:rPr>
          <w:rFonts w:ascii="Times New Roman" w:hAnsi="Times New Roman" w:cs="Times New Roman"/>
        </w:rPr>
        <w:t xml:space="preserve"> means the rate zone in which an international call terminates. </w:t>
      </w:r>
      <w:r w:rsidR="00AB3D84">
        <w:rPr>
          <w:rFonts w:ascii="Times New Roman" w:hAnsi="Times New Roman" w:cs="Times New Roman"/>
        </w:rPr>
        <w:t xml:space="preserve"> </w:t>
      </w:r>
      <w:r w:rsidRPr="004A1B70">
        <w:rPr>
          <w:rFonts w:ascii="Times New Roman" w:hAnsi="Times New Roman" w:cs="Times New Roman"/>
        </w:rPr>
        <w:t>For countries</w:t>
      </w:r>
      <w:r w:rsidRPr="001C382A">
        <w:rPr>
          <w:rFonts w:ascii="Times New Roman" w:hAnsi="Times New Roman" w:cs="Times New Roman"/>
        </w:rPr>
        <w:t xml:space="preserve"> that have a single rate zone, International Destination </w:t>
      </w:r>
      <w:r w:rsidRPr="004A1B70">
        <w:rPr>
          <w:rFonts w:ascii="Times New Roman" w:hAnsi="Times New Roman" w:cs="Times New Roman"/>
        </w:rPr>
        <w:t>means the count</w:t>
      </w:r>
      <w:r w:rsidR="00A9149A">
        <w:rPr>
          <w:rFonts w:ascii="Times New Roman" w:hAnsi="Times New Roman" w:cs="Times New Roman"/>
        </w:rPr>
        <w:t>r</w:t>
      </w:r>
      <w:r w:rsidRPr="004A1B70">
        <w:rPr>
          <w:rFonts w:ascii="Times New Roman" w:hAnsi="Times New Roman" w:cs="Times New Roman"/>
        </w:rPr>
        <w:t>y in which an international call</w:t>
      </w:r>
      <w:r w:rsidRPr="001C382A">
        <w:rPr>
          <w:rFonts w:ascii="Times New Roman" w:hAnsi="Times New Roman" w:cs="Times New Roman"/>
        </w:rPr>
        <w:t xml:space="preserve"> </w:t>
      </w:r>
      <w:r w:rsidRPr="004A1B70">
        <w:rPr>
          <w:rFonts w:ascii="Times New Roman" w:hAnsi="Times New Roman" w:cs="Times New Roman"/>
        </w:rPr>
        <w:t>terminates.</w:t>
      </w:r>
    </w:p>
    <w:p w14:paraId="53E7E0FC"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Interstate Communication</w:t>
      </w:r>
      <w:r w:rsidRPr="0031601D">
        <w:rPr>
          <w:rFonts w:ascii="Times New Roman" w:hAnsi="Times New Roman" w:cs="Times New Roman"/>
        </w:rPr>
        <w:t xml:space="preserve"> means, pursuant to 47 U.S.C. § 153(28), communication or transmission (</w:t>
      </w:r>
      <w:r>
        <w:rPr>
          <w:rFonts w:ascii="Times New Roman" w:hAnsi="Times New Roman" w:cs="Times New Roman"/>
        </w:rPr>
        <w:t>a</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from any state, territory, or possession of the United States (other than the Canal Zone), or the District of Columbia, to any other state, territory, or possession of the United States (other than the Canal Zone), or the District of Columbia, (</w:t>
      </w:r>
      <w:r>
        <w:rPr>
          <w:rFonts w:ascii="Times New Roman" w:hAnsi="Times New Roman" w:cs="Times New Roman"/>
        </w:rPr>
        <w:t>b</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from or to the United States to or from the Canal Zone, insofar as such communication or transmission takes place within the United States, or (</w:t>
      </w:r>
      <w:r>
        <w:rPr>
          <w:rFonts w:ascii="Times New Roman" w:hAnsi="Times New Roman" w:cs="Times New Roman"/>
        </w:rPr>
        <w:t>c</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 xml:space="preserve">between points within the United States but through a foreign country.  Interstate Communication shall not, </w:t>
      </w:r>
      <w:r>
        <w:rPr>
          <w:rFonts w:ascii="Times New Roman" w:hAnsi="Times New Roman" w:cs="Times New Roman"/>
        </w:rPr>
        <w:t>for purposes of these instructions</w:t>
      </w:r>
      <w:r w:rsidRPr="0031601D">
        <w:rPr>
          <w:rFonts w:ascii="Times New Roman" w:hAnsi="Times New Roman" w:cs="Times New Roman"/>
        </w:rPr>
        <w:t xml:space="preserve">, include wire or radio communication between points in the same state, territory, or possession of the United States, or the District of Columbia, through any place outside thereof, if such communication is regulated by a state commission.  </w:t>
      </w:r>
    </w:p>
    <w:p w14:paraId="3224662A" w14:textId="77777777" w:rsidR="0094095B" w:rsidRPr="0094095B" w:rsidRDefault="001B5CC1" w:rsidP="0094095B">
      <w:pPr>
        <w:spacing w:after="120" w:line="240" w:lineRule="auto"/>
        <w:rPr>
          <w:rFonts w:ascii="Times New Roman" w:hAnsi="Times New Roman" w:cs="Times New Roman"/>
        </w:rPr>
      </w:pPr>
      <w:r w:rsidRPr="00AB3D84">
        <w:rPr>
          <w:rFonts w:ascii="Times New Roman" w:hAnsi="Times New Roman" w:cs="Times New Roman"/>
          <w:u w:val="single"/>
        </w:rPr>
        <w:t>Jail</w:t>
      </w:r>
      <w:r w:rsidRPr="0031601D">
        <w:rPr>
          <w:rFonts w:ascii="Times New Roman" w:hAnsi="Times New Roman" w:cs="Times New Roman"/>
        </w:rPr>
        <w:t xml:space="preserve"> means a facility of a local, state, or federal law enforcement agency that is used primarily to hold individuals who are: (</w:t>
      </w:r>
      <w:r>
        <w:rPr>
          <w:rFonts w:ascii="Times New Roman" w:hAnsi="Times New Roman" w:cs="Times New Roman"/>
        </w:rPr>
        <w:t>a</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awaiting adjudication of criminal charges; (</w:t>
      </w:r>
      <w:r>
        <w:rPr>
          <w:rFonts w:ascii="Times New Roman" w:hAnsi="Times New Roman" w:cs="Times New Roman"/>
        </w:rPr>
        <w:t>b</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post-conviction and committed to confinement for sentences of one year or less; or (</w:t>
      </w:r>
      <w:r>
        <w:rPr>
          <w:rFonts w:ascii="Times New Roman" w:hAnsi="Times New Roman" w:cs="Times New Roman"/>
        </w:rPr>
        <w:t>c</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post-conviction and awaiting transfer to another facility.  The term also includes city, county or regional facilities that have contracted with a private company to manage day-to-day operations; privately owned and operated facilities primarily engaged in housing city, county or regional Incarcerated Persons;</w:t>
      </w:r>
      <w:r w:rsidRPr="0031601D" w:rsidDel="6DEF67CC">
        <w:rPr>
          <w:rFonts w:ascii="Times New Roman" w:hAnsi="Times New Roman" w:cs="Times New Roman"/>
        </w:rPr>
        <w:t xml:space="preserve"> </w:t>
      </w:r>
      <w:r w:rsidRPr="0031601D">
        <w:rPr>
          <w:rFonts w:ascii="Times New Roman" w:hAnsi="Times New Roman" w:cs="Times New Roman"/>
        </w:rPr>
        <w:t xml:space="preserve">facilities used to detain individuals operated directly by the Federal Bureau of Prisons or U.S. Immigration and Customs Enforcement, or pursuant to a contract with those agencies; juvenile detention centers; and secure mental health facilities.  </w:t>
      </w:r>
    </w:p>
    <w:p w14:paraId="7AE1AA03" w14:textId="445439EE" w:rsidR="006B22D2" w:rsidRPr="0031601D" w:rsidRDefault="006B22D2" w:rsidP="000A0BCA">
      <w:pPr>
        <w:pStyle w:val="xxmsonormal"/>
        <w:shd w:val="clear" w:color="auto" w:fill="FFFFFF"/>
        <w:spacing w:after="120"/>
        <w:rPr>
          <w:rFonts w:ascii="Times New Roman" w:hAnsi="Times New Roman" w:cs="Times New Roman"/>
        </w:rPr>
      </w:pPr>
      <w:r w:rsidRPr="00D2096E">
        <w:rPr>
          <w:rFonts w:ascii="Times New Roman" w:eastAsia="Batang" w:hAnsi="Times New Roman" w:cs="Times New Roman"/>
          <w:u w:val="single"/>
        </w:rPr>
        <w:t>Legally Mandated Facility Rate Component</w:t>
      </w:r>
      <w:r w:rsidRPr="00D2096E">
        <w:rPr>
          <w:rFonts w:ascii="Times New Roman" w:eastAsia="Batang" w:hAnsi="Times New Roman" w:cs="Times New Roman"/>
        </w:rPr>
        <w:t xml:space="preserve"> means</w:t>
      </w:r>
      <w:r w:rsidR="0049125D">
        <w:rPr>
          <w:rFonts w:ascii="Times New Roman" w:eastAsia="Batang" w:hAnsi="Times New Roman" w:cs="Times New Roman"/>
        </w:rPr>
        <w:t xml:space="preserve"> rate component set forth in 47 CFR </w:t>
      </w:r>
      <w:r w:rsidR="00401C7D" w:rsidDel="00C010E0">
        <w:rPr>
          <w:rFonts w:ascii="Times New Roman" w:eastAsia="Batang" w:hAnsi="Times New Roman" w:cs="Times New Roman"/>
        </w:rPr>
        <w:t>§</w:t>
      </w:r>
      <w:r w:rsidR="00C010E0">
        <w:rPr>
          <w:rFonts w:ascii="Times New Roman" w:eastAsia="Batang" w:hAnsi="Times New Roman" w:cs="Times New Roman"/>
        </w:rPr>
        <w:t> </w:t>
      </w:r>
      <w:r w:rsidR="00401C7D">
        <w:rPr>
          <w:rFonts w:ascii="Times New Roman" w:eastAsia="Batang" w:hAnsi="Times New Roman" w:cs="Times New Roman"/>
        </w:rPr>
        <w:t>64.6030(d)(1).</w:t>
      </w:r>
      <w:r w:rsidR="005C51FD">
        <w:rPr>
          <w:rFonts w:ascii="Times New Roman" w:eastAsia="Batang" w:hAnsi="Times New Roman" w:cs="Times New Roman"/>
        </w:rPr>
        <w:t xml:space="preserve">  </w:t>
      </w:r>
    </w:p>
    <w:p w14:paraId="1C4BFDF7"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Legally Mandated Site Commission</w:t>
      </w:r>
      <w:r w:rsidRPr="0031601D">
        <w:rPr>
          <w:rFonts w:ascii="Times New Roman" w:hAnsi="Times New Roman" w:cs="Times New Roman"/>
        </w:rPr>
        <w:t xml:space="preserve"> means a Site Commission payment required by</w:t>
      </w:r>
      <w:r w:rsidRPr="0031601D" w:rsidDel="003F1BDC">
        <w:rPr>
          <w:rFonts w:ascii="Times New Roman" w:hAnsi="Times New Roman" w:cs="Times New Roman"/>
        </w:rPr>
        <w:t xml:space="preserve"> </w:t>
      </w:r>
      <w:r w:rsidRPr="0031601D">
        <w:rPr>
          <w:rFonts w:ascii="Times New Roman" w:hAnsi="Times New Roman" w:cs="Times New Roman"/>
        </w:rPr>
        <w:t>state statutes or laws and regulations that are adopted pursuant to state administrative procedure statutes where there is notice and an opportunity for public comment such as by a state public utility commission or similar regulatory body with jurisdiction to establish Inmate Calling Services rates, terms, and conditions and that operate independently of the contracting process between Facilities and Providers.</w:t>
      </w:r>
    </w:p>
    <w:p w14:paraId="71876582" w14:textId="77777777" w:rsidR="001B5CC1" w:rsidRPr="006241AF"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Live Agent Fee</w:t>
      </w:r>
      <w:r w:rsidRPr="0031601D">
        <w:rPr>
          <w:rFonts w:ascii="Times New Roman" w:hAnsi="Times New Roman" w:cs="Times New Roman"/>
        </w:rPr>
        <w:t xml:space="preserve"> means a fee associated with the optional use of a live operator to complete Inmate Calling Services Transactions.</w:t>
      </w:r>
    </w:p>
    <w:p w14:paraId="72BB49DF" w14:textId="77777777" w:rsidR="007A30F5" w:rsidRPr="0031601D" w:rsidRDefault="007A30F5" w:rsidP="007A30F5">
      <w:pPr>
        <w:rPr>
          <w:rFonts w:ascii="Times New Roman" w:hAnsi="Times New Roman" w:cs="Times New Roman"/>
        </w:rPr>
      </w:pPr>
      <w:r w:rsidRPr="00FB7415">
        <w:rPr>
          <w:rFonts w:ascii="Times New Roman" w:hAnsi="Times New Roman" w:cs="Times New Roman"/>
          <w:u w:val="single"/>
        </w:rPr>
        <w:t>Live Agent Service</w:t>
      </w:r>
      <w:r w:rsidRPr="0031601D">
        <w:rPr>
          <w:rFonts w:ascii="Times New Roman" w:hAnsi="Times New Roman" w:cs="Times New Roman"/>
        </w:rPr>
        <w:t xml:space="preserve"> means providing Customers of Inmate Calling Services the optional use of a live operator to complete Inmate Calling Services Transactions.</w:t>
      </w:r>
    </w:p>
    <w:p w14:paraId="3CD480A8" w14:textId="417D3A42" w:rsidR="001B5CC1"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Monetary Site Commission</w:t>
      </w:r>
      <w:r w:rsidRPr="0031601D">
        <w:rPr>
          <w:rFonts w:ascii="Times New Roman" w:hAnsi="Times New Roman" w:cs="Times New Roman"/>
        </w:rPr>
        <w:t xml:space="preserve"> means a Site Commission that takes the form of a monetary payment. </w:t>
      </w:r>
    </w:p>
    <w:p w14:paraId="403B41B4" w14:textId="77777777" w:rsidR="001B5CC1"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Other Ancillary Services</w:t>
      </w:r>
      <w:r w:rsidRPr="0031601D">
        <w:rPr>
          <w:rFonts w:ascii="Times New Roman" w:hAnsi="Times New Roman" w:cs="Times New Roman"/>
        </w:rPr>
        <w:t xml:space="preserve"> means an ancillary service that is not a Permissible Ancillary Service.</w:t>
      </w:r>
    </w:p>
    <w:p w14:paraId="0F0351DE"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lastRenderedPageBreak/>
        <w:t>Paper Bill/Statement Fees</w:t>
      </w:r>
      <w:r w:rsidRPr="0031601D">
        <w:rPr>
          <w:rFonts w:ascii="Times New Roman" w:hAnsi="Times New Roman" w:cs="Times New Roman"/>
        </w:rPr>
        <w:t xml:space="preserve"> means fees associated with providing Customers of Inmate Calling Services an optional paper billing statement.</w:t>
      </w:r>
    </w:p>
    <w:p w14:paraId="79787243" w14:textId="77777777" w:rsidR="003B1413" w:rsidRPr="0031601D" w:rsidRDefault="003B1413" w:rsidP="003B1413">
      <w:pPr>
        <w:rPr>
          <w:rFonts w:ascii="Times New Roman" w:hAnsi="Times New Roman" w:cs="Times New Roman"/>
        </w:rPr>
      </w:pPr>
      <w:r w:rsidRPr="00FB7415">
        <w:rPr>
          <w:rFonts w:ascii="Times New Roman" w:hAnsi="Times New Roman" w:cs="Times New Roman"/>
          <w:u w:val="single"/>
        </w:rPr>
        <w:t>Paper Bill/Statement Service</w:t>
      </w:r>
      <w:r w:rsidRPr="0031601D">
        <w:rPr>
          <w:rFonts w:ascii="Times New Roman" w:hAnsi="Times New Roman" w:cs="Times New Roman"/>
        </w:rPr>
        <w:t xml:space="preserve"> means providing </w:t>
      </w:r>
      <w:bookmarkStart w:id="20" w:name="_Hlk80707600"/>
      <w:r w:rsidRPr="0031601D">
        <w:rPr>
          <w:rFonts w:ascii="Times New Roman" w:hAnsi="Times New Roman" w:cs="Times New Roman"/>
        </w:rPr>
        <w:t xml:space="preserve">Customers of Inmate Calling Services </w:t>
      </w:r>
      <w:bookmarkEnd w:id="20"/>
      <w:r w:rsidRPr="0031601D">
        <w:rPr>
          <w:rFonts w:ascii="Times New Roman" w:hAnsi="Times New Roman" w:cs="Times New Roman"/>
        </w:rPr>
        <w:t>an optional paper billing statement.</w:t>
      </w:r>
    </w:p>
    <w:p w14:paraId="45B6B4B3"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Permissible Ancillary Services</w:t>
      </w:r>
      <w:r w:rsidRPr="0031601D">
        <w:rPr>
          <w:rFonts w:ascii="Times New Roman" w:hAnsi="Times New Roman" w:cs="Times New Roman"/>
        </w:rPr>
        <w:t xml:space="preserve"> means Automated Payment Service, Live Agent Service, Paper Bill/Statement Service, Single-Call and Related Services, and Third-Party Financial Transaction Services, as defined in Part 64 of the Commission’s rules and these Instructions. </w:t>
      </w:r>
    </w:p>
    <w:p w14:paraId="49C70BAE"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Prison</w:t>
      </w:r>
      <w:r w:rsidRPr="0031601D">
        <w:rPr>
          <w:rFonts w:ascii="Times New Roman" w:hAnsi="Times New Roman" w:cs="Times New Roman"/>
        </w:rPr>
        <w:t xml:space="preserve"> means a facility operated by a territorial, state, or federal agency that is used primarily to confine individuals convicted of felonies and sentenced to terms in excess of one year.  The term also includes public and private facilities that provide outsource housing to other agencies such as the State Departments of Correction and the Federal Bureau of Prisons; and facilities that would otherwise fall under the definition of Jail but in which the majority of Incarcerated Persons are post-conviction or are committed to confinement for sentences of longer than one year.</w:t>
      </w:r>
    </w:p>
    <w:p w14:paraId="53F889B5" w14:textId="77777777" w:rsidR="00451D25" w:rsidRPr="00451D25" w:rsidRDefault="001B5CC1" w:rsidP="00451D25">
      <w:pPr>
        <w:spacing w:after="120" w:line="240" w:lineRule="auto"/>
        <w:rPr>
          <w:rFonts w:ascii="Times New Roman" w:hAnsi="Times New Roman" w:cs="Times New Roman"/>
        </w:rPr>
      </w:pPr>
      <w:r w:rsidRPr="00AB3D84">
        <w:rPr>
          <w:rFonts w:ascii="Times New Roman" w:hAnsi="Times New Roman" w:cs="Times New Roman"/>
          <w:u w:val="single"/>
        </w:rPr>
        <w:t>Provider</w:t>
      </w:r>
      <w:r w:rsidRPr="006241AF">
        <w:rPr>
          <w:rFonts w:ascii="Times New Roman" w:hAnsi="Times New Roman" w:cs="Times New Roman"/>
        </w:rPr>
        <w:t xml:space="preserve">, </w:t>
      </w:r>
      <w:r w:rsidRPr="00AB3D84">
        <w:rPr>
          <w:rFonts w:ascii="Times New Roman" w:hAnsi="Times New Roman" w:cs="Times New Roman"/>
          <w:u w:val="single"/>
        </w:rPr>
        <w:t>ICS Provider</w:t>
      </w:r>
      <w:r w:rsidRPr="006241AF">
        <w:rPr>
          <w:rFonts w:ascii="Times New Roman" w:hAnsi="Times New Roman" w:cs="Times New Roman"/>
        </w:rPr>
        <w:t>, and</w:t>
      </w:r>
      <w:r w:rsidRPr="005277AA">
        <w:rPr>
          <w:rFonts w:ascii="Times New Roman" w:hAnsi="Times New Roman" w:cs="Times New Roman"/>
        </w:rPr>
        <w:t xml:space="preserve"> </w:t>
      </w:r>
      <w:r w:rsidRPr="00AB3D84">
        <w:rPr>
          <w:rFonts w:ascii="Times New Roman" w:hAnsi="Times New Roman" w:cs="Times New Roman"/>
          <w:u w:val="single"/>
        </w:rPr>
        <w:t>Provider of Inmate Calling Services</w:t>
      </w:r>
      <w:r w:rsidRPr="0031601D">
        <w:rPr>
          <w:rFonts w:ascii="Times New Roman" w:hAnsi="Times New Roman" w:cs="Times New Roman"/>
        </w:rPr>
        <w:t xml:space="preserve"> mean any communications service provider that provides Inmate Calling Services, regardless of the technology used, as defined in 47 CFR § 64.6000(s).  This definition includes all entities acting as Subcontractors as defined below, to the extent that their activities otherwise include the provision of Inmate Calling Services.</w:t>
      </w:r>
    </w:p>
    <w:p w14:paraId="257C03D8" w14:textId="3B8A73D4" w:rsidR="000A0BCA" w:rsidRPr="0031601D" w:rsidRDefault="000A0BCA" w:rsidP="005277AA">
      <w:pPr>
        <w:spacing w:after="120" w:line="240" w:lineRule="auto"/>
        <w:rPr>
          <w:rFonts w:ascii="Times New Roman" w:hAnsi="Times New Roman" w:cs="Times New Roman"/>
        </w:rPr>
      </w:pPr>
      <w:r w:rsidRPr="00D2096E">
        <w:rPr>
          <w:rFonts w:ascii="Times New Roman" w:hAnsi="Times New Roman" w:cs="Times New Roman"/>
          <w:u w:val="single"/>
        </w:rPr>
        <w:t>Provider-Related Rate Component</w:t>
      </w:r>
      <w:r w:rsidRPr="00D2096E">
        <w:rPr>
          <w:rFonts w:ascii="Times New Roman" w:hAnsi="Times New Roman" w:cs="Times New Roman"/>
        </w:rPr>
        <w:t xml:space="preserve"> means the interim per-minute rate specified</w:t>
      </w:r>
      <w:r w:rsidR="00D34057">
        <w:rPr>
          <w:rFonts w:ascii="Times New Roman" w:hAnsi="Times New Roman" w:cs="Times New Roman"/>
        </w:rPr>
        <w:t xml:space="preserve"> in </w:t>
      </w:r>
      <w:r w:rsidR="00C557B5">
        <w:rPr>
          <w:rFonts w:ascii="Times New Roman" w:hAnsi="Times New Roman" w:cs="Times New Roman"/>
        </w:rPr>
        <w:t>either</w:t>
      </w:r>
      <w:r w:rsidR="00D34057">
        <w:rPr>
          <w:rFonts w:ascii="Times New Roman" w:hAnsi="Times New Roman" w:cs="Times New Roman"/>
        </w:rPr>
        <w:t xml:space="preserve"> 47 CFR § 64.6030(b) or 47 CFR </w:t>
      </w:r>
      <w:r w:rsidR="0090111B">
        <w:rPr>
          <w:rFonts w:ascii="Times New Roman" w:hAnsi="Times New Roman" w:cs="Times New Roman"/>
        </w:rPr>
        <w:t>§ 64.6030(c)</w:t>
      </w:r>
      <w:r w:rsidRPr="00D2096E">
        <w:rPr>
          <w:rFonts w:ascii="Times New Roman" w:hAnsi="Times New Roman" w:cs="Times New Roman"/>
        </w:rPr>
        <w:t xml:space="preserve"> </w:t>
      </w:r>
      <w:r w:rsidR="00377CA9">
        <w:rPr>
          <w:rFonts w:ascii="Times New Roman" w:hAnsi="Times New Roman" w:cs="Times New Roman"/>
        </w:rPr>
        <w:t xml:space="preserve">that Providers at Jails with Average Daily Populations of 1,000 or more Inmates and all Prisons may charge for interstate Collect Calling, Debit Calling, Prepaid Calling, or Prepaid Collect Calling.  </w:t>
      </w:r>
    </w:p>
    <w:p w14:paraId="2B8AF396" w14:textId="201004AC" w:rsidR="00BC5506" w:rsidRPr="00613FD2" w:rsidRDefault="00BC5506" w:rsidP="00E92988">
      <w:pPr>
        <w:spacing w:after="120"/>
        <w:rPr>
          <w:rFonts w:ascii="Times New Roman" w:hAnsi="Times New Roman" w:cs="Times New Roman"/>
        </w:rPr>
      </w:pPr>
      <w:r>
        <w:rPr>
          <w:rFonts w:ascii="Times New Roman" w:hAnsi="Times New Roman" w:cs="Times New Roman"/>
          <w:bCs/>
          <w:u w:val="single"/>
        </w:rPr>
        <w:t>Rate Cap Rules</w:t>
      </w:r>
      <w:r>
        <w:rPr>
          <w:rFonts w:ascii="Times New Roman" w:hAnsi="Times New Roman" w:cs="Times New Roman"/>
          <w:bCs/>
        </w:rPr>
        <w:t xml:space="preserve"> means</w:t>
      </w:r>
      <w:r w:rsidR="007118A1">
        <w:rPr>
          <w:rFonts w:ascii="Times New Roman" w:hAnsi="Times New Roman" w:cs="Times New Roman"/>
          <w:bCs/>
        </w:rPr>
        <w:t xml:space="preserve"> the </w:t>
      </w:r>
      <w:r w:rsidR="00270D4C">
        <w:rPr>
          <w:rFonts w:ascii="Times New Roman" w:hAnsi="Times New Roman" w:cs="Times New Roman"/>
          <w:bCs/>
        </w:rPr>
        <w:t xml:space="preserve">FCC </w:t>
      </w:r>
      <w:r w:rsidR="009B75D3">
        <w:rPr>
          <w:rFonts w:ascii="Times New Roman" w:hAnsi="Times New Roman" w:cs="Times New Roman"/>
          <w:bCs/>
        </w:rPr>
        <w:t xml:space="preserve">rules </w:t>
      </w:r>
      <w:r w:rsidR="00BD4678">
        <w:rPr>
          <w:rFonts w:ascii="Times New Roman" w:hAnsi="Times New Roman" w:cs="Times New Roman"/>
          <w:bCs/>
        </w:rPr>
        <w:t xml:space="preserve">setting the maximum </w:t>
      </w:r>
      <w:r w:rsidR="002E2609">
        <w:rPr>
          <w:rFonts w:ascii="Times New Roman" w:hAnsi="Times New Roman" w:cs="Times New Roman"/>
          <w:bCs/>
        </w:rPr>
        <w:t>amount</w:t>
      </w:r>
      <w:r w:rsidR="00DF3642">
        <w:rPr>
          <w:rFonts w:ascii="Times New Roman" w:hAnsi="Times New Roman" w:cs="Times New Roman"/>
          <w:bCs/>
        </w:rPr>
        <w:t xml:space="preserve">s </w:t>
      </w:r>
      <w:r w:rsidR="00FE0E0D">
        <w:rPr>
          <w:rFonts w:ascii="Times New Roman" w:hAnsi="Times New Roman" w:cs="Times New Roman"/>
          <w:bCs/>
        </w:rPr>
        <w:t xml:space="preserve">Providers may charge for </w:t>
      </w:r>
      <w:r w:rsidR="00BA55AF">
        <w:rPr>
          <w:rFonts w:ascii="Times New Roman" w:hAnsi="Times New Roman" w:cs="Times New Roman"/>
          <w:bCs/>
        </w:rPr>
        <w:t xml:space="preserve">Inmate Calling Services subject to the </w:t>
      </w:r>
      <w:r w:rsidR="00E545C9">
        <w:rPr>
          <w:rFonts w:ascii="Times New Roman" w:hAnsi="Times New Roman" w:cs="Times New Roman"/>
          <w:bCs/>
        </w:rPr>
        <w:t xml:space="preserve">FCC’s jurisdiction.  </w:t>
      </w:r>
      <w:r w:rsidR="00431A75">
        <w:rPr>
          <w:rFonts w:ascii="Times New Roman" w:hAnsi="Times New Roman" w:cs="Times New Roman"/>
          <w:bCs/>
        </w:rPr>
        <w:t>Th</w:t>
      </w:r>
      <w:r w:rsidR="00A91E8E">
        <w:rPr>
          <w:rFonts w:ascii="Times New Roman" w:hAnsi="Times New Roman" w:cs="Times New Roman"/>
          <w:bCs/>
        </w:rPr>
        <w:t>e Rate Cap Rules</w:t>
      </w:r>
      <w:r w:rsidR="00672378">
        <w:rPr>
          <w:rFonts w:ascii="Times New Roman" w:hAnsi="Times New Roman" w:cs="Times New Roman"/>
          <w:bCs/>
        </w:rPr>
        <w:t xml:space="preserve"> </w:t>
      </w:r>
      <w:r w:rsidR="00633C02">
        <w:rPr>
          <w:rFonts w:ascii="Times New Roman" w:hAnsi="Times New Roman" w:cs="Times New Roman"/>
          <w:bCs/>
        </w:rPr>
        <w:t>for the period January 1, 2021 through October 25, 2021</w:t>
      </w:r>
      <w:r w:rsidR="00816A89">
        <w:rPr>
          <w:rFonts w:ascii="Times New Roman" w:hAnsi="Times New Roman" w:cs="Times New Roman"/>
          <w:bCs/>
        </w:rPr>
        <w:t xml:space="preserve"> </w:t>
      </w:r>
      <w:r w:rsidR="00B875E0">
        <w:rPr>
          <w:rFonts w:ascii="Times New Roman" w:hAnsi="Times New Roman" w:cs="Times New Roman"/>
          <w:bCs/>
        </w:rPr>
        <w:t xml:space="preserve">are </w:t>
      </w:r>
      <w:r w:rsidR="00EE02B6">
        <w:rPr>
          <w:rFonts w:ascii="Times New Roman" w:hAnsi="Times New Roman" w:cs="Times New Roman"/>
          <w:bCs/>
        </w:rPr>
        <w:t xml:space="preserve">set forth in </w:t>
      </w:r>
      <w:r w:rsidR="003848CA" w:rsidRPr="0031601D">
        <w:rPr>
          <w:rFonts w:ascii="Times New Roman" w:hAnsi="Times New Roman" w:cs="Times New Roman"/>
        </w:rPr>
        <w:t>47 CFR §</w:t>
      </w:r>
      <w:r w:rsidR="003848CA">
        <w:rPr>
          <w:rFonts w:ascii="Times New Roman" w:hAnsi="Times New Roman" w:cs="Times New Roman"/>
        </w:rPr>
        <w:t> 64.6030</w:t>
      </w:r>
      <w:r w:rsidR="006F2E3B">
        <w:rPr>
          <w:rFonts w:ascii="Times New Roman" w:hAnsi="Times New Roman" w:cs="Times New Roman"/>
        </w:rPr>
        <w:t xml:space="preserve"> (</w:t>
      </w:r>
      <w:r w:rsidR="00C04D50">
        <w:rPr>
          <w:rFonts w:ascii="Times New Roman" w:hAnsi="Times New Roman" w:cs="Times New Roman"/>
        </w:rPr>
        <w:t>20</w:t>
      </w:r>
      <w:r w:rsidR="008B49F7">
        <w:rPr>
          <w:rFonts w:ascii="Times New Roman" w:hAnsi="Times New Roman" w:cs="Times New Roman"/>
        </w:rPr>
        <w:t>20</w:t>
      </w:r>
      <w:r w:rsidR="003B16D8">
        <w:rPr>
          <w:rFonts w:ascii="Times New Roman" w:hAnsi="Times New Roman" w:cs="Times New Roman"/>
        </w:rPr>
        <w:t>)</w:t>
      </w:r>
      <w:r w:rsidR="00D41FDA">
        <w:rPr>
          <w:rFonts w:ascii="Times New Roman" w:hAnsi="Times New Roman" w:cs="Times New Roman"/>
        </w:rPr>
        <w:t xml:space="preserve">.  The Rate Cap Rules </w:t>
      </w:r>
      <w:r w:rsidR="004C1A29">
        <w:rPr>
          <w:rFonts w:ascii="Times New Roman" w:hAnsi="Times New Roman" w:cs="Times New Roman"/>
        </w:rPr>
        <w:t xml:space="preserve">for </w:t>
      </w:r>
      <w:r w:rsidR="00D40FF4">
        <w:rPr>
          <w:rFonts w:ascii="Times New Roman" w:hAnsi="Times New Roman" w:cs="Times New Roman"/>
        </w:rPr>
        <w:t xml:space="preserve">the </w:t>
      </w:r>
      <w:r w:rsidR="000F4C1A">
        <w:rPr>
          <w:rFonts w:ascii="Times New Roman" w:hAnsi="Times New Roman" w:cs="Times New Roman"/>
        </w:rPr>
        <w:t xml:space="preserve">period beginning </w:t>
      </w:r>
      <w:r w:rsidR="00E24848">
        <w:rPr>
          <w:rFonts w:ascii="Times New Roman" w:hAnsi="Times New Roman" w:cs="Times New Roman"/>
          <w:bCs/>
        </w:rPr>
        <w:t>October 26, 2021</w:t>
      </w:r>
      <w:r w:rsidR="002D16F8">
        <w:rPr>
          <w:rFonts w:ascii="Times New Roman" w:hAnsi="Times New Roman" w:cs="Times New Roman"/>
          <w:bCs/>
        </w:rPr>
        <w:t xml:space="preserve"> are</w:t>
      </w:r>
      <w:r w:rsidR="00865040">
        <w:rPr>
          <w:rFonts w:ascii="Times New Roman" w:hAnsi="Times New Roman" w:cs="Times New Roman"/>
          <w:bCs/>
        </w:rPr>
        <w:t xml:space="preserve"> set forth in </w:t>
      </w:r>
      <w:r w:rsidR="003848CA" w:rsidRPr="0031601D">
        <w:rPr>
          <w:rFonts w:ascii="Times New Roman" w:hAnsi="Times New Roman" w:cs="Times New Roman"/>
        </w:rPr>
        <w:t>47 CFR §</w:t>
      </w:r>
      <w:r w:rsidR="003848CA">
        <w:rPr>
          <w:rFonts w:ascii="Times New Roman" w:hAnsi="Times New Roman" w:cs="Times New Roman"/>
        </w:rPr>
        <w:t> 64.6030</w:t>
      </w:r>
      <w:r w:rsidR="005D2873">
        <w:rPr>
          <w:rFonts w:ascii="Times New Roman" w:hAnsi="Times New Roman" w:cs="Times New Roman"/>
        </w:rPr>
        <w:t xml:space="preserve">, </w:t>
      </w:r>
      <w:r w:rsidR="00983747">
        <w:rPr>
          <w:rFonts w:ascii="Times New Roman" w:hAnsi="Times New Roman" w:cs="Times New Roman"/>
          <w:bCs/>
        </w:rPr>
        <w:t>as may be subsequently amended by the Commission.</w:t>
      </w:r>
      <w:r w:rsidR="00910D44">
        <w:rPr>
          <w:rFonts w:ascii="Times New Roman" w:hAnsi="Times New Roman" w:cs="Times New Roman"/>
          <w:bCs/>
        </w:rPr>
        <w:t xml:space="preserve"> </w:t>
      </w:r>
    </w:p>
    <w:p w14:paraId="56C092C9" w14:textId="5E564185" w:rsidR="00E92988" w:rsidRPr="00E92988" w:rsidRDefault="00346944" w:rsidP="00E92988">
      <w:pPr>
        <w:spacing w:after="120"/>
        <w:rPr>
          <w:rFonts w:ascii="Times New Roman" w:hAnsi="Times New Roman" w:cs="Times New Roman"/>
        </w:rPr>
      </w:pPr>
      <w:r w:rsidRPr="00AB3D84">
        <w:rPr>
          <w:rFonts w:ascii="Times New Roman" w:hAnsi="Times New Roman" w:cs="Times New Roman"/>
          <w:u w:val="single"/>
        </w:rPr>
        <w:t>Reporting Period</w:t>
      </w:r>
      <w:r w:rsidRPr="0031601D">
        <w:rPr>
          <w:rFonts w:ascii="Times New Roman" w:hAnsi="Times New Roman" w:cs="Times New Roman"/>
        </w:rPr>
        <w:t xml:space="preserve"> </w:t>
      </w:r>
      <w:r w:rsidRPr="0023652D">
        <w:rPr>
          <w:rFonts w:ascii="Times New Roman" w:hAnsi="Times New Roman" w:cs="Times New Roman"/>
        </w:rPr>
        <w:t xml:space="preserve">means the </w:t>
      </w:r>
      <w:r w:rsidR="00AC5F75">
        <w:rPr>
          <w:rFonts w:ascii="Times New Roman" w:hAnsi="Times New Roman" w:cs="Times New Roman"/>
        </w:rPr>
        <w:t>Y</w:t>
      </w:r>
      <w:r w:rsidRPr="0023652D">
        <w:rPr>
          <w:rFonts w:ascii="Times New Roman" w:hAnsi="Times New Roman" w:cs="Times New Roman"/>
        </w:rPr>
        <w:t>ear</w:t>
      </w:r>
      <w:r>
        <w:rPr>
          <w:rFonts w:ascii="Times New Roman" w:hAnsi="Times New Roman" w:cs="Times New Roman"/>
        </w:rPr>
        <w:t xml:space="preserve"> </w:t>
      </w:r>
      <w:r w:rsidR="00AC5F75">
        <w:rPr>
          <w:rFonts w:ascii="Times New Roman" w:hAnsi="Times New Roman" w:cs="Times New Roman"/>
        </w:rPr>
        <w:t xml:space="preserve">immediately </w:t>
      </w:r>
      <w:r w:rsidR="003C53D8">
        <w:rPr>
          <w:rFonts w:ascii="Times New Roman" w:hAnsi="Times New Roman" w:cs="Times New Roman"/>
        </w:rPr>
        <w:t xml:space="preserve">preceding </w:t>
      </w:r>
      <w:r w:rsidR="0071542F">
        <w:rPr>
          <w:rFonts w:ascii="Times New Roman" w:hAnsi="Times New Roman" w:cs="Times New Roman"/>
        </w:rPr>
        <w:t xml:space="preserve">the Year </w:t>
      </w:r>
      <w:r w:rsidR="00364E70">
        <w:rPr>
          <w:rFonts w:ascii="Times New Roman" w:hAnsi="Times New Roman" w:cs="Times New Roman"/>
        </w:rPr>
        <w:t xml:space="preserve">during which </w:t>
      </w:r>
      <w:r w:rsidR="005423AC">
        <w:rPr>
          <w:rFonts w:ascii="Times New Roman" w:hAnsi="Times New Roman" w:cs="Times New Roman"/>
        </w:rPr>
        <w:t xml:space="preserve">an Annual Report is due.  </w:t>
      </w:r>
      <w:r w:rsidR="00DA215C">
        <w:rPr>
          <w:rFonts w:ascii="Times New Roman" w:hAnsi="Times New Roman" w:cs="Times New Roman"/>
        </w:rPr>
        <w:t xml:space="preserve">The </w:t>
      </w:r>
      <w:r w:rsidR="001D6053">
        <w:rPr>
          <w:rFonts w:ascii="Times New Roman" w:hAnsi="Times New Roman" w:cs="Times New Roman"/>
        </w:rPr>
        <w:t xml:space="preserve">Reporting Period for the Annual Report due </w:t>
      </w:r>
      <w:r w:rsidR="007D277D">
        <w:rPr>
          <w:rFonts w:ascii="Times New Roman" w:hAnsi="Times New Roman" w:cs="Times New Roman"/>
        </w:rPr>
        <w:t>April 1, 202</w:t>
      </w:r>
      <w:r w:rsidR="002C6E14">
        <w:rPr>
          <w:rFonts w:ascii="Times New Roman" w:hAnsi="Times New Roman" w:cs="Times New Roman"/>
        </w:rPr>
        <w:t>2</w:t>
      </w:r>
      <w:r w:rsidR="007D277D">
        <w:rPr>
          <w:rFonts w:ascii="Times New Roman" w:hAnsi="Times New Roman" w:cs="Times New Roman"/>
        </w:rPr>
        <w:t xml:space="preserve"> is </w:t>
      </w:r>
      <w:r w:rsidR="006A7D9A">
        <w:rPr>
          <w:rFonts w:ascii="Times New Roman" w:hAnsi="Times New Roman" w:cs="Times New Roman"/>
        </w:rPr>
        <w:t>January 1</w:t>
      </w:r>
      <w:r w:rsidR="00565E32">
        <w:rPr>
          <w:rFonts w:ascii="Times New Roman" w:hAnsi="Times New Roman" w:cs="Times New Roman"/>
        </w:rPr>
        <w:t>,</w:t>
      </w:r>
      <w:r w:rsidR="002C6E14">
        <w:rPr>
          <w:rFonts w:ascii="Times New Roman" w:hAnsi="Times New Roman" w:cs="Times New Roman"/>
        </w:rPr>
        <w:t xml:space="preserve"> 2021</w:t>
      </w:r>
      <w:r w:rsidR="00565E32">
        <w:rPr>
          <w:rFonts w:ascii="Times New Roman" w:hAnsi="Times New Roman" w:cs="Times New Roman"/>
        </w:rPr>
        <w:t xml:space="preserve"> through December 31, 2021</w:t>
      </w:r>
      <w:r>
        <w:rPr>
          <w:rFonts w:ascii="Times New Roman" w:hAnsi="Times New Roman" w:cs="Times New Roman"/>
        </w:rPr>
        <w:t>.</w:t>
      </w:r>
      <w:r w:rsidR="00AB3D84">
        <w:rPr>
          <w:rFonts w:ascii="Times New Roman" w:hAnsi="Times New Roman" w:cs="Times New Roman"/>
        </w:rPr>
        <w:t xml:space="preserve">  </w:t>
      </w:r>
    </w:p>
    <w:p w14:paraId="5DFBEA48" w14:textId="77777777" w:rsidR="004F4FF9" w:rsidRDefault="004F4FF9" w:rsidP="004F4FF9">
      <w:pPr>
        <w:rPr>
          <w:rFonts w:ascii="Times New Roman" w:hAnsi="Times New Roman" w:cs="Times New Roman"/>
        </w:rPr>
      </w:pPr>
      <w:r w:rsidRPr="00AB3D84">
        <w:rPr>
          <w:rFonts w:ascii="Times New Roman" w:hAnsi="Times New Roman" w:cs="Times New Roman"/>
          <w:u w:val="single"/>
        </w:rPr>
        <w:t>Revenue-Sharing Agreement</w:t>
      </w:r>
      <w:r>
        <w:rPr>
          <w:rFonts w:ascii="Times New Roman" w:hAnsi="Times New Roman" w:cs="Times New Roman"/>
        </w:rPr>
        <w:t xml:space="preserve"> means any agreement, whether express, implied, written, or oral between a Provider or any Affiliate and a Third Party, such as a financial institution, or between a Provider and any of its Affiliates that, over the course of the agreement, directly or indirectly results in the payment of all or part of the revenue received from the provision of ICS or any Ancillary Service to the other party to the agreement.  </w:t>
      </w:r>
    </w:p>
    <w:p w14:paraId="21341B1D" w14:textId="77777777" w:rsidR="00321960" w:rsidRPr="0031601D" w:rsidRDefault="00321960" w:rsidP="00321960">
      <w:pPr>
        <w:rPr>
          <w:rFonts w:ascii="Times New Roman" w:hAnsi="Times New Roman" w:cs="Times New Roman"/>
        </w:rPr>
      </w:pPr>
      <w:r w:rsidRPr="00FB7415">
        <w:rPr>
          <w:rFonts w:ascii="Times New Roman" w:hAnsi="Times New Roman" w:cs="Times New Roman"/>
          <w:u w:val="single"/>
        </w:rPr>
        <w:t>Single-Call and Related Services</w:t>
      </w:r>
      <w:r w:rsidRPr="0031601D">
        <w:rPr>
          <w:rFonts w:ascii="Times New Roman" w:hAnsi="Times New Roman" w:cs="Times New Roman"/>
        </w:rPr>
        <w:t xml:space="preserve"> means billing arrangements whereby an Incarcerated Person’s collect calls are billed through a Third Party on a per-call basis, where the called party does not have an account with the Provider of Inmate Calling Services.</w:t>
      </w:r>
    </w:p>
    <w:p w14:paraId="08553100"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Site Commissions</w:t>
      </w:r>
      <w:r w:rsidRPr="0031601D">
        <w:rPr>
          <w:rFonts w:ascii="Times New Roman" w:hAnsi="Times New Roman" w:cs="Times New Roman"/>
        </w:rPr>
        <w:t xml:space="preserve"> means any form of monetary payment, in kind payment, gift, exchange of services or goods, fee, technology allowance, or product that a Provider of Inmate Calling Services or Affiliate of a Provider of Inmate Calling Services may pay, give, donate, or otherwise provide to an entity that operates a correctional institution, an entity with which the Provider of Inmate Calling Services enters into an agreement to provide ICS, a governmental agency that oversees a Facility, the city, the county, or state where a Facility is located, or an agent of any such Facility.</w:t>
      </w:r>
    </w:p>
    <w:p w14:paraId="5086E3AF" w14:textId="0DCFBD19" w:rsidR="00C975D0" w:rsidRPr="00C975D0" w:rsidRDefault="001B5CC1" w:rsidP="00C975D0">
      <w:pPr>
        <w:spacing w:after="120" w:line="240" w:lineRule="auto"/>
        <w:rPr>
          <w:rFonts w:ascii="Times New Roman" w:hAnsi="Times New Roman" w:cs="Times New Roman"/>
        </w:rPr>
      </w:pPr>
      <w:r w:rsidRPr="00AB3D84">
        <w:rPr>
          <w:rFonts w:ascii="Times New Roman" w:hAnsi="Times New Roman" w:cs="Times New Roman"/>
          <w:u w:val="single"/>
        </w:rPr>
        <w:lastRenderedPageBreak/>
        <w:t>Subcontractor</w:t>
      </w:r>
      <w:r w:rsidRPr="0031601D">
        <w:rPr>
          <w:rFonts w:ascii="Times New Roman" w:hAnsi="Times New Roman" w:cs="Times New Roman"/>
        </w:rPr>
        <w:t xml:space="preserve"> means an entity that provides ICS </w:t>
      </w:r>
      <w:r>
        <w:rPr>
          <w:rFonts w:ascii="Times New Roman" w:hAnsi="Times New Roman" w:cs="Times New Roman"/>
        </w:rPr>
        <w:t xml:space="preserve">to a Facility </w:t>
      </w:r>
      <w:r w:rsidRPr="0031601D">
        <w:rPr>
          <w:rFonts w:ascii="Times New Roman" w:hAnsi="Times New Roman" w:cs="Times New Roman"/>
        </w:rPr>
        <w:t>and has a contract or other arrangement with a</w:t>
      </w:r>
      <w:r>
        <w:rPr>
          <w:rFonts w:ascii="Times New Roman" w:hAnsi="Times New Roman" w:cs="Times New Roman"/>
        </w:rPr>
        <w:t>nother</w:t>
      </w:r>
      <w:r w:rsidRPr="0031601D">
        <w:rPr>
          <w:rFonts w:ascii="Times New Roman" w:hAnsi="Times New Roman" w:cs="Times New Roman"/>
        </w:rPr>
        <w:t xml:space="preserve"> Provider for provision of </w:t>
      </w:r>
      <w:r>
        <w:rPr>
          <w:rFonts w:ascii="Times New Roman" w:hAnsi="Times New Roman" w:cs="Times New Roman"/>
        </w:rPr>
        <w:t>ICS</w:t>
      </w:r>
      <w:r w:rsidRPr="0031601D">
        <w:rPr>
          <w:rFonts w:ascii="Times New Roman" w:hAnsi="Times New Roman" w:cs="Times New Roman"/>
        </w:rPr>
        <w:t xml:space="preserve"> </w:t>
      </w:r>
      <w:r>
        <w:rPr>
          <w:rFonts w:ascii="Times New Roman" w:hAnsi="Times New Roman" w:cs="Times New Roman"/>
        </w:rPr>
        <w:t>to that Facility.  A Subcontractor need not have</w:t>
      </w:r>
      <w:r w:rsidRPr="0031601D">
        <w:rPr>
          <w:rFonts w:ascii="Times New Roman" w:hAnsi="Times New Roman" w:cs="Times New Roman"/>
        </w:rPr>
        <w:t xml:space="preserve"> a contractual relationship with the Facility.</w:t>
      </w:r>
    </w:p>
    <w:p w14:paraId="6E72FA75" w14:textId="5ED00CA0" w:rsidR="001B4829" w:rsidRPr="001B4829" w:rsidRDefault="007858B5" w:rsidP="001B4829">
      <w:pPr>
        <w:spacing w:after="120" w:line="240" w:lineRule="auto"/>
        <w:rPr>
          <w:rFonts w:ascii="Times New Roman" w:hAnsi="Times New Roman" w:cs="Times New Roman"/>
        </w:rPr>
      </w:pPr>
      <w:r w:rsidRPr="0023652D">
        <w:rPr>
          <w:rFonts w:ascii="Times New Roman" w:hAnsi="Times New Roman" w:cs="Times New Roman"/>
          <w:u w:val="single"/>
        </w:rPr>
        <w:t>Telecommunications Relay Services</w:t>
      </w:r>
      <w:r w:rsidRPr="00AB3D84">
        <w:rPr>
          <w:rFonts w:ascii="Times New Roman" w:hAnsi="Times New Roman" w:cs="Times New Roman"/>
        </w:rPr>
        <w:t xml:space="preserve"> </w:t>
      </w:r>
      <w:r w:rsidR="00AB3D84">
        <w:rPr>
          <w:rFonts w:ascii="Times New Roman" w:hAnsi="Times New Roman" w:cs="Times New Roman"/>
          <w:bCs/>
        </w:rPr>
        <w:t xml:space="preserve">or </w:t>
      </w:r>
      <w:r w:rsidRPr="0023652D">
        <w:rPr>
          <w:rFonts w:ascii="Times New Roman" w:hAnsi="Times New Roman" w:cs="Times New Roman"/>
          <w:u w:val="single"/>
        </w:rPr>
        <w:t>TRS</w:t>
      </w:r>
      <w:r w:rsidR="00CB6E82">
        <w:rPr>
          <w:rFonts w:ascii="Times New Roman" w:hAnsi="Times New Roman" w:cs="Times New Roman"/>
        </w:rPr>
        <w:t xml:space="preserve"> means telephone transmission services that provide the ab</w:t>
      </w:r>
      <w:r w:rsidR="00602B5A">
        <w:rPr>
          <w:rFonts w:ascii="Times New Roman" w:hAnsi="Times New Roman" w:cs="Times New Roman"/>
        </w:rPr>
        <w:t>ility</w:t>
      </w:r>
      <w:r w:rsidR="00CD239E">
        <w:rPr>
          <w:rFonts w:ascii="Times New Roman" w:hAnsi="Times New Roman" w:cs="Times New Roman"/>
        </w:rPr>
        <w:t xml:space="preserve"> for an individual who is </w:t>
      </w:r>
      <w:r w:rsidR="00C73D09">
        <w:rPr>
          <w:rFonts w:ascii="Times New Roman" w:hAnsi="Times New Roman" w:cs="Times New Roman"/>
        </w:rPr>
        <w:t xml:space="preserve">deaf, </w:t>
      </w:r>
      <w:r w:rsidR="004778A9">
        <w:rPr>
          <w:rFonts w:ascii="Times New Roman" w:hAnsi="Times New Roman" w:cs="Times New Roman"/>
        </w:rPr>
        <w:t xml:space="preserve"> hard of hearing, </w:t>
      </w:r>
      <w:r w:rsidR="00C77259">
        <w:rPr>
          <w:rFonts w:ascii="Times New Roman" w:hAnsi="Times New Roman" w:cs="Times New Roman"/>
        </w:rPr>
        <w:t>deaf-blind, or who has a speech disability to engage in communication by wire or radio with one or more individuals, in a manner that is functionally equivalent</w:t>
      </w:r>
      <w:r w:rsidR="00FF24C4">
        <w:rPr>
          <w:rFonts w:ascii="Times New Roman" w:hAnsi="Times New Roman" w:cs="Times New Roman"/>
        </w:rPr>
        <w:t xml:space="preserve"> to the </w:t>
      </w:r>
      <w:r w:rsidR="00FF5E3C">
        <w:rPr>
          <w:rFonts w:ascii="Times New Roman" w:hAnsi="Times New Roman" w:cs="Times New Roman"/>
        </w:rPr>
        <w:t>ability of a hearing individual who does not have a speech disability to communicate using voice</w:t>
      </w:r>
      <w:r w:rsidR="00E575B7">
        <w:rPr>
          <w:rFonts w:ascii="Times New Roman" w:hAnsi="Times New Roman" w:cs="Times New Roman"/>
        </w:rPr>
        <w:t xml:space="preserve"> communication services by wire or radio</w:t>
      </w:r>
      <w:r w:rsidR="00A900DB">
        <w:rPr>
          <w:rFonts w:ascii="Times New Roman" w:hAnsi="Times New Roman" w:cs="Times New Roman"/>
        </w:rPr>
        <w:t xml:space="preserve">, as defined </w:t>
      </w:r>
      <w:r w:rsidR="00B541B3">
        <w:rPr>
          <w:rFonts w:ascii="Times New Roman" w:hAnsi="Times New Roman" w:cs="Times New Roman"/>
        </w:rPr>
        <w:t xml:space="preserve">in </w:t>
      </w:r>
      <w:r w:rsidR="00B541B3" w:rsidRPr="0031601D">
        <w:rPr>
          <w:rFonts w:ascii="Times New Roman" w:hAnsi="Times New Roman" w:cs="Times New Roman"/>
        </w:rPr>
        <w:t>47 CFR § 64.60</w:t>
      </w:r>
      <w:r w:rsidR="003505CC">
        <w:rPr>
          <w:rFonts w:ascii="Times New Roman" w:hAnsi="Times New Roman" w:cs="Times New Roman"/>
        </w:rPr>
        <w:t>1(a)(</w:t>
      </w:r>
      <w:r w:rsidR="00A41C33">
        <w:rPr>
          <w:rFonts w:ascii="Times New Roman" w:hAnsi="Times New Roman" w:cs="Times New Roman"/>
        </w:rPr>
        <w:t>42)</w:t>
      </w:r>
      <w:r w:rsidR="00AA7C9D">
        <w:rPr>
          <w:rFonts w:ascii="Times New Roman" w:hAnsi="Times New Roman" w:cs="Times New Roman"/>
        </w:rPr>
        <w:t>.</w:t>
      </w:r>
    </w:p>
    <w:p w14:paraId="0FB86115" w14:textId="686274CC" w:rsidR="00F30241" w:rsidRPr="00BD3D06" w:rsidRDefault="00F30241" w:rsidP="005277AA">
      <w:pPr>
        <w:spacing w:after="120" w:line="240" w:lineRule="auto"/>
        <w:rPr>
          <w:rFonts w:ascii="Times New Roman" w:hAnsi="Times New Roman" w:cs="Times New Roman"/>
        </w:rPr>
      </w:pPr>
      <w:r w:rsidRPr="0023652D">
        <w:rPr>
          <w:rFonts w:ascii="Times New Roman" w:hAnsi="Times New Roman" w:cs="Times New Roman"/>
          <w:u w:val="single"/>
        </w:rPr>
        <w:t>Text T</w:t>
      </w:r>
      <w:r w:rsidR="00C11B00" w:rsidRPr="0023652D">
        <w:rPr>
          <w:rFonts w:ascii="Times New Roman" w:hAnsi="Times New Roman" w:cs="Times New Roman"/>
          <w:u w:val="single"/>
        </w:rPr>
        <w:t>elephone</w:t>
      </w:r>
      <w:r w:rsidR="003338B1" w:rsidRPr="00AB3D84">
        <w:rPr>
          <w:rFonts w:ascii="Times New Roman" w:hAnsi="Times New Roman" w:cs="Times New Roman"/>
        </w:rPr>
        <w:t xml:space="preserve"> </w:t>
      </w:r>
      <w:r w:rsidR="00AB3D84">
        <w:rPr>
          <w:rFonts w:ascii="Times New Roman" w:hAnsi="Times New Roman" w:cs="Times New Roman"/>
          <w:bCs/>
        </w:rPr>
        <w:t xml:space="preserve">or </w:t>
      </w:r>
      <w:r w:rsidR="003338B1" w:rsidRPr="0023652D">
        <w:rPr>
          <w:rFonts w:ascii="Times New Roman" w:hAnsi="Times New Roman" w:cs="Times New Roman"/>
          <w:u w:val="single"/>
        </w:rPr>
        <w:t>TTY</w:t>
      </w:r>
      <w:r w:rsidR="00BD3D06">
        <w:rPr>
          <w:rFonts w:ascii="Times New Roman" w:hAnsi="Times New Roman" w:cs="Times New Roman"/>
        </w:rPr>
        <w:t xml:space="preserve"> means </w:t>
      </w:r>
      <w:r w:rsidR="00C64718">
        <w:rPr>
          <w:rFonts w:ascii="Times New Roman" w:hAnsi="Times New Roman" w:cs="Times New Roman"/>
        </w:rPr>
        <w:t>a machine that employs</w:t>
      </w:r>
      <w:r w:rsidR="00454E3E">
        <w:rPr>
          <w:rFonts w:ascii="Times New Roman" w:hAnsi="Times New Roman" w:cs="Times New Roman"/>
        </w:rPr>
        <w:t xml:space="preserve"> graphic communication in the transmission of coded signals through a wire or radio communication system</w:t>
      </w:r>
      <w:r w:rsidR="003129C3">
        <w:rPr>
          <w:rFonts w:ascii="Times New Roman" w:hAnsi="Times New Roman" w:cs="Times New Roman"/>
        </w:rPr>
        <w:t xml:space="preserve">, as defined in </w:t>
      </w:r>
      <w:r w:rsidR="003129C3" w:rsidRPr="0031601D">
        <w:rPr>
          <w:rFonts w:ascii="Times New Roman" w:hAnsi="Times New Roman" w:cs="Times New Roman"/>
        </w:rPr>
        <w:t>47 CFR § 64.60</w:t>
      </w:r>
      <w:r w:rsidR="00C814CA">
        <w:rPr>
          <w:rFonts w:ascii="Times New Roman" w:hAnsi="Times New Roman" w:cs="Times New Roman"/>
        </w:rPr>
        <w:t>1(a)(43).  TTY supersedes the term “TDD</w:t>
      </w:r>
      <w:r w:rsidR="00841892">
        <w:rPr>
          <w:rFonts w:ascii="Times New Roman" w:hAnsi="Times New Roman" w:cs="Times New Roman"/>
        </w:rPr>
        <w:t>” or “telecommunications device for the dea</w:t>
      </w:r>
      <w:r w:rsidR="00987B24">
        <w:rPr>
          <w:rFonts w:ascii="Times New Roman" w:hAnsi="Times New Roman" w:cs="Times New Roman"/>
        </w:rPr>
        <w:t>f,” and TT.</w:t>
      </w:r>
    </w:p>
    <w:p w14:paraId="70D97F1A"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Third Party</w:t>
      </w:r>
      <w:r w:rsidRPr="0031601D">
        <w:rPr>
          <w:rFonts w:ascii="Times New Roman" w:hAnsi="Times New Roman" w:cs="Times New Roman"/>
        </w:rPr>
        <w:t xml:space="preserve"> means an entity that is not a Provider, an Affiliate of a Provider, or a Facility.</w:t>
      </w:r>
    </w:p>
    <w:p w14:paraId="5D5C21AE"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Third-Party Financial Transaction Fees</w:t>
      </w:r>
      <w:r w:rsidRPr="0031601D">
        <w:rPr>
          <w:rFonts w:ascii="Times New Roman" w:hAnsi="Times New Roman" w:cs="Times New Roman"/>
        </w:rPr>
        <w:t xml:space="preserve"> means the exact fees, with no markup, that Providers of Inmate Calling Services are charged by Third Parties to transfer money or process financial transactions to facilitate a Customer’s ability to make account payments via a Third Party.</w:t>
      </w:r>
    </w:p>
    <w:p w14:paraId="21C6E4BC" w14:textId="77777777" w:rsidR="0093681A" w:rsidRPr="0031601D" w:rsidRDefault="0093681A" w:rsidP="0093681A">
      <w:pPr>
        <w:rPr>
          <w:rFonts w:ascii="Times New Roman" w:hAnsi="Times New Roman" w:cs="Times New Roman"/>
        </w:rPr>
      </w:pPr>
      <w:r w:rsidRPr="00FB7415">
        <w:rPr>
          <w:rFonts w:ascii="Times New Roman" w:hAnsi="Times New Roman" w:cs="Times New Roman"/>
          <w:u w:val="single"/>
        </w:rPr>
        <w:t>Third-Party Financial Transaction Services</w:t>
      </w:r>
      <w:r w:rsidRPr="0031601D">
        <w:rPr>
          <w:rFonts w:ascii="Times New Roman" w:hAnsi="Times New Roman" w:cs="Times New Roman"/>
        </w:rPr>
        <w:t xml:space="preserve"> means the transfer of money or the processing of financial transactions to facilitate a Customer’s ability to make account payments via a Third Party.</w:t>
      </w:r>
    </w:p>
    <w:p w14:paraId="2FE2E898" w14:textId="77777777" w:rsidR="001B5CC1" w:rsidRPr="0031601D" w:rsidRDefault="001B5CC1" w:rsidP="005277AA">
      <w:pPr>
        <w:spacing w:after="120" w:line="240" w:lineRule="auto"/>
        <w:rPr>
          <w:rFonts w:ascii="Times New Roman" w:hAnsi="Times New Roman" w:cs="Times New Roman"/>
        </w:rPr>
      </w:pPr>
      <w:r w:rsidRPr="00AB3D84">
        <w:rPr>
          <w:rFonts w:ascii="Times New Roman" w:hAnsi="Times New Roman" w:cs="Times New Roman"/>
          <w:u w:val="single"/>
        </w:rPr>
        <w:t>Variable Site Commissions</w:t>
      </w:r>
      <w:r w:rsidRPr="0031601D">
        <w:rPr>
          <w:rFonts w:ascii="Times New Roman" w:hAnsi="Times New Roman" w:cs="Times New Roman"/>
        </w:rPr>
        <w:t xml:space="preserve"> means Site Commissions that are assessed on a per-unit basis, such as a per-minute basis, percentage of ICS revenue, or number of ICS phones at a Facility.</w:t>
      </w:r>
    </w:p>
    <w:p w14:paraId="0423B4BB" w14:textId="6253DB1E" w:rsidR="00E85B53" w:rsidRPr="0031601D" w:rsidRDefault="00E85B53" w:rsidP="00EB0CED">
      <w:pPr>
        <w:rPr>
          <w:rFonts w:ascii="Times New Roman" w:hAnsi="Times New Roman" w:cs="Times New Roman"/>
        </w:rPr>
      </w:pPr>
      <w:r w:rsidRPr="00FB7415">
        <w:rPr>
          <w:rFonts w:ascii="Times New Roman" w:hAnsi="Times New Roman" w:cs="Times New Roman"/>
          <w:u w:val="single"/>
        </w:rPr>
        <w:t>Year</w:t>
      </w:r>
      <w:r w:rsidRPr="0031601D">
        <w:rPr>
          <w:rFonts w:ascii="Times New Roman" w:hAnsi="Times New Roman" w:cs="Times New Roman"/>
        </w:rPr>
        <w:t xml:space="preserve"> means a calendar year, from January 1 through December 31 of any given year.</w:t>
      </w:r>
    </w:p>
    <w:p w14:paraId="2B223BEC" w14:textId="58202267" w:rsidR="00C50E2E" w:rsidRPr="00D752CB" w:rsidRDefault="00C50E2E" w:rsidP="00C50E2E">
      <w:pPr>
        <w:pStyle w:val="Heading1"/>
      </w:pPr>
      <w:bookmarkStart w:id="21" w:name="_Toc88210941"/>
      <w:r w:rsidRPr="00BE4F2E">
        <w:rPr>
          <w:color w:val="2F5496"/>
        </w:rPr>
        <w:t>I</w:t>
      </w:r>
      <w:r>
        <w:rPr>
          <w:color w:val="2F5496"/>
        </w:rPr>
        <w:t>V</w:t>
      </w:r>
      <w:r w:rsidRPr="00BE4F2E">
        <w:rPr>
          <w:color w:val="2F5496"/>
        </w:rPr>
        <w:t>.</w:t>
      </w:r>
      <w:r w:rsidRPr="0068112C">
        <w:t xml:space="preserve"> </w:t>
      </w:r>
      <w:r>
        <w:t>ANNUAL REPORT REQUIREMENTS</w:t>
      </w:r>
      <w:bookmarkEnd w:id="21"/>
    </w:p>
    <w:p w14:paraId="5B618B00" w14:textId="77777777" w:rsidR="00C50E2E" w:rsidRPr="00D55414" w:rsidRDefault="00C50E2E" w:rsidP="00C50E2E">
      <w:pPr>
        <w:pStyle w:val="BodyT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58243" behindDoc="1" locked="0" layoutInCell="1" allowOverlap="1" wp14:anchorId="4EEFA587" wp14:editId="5AAE09DA">
                <wp:simplePos x="0" y="0"/>
                <wp:positionH relativeFrom="page">
                  <wp:posOffset>895985</wp:posOffset>
                </wp:positionH>
                <wp:positionV relativeFrom="paragraph">
                  <wp:posOffset>48895</wp:posOffset>
                </wp:positionV>
                <wp:extent cx="5980430" cy="27305"/>
                <wp:effectExtent l="635" t="0" r="635" b="4445"/>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25D8F" id="docshape5" o:spid="_x0000_s1026" style="position:absolute;margin-left:70.55pt;margin-top:3.85pt;width:470.9pt;height:2.1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" fillcolor="#8eaadb" stroked="f">
                <w10:wrap type="topAndBottom" anchorx="page"/>
              </v:rect>
            </w:pict>
          </mc:Fallback>
        </mc:AlternateContent>
      </w:r>
    </w:p>
    <w:p w14:paraId="038F31AB" w14:textId="7945FD9E" w:rsidR="0004193B" w:rsidRDefault="00EA46FE" w:rsidP="00310DDA">
      <w:pPr>
        <w:pStyle w:val="Heading2"/>
        <w:numPr>
          <w:ilvl w:val="0"/>
          <w:numId w:val="31"/>
        </w:numPr>
      </w:pPr>
      <w:bookmarkStart w:id="22" w:name="_Toc88210942"/>
      <w:r>
        <w:t>Basic Information</w:t>
      </w:r>
      <w:bookmarkEnd w:id="22"/>
    </w:p>
    <w:p w14:paraId="73BA3121" w14:textId="5C8C81E2" w:rsidR="00310DDA" w:rsidRPr="00310DDA" w:rsidRDefault="006E6019" w:rsidP="00310DDA">
      <w:pPr>
        <w:pStyle w:val="ParaNum"/>
        <w:rPr>
          <w:rFonts w:ascii="Times New Roman" w:eastAsia="Batang" w:hAnsi="Times New Roman" w:cs="Times New Roman"/>
        </w:rPr>
      </w:pPr>
      <w:r>
        <w:rPr>
          <w:rFonts w:ascii="Times New Roman" w:eastAsia="Batang" w:hAnsi="Times New Roman" w:cs="Times New Roman"/>
        </w:rPr>
        <w:t>This section directs you to provide general information and data about your Company and its Affiliates</w:t>
      </w:r>
      <w:r w:rsidR="00C37824">
        <w:rPr>
          <w:rFonts w:ascii="Times New Roman" w:eastAsia="Batang" w:hAnsi="Times New Roman" w:cs="Times New Roman"/>
        </w:rPr>
        <w:t xml:space="preserve">.  </w:t>
      </w:r>
      <w:r w:rsidR="00B10837">
        <w:rPr>
          <w:rFonts w:ascii="Times New Roman" w:eastAsia="Batang" w:hAnsi="Times New Roman" w:cs="Times New Roman"/>
        </w:rPr>
        <w:t>E</w:t>
      </w:r>
      <w:r w:rsidR="00C37824">
        <w:rPr>
          <w:rFonts w:ascii="Times New Roman" w:eastAsia="Batang" w:hAnsi="Times New Roman" w:cs="Times New Roman"/>
        </w:rPr>
        <w:t xml:space="preserve">nter your responses for </w:t>
      </w:r>
      <w:r w:rsidR="007157DD">
        <w:rPr>
          <w:rFonts w:ascii="Times New Roman" w:eastAsia="Batang" w:hAnsi="Times New Roman" w:cs="Times New Roman"/>
        </w:rPr>
        <w:t xml:space="preserve">items </w:t>
      </w:r>
      <w:r w:rsidR="30F04DEF" w:rsidRPr="1B4F22F8">
        <w:rPr>
          <w:rFonts w:ascii="Times New Roman" w:hAnsi="Times New Roman" w:cs="Times New Roman"/>
        </w:rPr>
        <w:t>IV.</w:t>
      </w:r>
      <w:r w:rsidR="30F04DEF" w:rsidRPr="364CF8F6">
        <w:rPr>
          <w:rFonts w:ascii="Times New Roman" w:hAnsi="Times New Roman" w:cs="Times New Roman"/>
        </w:rPr>
        <w:t>A.</w:t>
      </w:r>
      <w:r w:rsidR="737C826F" w:rsidRPr="364CF8F6">
        <w:rPr>
          <w:rFonts w:ascii="Times New Roman" w:eastAsia="Batang" w:hAnsi="Times New Roman" w:cs="Times New Roman"/>
        </w:rPr>
        <w:t>(</w:t>
      </w:r>
      <w:r w:rsidR="007157DD" w:rsidDel="003B6ACD">
        <w:rPr>
          <w:rFonts w:ascii="Times New Roman" w:eastAsia="Batang" w:hAnsi="Times New Roman" w:cs="Times New Roman"/>
        </w:rPr>
        <w:t>1</w:t>
      </w:r>
      <w:r w:rsidR="67A1A518" w:rsidRPr="1E7E9076">
        <w:rPr>
          <w:rFonts w:ascii="Times New Roman" w:eastAsia="Batang" w:hAnsi="Times New Roman" w:cs="Times New Roman"/>
        </w:rPr>
        <w:t>)</w:t>
      </w:r>
      <w:r w:rsidR="007157DD">
        <w:rPr>
          <w:rFonts w:ascii="Times New Roman" w:eastAsia="Batang" w:hAnsi="Times New Roman" w:cs="Times New Roman"/>
        </w:rPr>
        <w:t xml:space="preserve"> through </w:t>
      </w:r>
      <w:r w:rsidR="770D004E" w:rsidRPr="364CF8F6">
        <w:rPr>
          <w:rFonts w:ascii="Times New Roman" w:hAnsi="Times New Roman" w:cs="Times New Roman"/>
        </w:rPr>
        <w:t>IV.A.</w:t>
      </w:r>
      <w:r w:rsidR="7B59556A" w:rsidRPr="364CF8F6">
        <w:rPr>
          <w:rFonts w:ascii="Times New Roman" w:eastAsia="Batang" w:hAnsi="Times New Roman" w:cs="Times New Roman"/>
        </w:rPr>
        <w:t>(</w:t>
      </w:r>
      <w:r w:rsidR="007157DD" w:rsidDel="003B6ACD">
        <w:rPr>
          <w:rFonts w:ascii="Times New Roman" w:eastAsia="Batang" w:hAnsi="Times New Roman" w:cs="Times New Roman"/>
        </w:rPr>
        <w:t>9</w:t>
      </w:r>
      <w:r w:rsidR="7B59556A" w:rsidRPr="1E7E9076">
        <w:rPr>
          <w:rFonts w:ascii="Times New Roman" w:eastAsia="Batang" w:hAnsi="Times New Roman" w:cs="Times New Roman"/>
        </w:rPr>
        <w:t>)</w:t>
      </w:r>
      <w:r w:rsidR="007157DD" w:rsidDel="003B6ACD">
        <w:rPr>
          <w:rFonts w:ascii="Times New Roman" w:eastAsia="Batang" w:hAnsi="Times New Roman" w:cs="Times New Roman"/>
        </w:rPr>
        <w:t xml:space="preserve"> </w:t>
      </w:r>
      <w:r w:rsidR="00911FB8">
        <w:rPr>
          <w:rFonts w:ascii="Times New Roman" w:eastAsia="Batang" w:hAnsi="Times New Roman" w:cs="Times New Roman"/>
        </w:rPr>
        <w:t>in the</w:t>
      </w:r>
      <w:r w:rsidR="007157DD">
        <w:rPr>
          <w:rFonts w:ascii="Times New Roman" w:eastAsia="Batang" w:hAnsi="Times New Roman" w:cs="Times New Roman"/>
        </w:rPr>
        <w:t xml:space="preserve"> Excel template</w:t>
      </w:r>
      <w:r w:rsidR="00AA32A8">
        <w:rPr>
          <w:rFonts w:ascii="Times New Roman" w:eastAsia="Batang" w:hAnsi="Times New Roman" w:cs="Times New Roman"/>
        </w:rPr>
        <w:t xml:space="preserve"> </w:t>
      </w:r>
      <w:r w:rsidR="007157DD">
        <w:rPr>
          <w:rFonts w:ascii="Times New Roman" w:eastAsia="Batang" w:hAnsi="Times New Roman" w:cs="Times New Roman"/>
        </w:rPr>
        <w:t xml:space="preserve">and </w:t>
      </w:r>
      <w:r w:rsidR="00AA32A8">
        <w:rPr>
          <w:rFonts w:ascii="Times New Roman" w:eastAsia="Batang" w:hAnsi="Times New Roman" w:cs="Times New Roman"/>
        </w:rPr>
        <w:t xml:space="preserve">your responses to </w:t>
      </w:r>
      <w:r w:rsidR="007157DD">
        <w:rPr>
          <w:rFonts w:ascii="Times New Roman" w:eastAsia="Batang" w:hAnsi="Times New Roman" w:cs="Times New Roman"/>
        </w:rPr>
        <w:t xml:space="preserve">items </w:t>
      </w:r>
      <w:r w:rsidR="60970F6F" w:rsidRPr="364CF8F6">
        <w:rPr>
          <w:rFonts w:ascii="Times New Roman" w:hAnsi="Times New Roman" w:cs="Times New Roman"/>
        </w:rPr>
        <w:t>IV</w:t>
      </w:r>
      <w:r w:rsidR="60970F6F" w:rsidRPr="5B78E5E1">
        <w:rPr>
          <w:rFonts w:ascii="Times New Roman" w:hAnsi="Times New Roman" w:cs="Times New Roman"/>
        </w:rPr>
        <w:t>.A</w:t>
      </w:r>
      <w:r w:rsidR="60970F6F" w:rsidRPr="364CF8F6">
        <w:rPr>
          <w:rFonts w:ascii="Times New Roman" w:hAnsi="Times New Roman" w:cs="Times New Roman"/>
        </w:rPr>
        <w:t>.</w:t>
      </w:r>
      <w:r w:rsidR="7B59556A" w:rsidRPr="364CF8F6">
        <w:rPr>
          <w:rFonts w:ascii="Times New Roman" w:eastAsia="Batang" w:hAnsi="Times New Roman" w:cs="Times New Roman"/>
        </w:rPr>
        <w:t>(</w:t>
      </w:r>
      <w:r w:rsidR="007157DD" w:rsidDel="003B6ACD">
        <w:rPr>
          <w:rFonts w:ascii="Times New Roman" w:eastAsia="Batang" w:hAnsi="Times New Roman" w:cs="Times New Roman"/>
        </w:rPr>
        <w:t>10</w:t>
      </w:r>
      <w:r w:rsidR="7B59556A" w:rsidRPr="1E7E9076">
        <w:rPr>
          <w:rFonts w:ascii="Times New Roman" w:eastAsia="Batang" w:hAnsi="Times New Roman" w:cs="Times New Roman"/>
        </w:rPr>
        <w:t>)</w:t>
      </w:r>
      <w:r w:rsidR="003B6ACD">
        <w:rPr>
          <w:rFonts w:ascii="Times New Roman" w:eastAsia="Batang" w:hAnsi="Times New Roman" w:cs="Times New Roman"/>
        </w:rPr>
        <w:t xml:space="preserve"> </w:t>
      </w:r>
      <w:r w:rsidR="007157DD">
        <w:rPr>
          <w:rFonts w:ascii="Times New Roman" w:eastAsia="Batang" w:hAnsi="Times New Roman" w:cs="Times New Roman"/>
        </w:rPr>
        <w:t xml:space="preserve">through </w:t>
      </w:r>
      <w:r w:rsidR="7CF12504" w:rsidRPr="5B78E5E1">
        <w:rPr>
          <w:rFonts w:ascii="Times New Roman" w:hAnsi="Times New Roman" w:cs="Times New Roman"/>
        </w:rPr>
        <w:t>IV.A.</w:t>
      </w:r>
      <w:r w:rsidR="7B59556A" w:rsidRPr="5B78E5E1">
        <w:rPr>
          <w:rFonts w:ascii="Times New Roman" w:eastAsia="Batang" w:hAnsi="Times New Roman" w:cs="Times New Roman"/>
        </w:rPr>
        <w:t>(</w:t>
      </w:r>
      <w:r w:rsidR="007157DD">
        <w:rPr>
          <w:rFonts w:ascii="Times New Roman" w:eastAsia="Batang" w:hAnsi="Times New Roman" w:cs="Times New Roman"/>
        </w:rPr>
        <w:t>14</w:t>
      </w:r>
      <w:r w:rsidR="7B59556A" w:rsidRPr="1E7E9076">
        <w:rPr>
          <w:rFonts w:ascii="Times New Roman" w:eastAsia="Batang" w:hAnsi="Times New Roman" w:cs="Times New Roman"/>
        </w:rPr>
        <w:t>)</w:t>
      </w:r>
      <w:r w:rsidR="007157DD">
        <w:rPr>
          <w:rFonts w:ascii="Times New Roman" w:eastAsia="Batang" w:hAnsi="Times New Roman" w:cs="Times New Roman"/>
        </w:rPr>
        <w:t xml:space="preserve"> </w:t>
      </w:r>
      <w:r w:rsidR="00911FB8">
        <w:rPr>
          <w:rFonts w:ascii="Times New Roman" w:eastAsia="Batang" w:hAnsi="Times New Roman" w:cs="Times New Roman"/>
        </w:rPr>
        <w:t>in the</w:t>
      </w:r>
      <w:r w:rsidR="007157DD">
        <w:rPr>
          <w:rFonts w:ascii="Times New Roman" w:eastAsia="Batang" w:hAnsi="Times New Roman" w:cs="Times New Roman"/>
        </w:rPr>
        <w:t xml:space="preserve"> Word </w:t>
      </w:r>
      <w:r w:rsidR="002B5EA0">
        <w:rPr>
          <w:rFonts w:ascii="Times New Roman" w:eastAsia="Batang" w:hAnsi="Times New Roman" w:cs="Times New Roman"/>
        </w:rPr>
        <w:t>t</w:t>
      </w:r>
      <w:r w:rsidR="007157DD">
        <w:rPr>
          <w:rFonts w:ascii="Times New Roman" w:eastAsia="Batang" w:hAnsi="Times New Roman" w:cs="Times New Roman"/>
        </w:rPr>
        <w:t xml:space="preserve">emplate.  </w:t>
      </w:r>
    </w:p>
    <w:p w14:paraId="2A62E3F1" w14:textId="05B23803" w:rsidR="00153CFE" w:rsidRPr="001F0990" w:rsidRDefault="00A40A95" w:rsidP="00731155">
      <w:pPr>
        <w:spacing w:after="120"/>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1</w:t>
      </w:r>
      <w:r>
        <w:rPr>
          <w:rFonts w:ascii="Times New Roman" w:hAnsi="Times New Roman" w:cs="Times New Roman"/>
          <w:b/>
        </w:rPr>
        <w:t>)</w:t>
      </w:r>
      <w:r w:rsidR="001F0990">
        <w:rPr>
          <w:rFonts w:ascii="Times New Roman" w:hAnsi="Times New Roman" w:cs="Times New Roman"/>
          <w:b/>
        </w:rPr>
        <w:t xml:space="preserve"> </w:t>
      </w:r>
      <w:r w:rsidR="00107A56" w:rsidRPr="001F0990">
        <w:rPr>
          <w:rFonts w:ascii="Times New Roman" w:hAnsi="Times New Roman" w:cs="Times New Roman"/>
          <w:b/>
        </w:rPr>
        <w:t>Provid</w:t>
      </w:r>
      <w:r w:rsidR="00603978" w:rsidRPr="001F0990">
        <w:rPr>
          <w:rFonts w:ascii="Times New Roman" w:hAnsi="Times New Roman" w:cs="Times New Roman"/>
          <w:b/>
        </w:rPr>
        <w:t>er Name</w:t>
      </w:r>
      <w:r w:rsidR="2B7A0101" w:rsidRPr="00743BC8">
        <w:rPr>
          <w:rFonts w:ascii="Times New Roman" w:hAnsi="Times New Roman" w:cs="Times New Roman"/>
          <w:b/>
          <w:bCs/>
        </w:rPr>
        <w:t>:</w:t>
      </w:r>
      <w:r w:rsidR="2B7A0101" w:rsidRPr="00C109D4">
        <w:rPr>
          <w:rFonts w:ascii="Times New Roman" w:hAnsi="Times New Roman" w:cs="Times New Roman"/>
        </w:rPr>
        <w:t xml:space="preserve">  </w:t>
      </w:r>
      <w:r w:rsidR="00D02325" w:rsidRPr="001F0990">
        <w:rPr>
          <w:rFonts w:ascii="Times New Roman" w:hAnsi="Times New Roman" w:cs="Times New Roman"/>
        </w:rPr>
        <w:t xml:space="preserve">Provide the name under which the </w:t>
      </w:r>
      <w:r w:rsidR="00A317EB">
        <w:rPr>
          <w:rFonts w:ascii="Times New Roman" w:hAnsi="Times New Roman" w:cs="Times New Roman"/>
        </w:rPr>
        <w:t>P</w:t>
      </w:r>
      <w:r w:rsidR="00D02325" w:rsidRPr="001F0990">
        <w:rPr>
          <w:rFonts w:ascii="Times New Roman" w:hAnsi="Times New Roman" w:cs="Times New Roman"/>
        </w:rPr>
        <w:t xml:space="preserve">rovider offers </w:t>
      </w:r>
      <w:r w:rsidR="000D39C8">
        <w:rPr>
          <w:rFonts w:ascii="Times New Roman" w:hAnsi="Times New Roman" w:cs="Times New Roman"/>
        </w:rPr>
        <w:t>Inmate Calling S</w:t>
      </w:r>
      <w:r w:rsidR="000D39C8" w:rsidRPr="001F0990">
        <w:rPr>
          <w:rFonts w:ascii="Times New Roman" w:hAnsi="Times New Roman" w:cs="Times New Roman"/>
        </w:rPr>
        <w:t>ervice</w:t>
      </w:r>
      <w:r w:rsidR="000F4923">
        <w:rPr>
          <w:rFonts w:ascii="Times New Roman" w:hAnsi="Times New Roman" w:cs="Times New Roman"/>
        </w:rPr>
        <w:t>s</w:t>
      </w:r>
      <w:r w:rsidR="00D02325" w:rsidRPr="001F0990">
        <w:rPr>
          <w:rFonts w:ascii="Times New Roman" w:hAnsi="Times New Roman" w:cs="Times New Roman"/>
        </w:rPr>
        <w:t xml:space="preserve">.  If the </w:t>
      </w:r>
      <w:r w:rsidR="00A317EB">
        <w:rPr>
          <w:rFonts w:ascii="Times New Roman" w:hAnsi="Times New Roman" w:cs="Times New Roman"/>
        </w:rPr>
        <w:t>P</w:t>
      </w:r>
      <w:r w:rsidR="00D02325" w:rsidRPr="001F0990">
        <w:rPr>
          <w:rFonts w:ascii="Times New Roman" w:hAnsi="Times New Roman" w:cs="Times New Roman"/>
        </w:rPr>
        <w:t xml:space="preserve">rovider offers </w:t>
      </w:r>
      <w:r w:rsidR="000F4923">
        <w:rPr>
          <w:rFonts w:ascii="Times New Roman" w:hAnsi="Times New Roman" w:cs="Times New Roman"/>
        </w:rPr>
        <w:t>Inmate Calling S</w:t>
      </w:r>
      <w:r w:rsidR="000F4923" w:rsidRPr="001F0990">
        <w:rPr>
          <w:rFonts w:ascii="Times New Roman" w:hAnsi="Times New Roman" w:cs="Times New Roman"/>
        </w:rPr>
        <w:t>ervice</w:t>
      </w:r>
      <w:r w:rsidR="000F4923">
        <w:rPr>
          <w:rFonts w:ascii="Times New Roman" w:hAnsi="Times New Roman" w:cs="Times New Roman"/>
        </w:rPr>
        <w:t>s</w:t>
      </w:r>
      <w:r w:rsidR="000F4923" w:rsidRPr="001F0990" w:rsidDel="000F4923">
        <w:rPr>
          <w:rFonts w:ascii="Times New Roman" w:hAnsi="Times New Roman" w:cs="Times New Roman"/>
        </w:rPr>
        <w:t xml:space="preserve"> </w:t>
      </w:r>
      <w:r w:rsidR="00D02325" w:rsidRPr="001F0990">
        <w:rPr>
          <w:rFonts w:ascii="Times New Roman" w:hAnsi="Times New Roman" w:cs="Times New Roman"/>
        </w:rPr>
        <w:t xml:space="preserve">under more than one name, </w:t>
      </w:r>
      <w:r w:rsidR="002C6446" w:rsidRPr="001F0990">
        <w:rPr>
          <w:rFonts w:ascii="Times New Roman" w:hAnsi="Times New Roman" w:cs="Times New Roman"/>
        </w:rPr>
        <w:t xml:space="preserve">list </w:t>
      </w:r>
      <w:r w:rsidR="00D02325" w:rsidRPr="001F0990">
        <w:rPr>
          <w:rFonts w:ascii="Times New Roman" w:hAnsi="Times New Roman" w:cs="Times New Roman"/>
        </w:rPr>
        <w:t xml:space="preserve">all relevant names.  </w:t>
      </w:r>
    </w:p>
    <w:p w14:paraId="3918CBDD" w14:textId="1AA95C23" w:rsidR="00312358" w:rsidRPr="001F0990" w:rsidRDefault="00A40A95" w:rsidP="00731155">
      <w:pPr>
        <w:spacing w:after="120"/>
        <w:rPr>
          <w:rFonts w:ascii="Times New Roman" w:hAnsi="Times New Roman" w:cs="Times New Roman"/>
        </w:rPr>
      </w:pPr>
      <w:r>
        <w:rPr>
          <w:rFonts w:ascii="Times New Roman" w:hAnsi="Times New Roman" w:cs="Times New Roman"/>
          <w:b/>
          <w:bCs/>
        </w:rPr>
        <w:t>(</w:t>
      </w:r>
      <w:r w:rsidR="001F0990">
        <w:rPr>
          <w:rFonts w:ascii="Times New Roman" w:hAnsi="Times New Roman" w:cs="Times New Roman"/>
          <w:b/>
          <w:bCs/>
        </w:rPr>
        <w:t>2</w:t>
      </w:r>
      <w:r>
        <w:rPr>
          <w:rFonts w:ascii="Times New Roman" w:hAnsi="Times New Roman" w:cs="Times New Roman"/>
          <w:b/>
          <w:bCs/>
        </w:rPr>
        <w:t xml:space="preserve">) </w:t>
      </w:r>
      <w:r w:rsidR="00603978" w:rsidRPr="001F0990">
        <w:rPr>
          <w:rFonts w:ascii="Times New Roman" w:hAnsi="Times New Roman" w:cs="Times New Roman"/>
          <w:b/>
          <w:bCs/>
        </w:rPr>
        <w:t>Reporting Period</w:t>
      </w:r>
      <w:r w:rsidR="41ABA177" w:rsidRPr="001B1616">
        <w:rPr>
          <w:rFonts w:ascii="Times New Roman" w:hAnsi="Times New Roman" w:cs="Times New Roman"/>
          <w:b/>
        </w:rPr>
        <w:t>:</w:t>
      </w:r>
      <w:r w:rsidR="41ABA177" w:rsidRPr="00C109D4">
        <w:rPr>
          <w:rFonts w:ascii="Times New Roman" w:hAnsi="Times New Roman" w:cs="Times New Roman"/>
        </w:rPr>
        <w:t xml:space="preserve">  </w:t>
      </w:r>
      <w:r w:rsidR="00D02325" w:rsidRPr="001F0990">
        <w:rPr>
          <w:rFonts w:ascii="Times New Roman" w:hAnsi="Times New Roman" w:cs="Times New Roman"/>
        </w:rPr>
        <w:t xml:space="preserve">Provide the relevant time period for the information the </w:t>
      </w:r>
      <w:r w:rsidR="00C80AF2" w:rsidRPr="001F0990">
        <w:rPr>
          <w:rFonts w:ascii="Times New Roman" w:hAnsi="Times New Roman" w:cs="Times New Roman"/>
        </w:rPr>
        <w:t xml:space="preserve">report </w:t>
      </w:r>
      <w:r w:rsidR="00D02325" w:rsidRPr="001F0990">
        <w:rPr>
          <w:rFonts w:ascii="Times New Roman" w:hAnsi="Times New Roman" w:cs="Times New Roman"/>
        </w:rPr>
        <w:t xml:space="preserve">covers. </w:t>
      </w:r>
    </w:p>
    <w:p w14:paraId="0751A645" w14:textId="5BF36A50" w:rsidR="00312358" w:rsidRPr="001F0990" w:rsidRDefault="00A40A95" w:rsidP="00731155">
      <w:pPr>
        <w:spacing w:after="120"/>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3</w:t>
      </w:r>
      <w:r>
        <w:rPr>
          <w:rFonts w:ascii="Times New Roman" w:hAnsi="Times New Roman" w:cs="Times New Roman"/>
          <w:b/>
        </w:rPr>
        <w:t xml:space="preserve">) </w:t>
      </w:r>
      <w:r w:rsidR="00153CFE" w:rsidRPr="001F0990">
        <w:rPr>
          <w:rFonts w:ascii="Times New Roman" w:hAnsi="Times New Roman" w:cs="Times New Roman"/>
          <w:b/>
        </w:rPr>
        <w:t>Officer Name, Title</w:t>
      </w:r>
      <w:r w:rsidR="0B4CE0D2" w:rsidRPr="00743BC8">
        <w:rPr>
          <w:rFonts w:ascii="Times New Roman" w:hAnsi="Times New Roman" w:cs="Times New Roman"/>
          <w:b/>
          <w:bCs/>
        </w:rPr>
        <w:t>:</w:t>
      </w:r>
      <w:r w:rsidR="0B4CE0D2" w:rsidRPr="00C109D4">
        <w:rPr>
          <w:rFonts w:ascii="Times New Roman" w:hAnsi="Times New Roman" w:cs="Times New Roman"/>
        </w:rPr>
        <w:t xml:space="preserve">  </w:t>
      </w:r>
      <w:r w:rsidR="00D02325" w:rsidRPr="001F0990">
        <w:rPr>
          <w:rFonts w:ascii="Times New Roman" w:hAnsi="Times New Roman" w:cs="Times New Roman"/>
        </w:rPr>
        <w:t xml:space="preserve">Provide the name and title of the officer completing </w:t>
      </w:r>
      <w:r w:rsidR="009E12D5">
        <w:rPr>
          <w:rFonts w:ascii="Times New Roman" w:hAnsi="Times New Roman" w:cs="Times New Roman"/>
        </w:rPr>
        <w:t xml:space="preserve">and certifying </w:t>
      </w:r>
      <w:r w:rsidR="00D02325" w:rsidRPr="001F0990">
        <w:rPr>
          <w:rFonts w:ascii="Times New Roman" w:hAnsi="Times New Roman" w:cs="Times New Roman"/>
        </w:rPr>
        <w:t xml:space="preserve">FCC </w:t>
      </w:r>
      <w:r w:rsidR="001439E6" w:rsidRPr="001F0990">
        <w:rPr>
          <w:rFonts w:ascii="Times New Roman" w:hAnsi="Times New Roman" w:cs="Times New Roman"/>
        </w:rPr>
        <w:t>Form 2301(a)</w:t>
      </w:r>
      <w:r w:rsidR="00D02325" w:rsidRPr="001F0990">
        <w:rPr>
          <w:rFonts w:ascii="Times New Roman" w:hAnsi="Times New Roman" w:cs="Times New Roman"/>
        </w:rPr>
        <w:t xml:space="preserve">.  The officer may be the Chief Executive Officer (CEO), Chief Financial Officer (CFO), or </w:t>
      </w:r>
      <w:r w:rsidR="000F43E5" w:rsidRPr="001F0990">
        <w:rPr>
          <w:rFonts w:ascii="Times New Roman" w:hAnsi="Times New Roman" w:cs="Times New Roman"/>
        </w:rPr>
        <w:t>an</w:t>
      </w:r>
      <w:r w:rsidR="00D02325" w:rsidRPr="001F0990">
        <w:rPr>
          <w:rFonts w:ascii="Times New Roman" w:hAnsi="Times New Roman" w:cs="Times New Roman"/>
        </w:rPr>
        <w:t xml:space="preserve">other senior executive with first-hand knowledge of the </w:t>
      </w:r>
      <w:r w:rsidR="0097760A">
        <w:rPr>
          <w:rFonts w:ascii="Times New Roman" w:hAnsi="Times New Roman" w:cs="Times New Roman"/>
        </w:rPr>
        <w:t>truthfulness,</w:t>
      </w:r>
      <w:r w:rsidR="00D02325" w:rsidRPr="001F0990">
        <w:rPr>
          <w:rFonts w:ascii="Times New Roman" w:hAnsi="Times New Roman" w:cs="Times New Roman"/>
        </w:rPr>
        <w:t xml:space="preserve"> accuracy</w:t>
      </w:r>
      <w:r w:rsidR="00580B51">
        <w:rPr>
          <w:rFonts w:ascii="Times New Roman" w:hAnsi="Times New Roman" w:cs="Times New Roman"/>
        </w:rPr>
        <w:t>,</w:t>
      </w:r>
      <w:r w:rsidR="00D02325" w:rsidRPr="001F0990">
        <w:rPr>
          <w:rFonts w:ascii="Times New Roman" w:hAnsi="Times New Roman" w:cs="Times New Roman"/>
        </w:rPr>
        <w:t xml:space="preserve"> and completeness of the information provided. </w:t>
      </w:r>
    </w:p>
    <w:p w14:paraId="62645565" w14:textId="1433DBDA" w:rsidR="00312358" w:rsidRPr="001F0990" w:rsidRDefault="00A40A95" w:rsidP="00731155">
      <w:pPr>
        <w:spacing w:after="120"/>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4</w:t>
      </w:r>
      <w:r>
        <w:rPr>
          <w:rFonts w:ascii="Times New Roman" w:hAnsi="Times New Roman" w:cs="Times New Roman"/>
          <w:b/>
        </w:rPr>
        <w:t xml:space="preserve">) </w:t>
      </w:r>
      <w:r w:rsidR="00634635" w:rsidRPr="001F0990">
        <w:rPr>
          <w:rFonts w:ascii="Times New Roman" w:hAnsi="Times New Roman" w:cs="Times New Roman"/>
          <w:b/>
        </w:rPr>
        <w:t>Officer Telephone Number</w:t>
      </w:r>
      <w:r w:rsidR="5420C117" w:rsidRPr="36ADD7B3">
        <w:rPr>
          <w:rFonts w:ascii="Times New Roman" w:hAnsi="Times New Roman" w:cs="Times New Roman"/>
          <w:b/>
          <w:bCs/>
        </w:rPr>
        <w:t xml:space="preserve">:  </w:t>
      </w:r>
      <w:r w:rsidR="00D02325" w:rsidRPr="001F0990">
        <w:rPr>
          <w:rFonts w:ascii="Times New Roman" w:hAnsi="Times New Roman" w:cs="Times New Roman"/>
        </w:rPr>
        <w:t xml:space="preserve">Provide the business </w:t>
      </w:r>
      <w:r w:rsidR="00224ECB" w:rsidRPr="001F0990">
        <w:rPr>
          <w:rFonts w:ascii="Times New Roman" w:hAnsi="Times New Roman" w:cs="Times New Roman"/>
        </w:rPr>
        <w:t xml:space="preserve">telephone number with area code (containing </w:t>
      </w:r>
      <w:r w:rsidR="003B6ACD">
        <w:rPr>
          <w:rFonts w:ascii="Times New Roman" w:hAnsi="Times New Roman" w:cs="Times New Roman"/>
        </w:rPr>
        <w:t>ten</w:t>
      </w:r>
      <w:r w:rsidR="003B6ACD" w:rsidRPr="001F0990">
        <w:rPr>
          <w:rFonts w:ascii="Times New Roman" w:hAnsi="Times New Roman" w:cs="Times New Roman"/>
        </w:rPr>
        <w:t xml:space="preserve"> </w:t>
      </w:r>
      <w:r w:rsidR="00224ECB" w:rsidRPr="001F0990">
        <w:rPr>
          <w:rFonts w:ascii="Times New Roman" w:hAnsi="Times New Roman" w:cs="Times New Roman"/>
        </w:rPr>
        <w:t>digits)</w:t>
      </w:r>
      <w:r w:rsidR="00D02325" w:rsidRPr="001F0990">
        <w:rPr>
          <w:rFonts w:ascii="Times New Roman" w:hAnsi="Times New Roman" w:cs="Times New Roman"/>
        </w:rPr>
        <w:t xml:space="preserve"> for the officer identified in </w:t>
      </w:r>
      <w:r w:rsidR="001E474E">
        <w:rPr>
          <w:rFonts w:ascii="Times New Roman" w:hAnsi="Times New Roman" w:cs="Times New Roman"/>
        </w:rPr>
        <w:t>i</w:t>
      </w:r>
      <w:r w:rsidR="001E474E" w:rsidRPr="001F0990">
        <w:rPr>
          <w:rFonts w:ascii="Times New Roman" w:hAnsi="Times New Roman" w:cs="Times New Roman"/>
        </w:rPr>
        <w:t xml:space="preserve">tem </w:t>
      </w:r>
      <w:r w:rsidR="3BA3F602" w:rsidRPr="5B78E5E1">
        <w:rPr>
          <w:rFonts w:ascii="Times New Roman" w:hAnsi="Times New Roman" w:cs="Times New Roman"/>
        </w:rPr>
        <w:t>IV.</w:t>
      </w:r>
      <w:r w:rsidR="3BA3F602" w:rsidRPr="7A9DD1CB">
        <w:rPr>
          <w:rFonts w:ascii="Times New Roman" w:hAnsi="Times New Roman" w:cs="Times New Roman"/>
        </w:rPr>
        <w:t>A.</w:t>
      </w:r>
      <w:r w:rsidR="4277F5C5" w:rsidRPr="7A9DD1CB">
        <w:rPr>
          <w:rFonts w:ascii="Times New Roman" w:hAnsi="Times New Roman" w:cs="Times New Roman"/>
        </w:rPr>
        <w:t>(</w:t>
      </w:r>
      <w:r w:rsidR="00D02325" w:rsidRPr="001F0990">
        <w:rPr>
          <w:rFonts w:ascii="Times New Roman" w:hAnsi="Times New Roman" w:cs="Times New Roman"/>
        </w:rPr>
        <w:t>3</w:t>
      </w:r>
      <w:r w:rsidR="4277F5C5" w:rsidRPr="1E7E9076">
        <w:rPr>
          <w:rFonts w:ascii="Times New Roman" w:hAnsi="Times New Roman" w:cs="Times New Roman"/>
        </w:rPr>
        <w:t>).</w:t>
      </w:r>
      <w:r w:rsidR="00D02325" w:rsidRPr="001F0990">
        <w:rPr>
          <w:rFonts w:ascii="Times New Roman" w:hAnsi="Times New Roman" w:cs="Times New Roman"/>
        </w:rPr>
        <w:t xml:space="preserve"> </w:t>
      </w:r>
    </w:p>
    <w:p w14:paraId="3E2CE39A" w14:textId="2485F551" w:rsidR="00312358" w:rsidRPr="001F0990" w:rsidRDefault="00A40A95" w:rsidP="00731155">
      <w:pPr>
        <w:spacing w:after="120"/>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5</w:t>
      </w:r>
      <w:r>
        <w:rPr>
          <w:rFonts w:ascii="Times New Roman" w:hAnsi="Times New Roman" w:cs="Times New Roman"/>
          <w:b/>
        </w:rPr>
        <w:t xml:space="preserve">) </w:t>
      </w:r>
      <w:r w:rsidR="00E4717B" w:rsidRPr="001F0990">
        <w:rPr>
          <w:rFonts w:ascii="Times New Roman" w:hAnsi="Times New Roman" w:cs="Times New Roman"/>
          <w:b/>
        </w:rPr>
        <w:t>Officer E-Mail Address</w:t>
      </w:r>
      <w:r w:rsidR="3B654519" w:rsidRPr="36ADD7B3">
        <w:rPr>
          <w:rFonts w:ascii="Times New Roman" w:hAnsi="Times New Roman" w:cs="Times New Roman"/>
          <w:b/>
          <w:bCs/>
        </w:rPr>
        <w:t xml:space="preserve">:  </w:t>
      </w:r>
      <w:r w:rsidR="00D02325" w:rsidRPr="001F0990">
        <w:rPr>
          <w:rFonts w:ascii="Times New Roman" w:hAnsi="Times New Roman" w:cs="Times New Roman"/>
        </w:rPr>
        <w:t xml:space="preserve">Provide the business </w:t>
      </w:r>
      <w:r w:rsidR="00224ECB" w:rsidRPr="001F0990">
        <w:rPr>
          <w:rFonts w:ascii="Times New Roman" w:hAnsi="Times New Roman" w:cs="Times New Roman"/>
        </w:rPr>
        <w:t>email address of the</w:t>
      </w:r>
      <w:r w:rsidR="00D02325" w:rsidRPr="001F0990">
        <w:rPr>
          <w:rFonts w:ascii="Times New Roman" w:hAnsi="Times New Roman" w:cs="Times New Roman"/>
        </w:rPr>
        <w:t xml:space="preserve"> officer identified in </w:t>
      </w:r>
      <w:r w:rsidR="00AA190A">
        <w:rPr>
          <w:rFonts w:ascii="Times New Roman" w:hAnsi="Times New Roman" w:cs="Times New Roman"/>
        </w:rPr>
        <w:t>item</w:t>
      </w:r>
      <w:r w:rsidR="003B6ACD">
        <w:rPr>
          <w:rFonts w:ascii="Times New Roman" w:hAnsi="Times New Roman" w:cs="Times New Roman"/>
        </w:rPr>
        <w:t xml:space="preserve"> </w:t>
      </w:r>
      <w:r w:rsidR="548CA316" w:rsidRPr="7A9DD1CB">
        <w:rPr>
          <w:rFonts w:ascii="Times New Roman" w:hAnsi="Times New Roman" w:cs="Times New Roman"/>
        </w:rPr>
        <w:t>IV.A.</w:t>
      </w:r>
      <w:r w:rsidR="4277F5C5" w:rsidRPr="7A9DD1CB">
        <w:rPr>
          <w:rFonts w:ascii="Times New Roman" w:hAnsi="Times New Roman" w:cs="Times New Roman"/>
        </w:rPr>
        <w:t>(</w:t>
      </w:r>
      <w:r w:rsidR="00D02325" w:rsidRPr="001F0990">
        <w:rPr>
          <w:rFonts w:ascii="Times New Roman" w:hAnsi="Times New Roman" w:cs="Times New Roman"/>
        </w:rPr>
        <w:t>3</w:t>
      </w:r>
      <w:r w:rsidR="4277F5C5" w:rsidRPr="1E7E9076">
        <w:rPr>
          <w:rFonts w:ascii="Times New Roman" w:hAnsi="Times New Roman" w:cs="Times New Roman"/>
        </w:rPr>
        <w:t>).</w:t>
      </w:r>
      <w:r w:rsidR="00D02325" w:rsidRPr="001F0990">
        <w:rPr>
          <w:rFonts w:ascii="Times New Roman" w:hAnsi="Times New Roman" w:cs="Times New Roman"/>
        </w:rPr>
        <w:t xml:space="preserve"> </w:t>
      </w:r>
    </w:p>
    <w:p w14:paraId="5B24519A" w14:textId="02D655C6" w:rsidR="00312358" w:rsidRPr="001F0990" w:rsidRDefault="00A40A95" w:rsidP="00731155">
      <w:pPr>
        <w:spacing w:after="120"/>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6</w:t>
      </w:r>
      <w:r>
        <w:rPr>
          <w:rFonts w:ascii="Times New Roman" w:hAnsi="Times New Roman" w:cs="Times New Roman"/>
          <w:b/>
        </w:rPr>
        <w:t xml:space="preserve">) </w:t>
      </w:r>
      <w:r w:rsidR="003814BC" w:rsidRPr="001F0990">
        <w:rPr>
          <w:rFonts w:ascii="Times New Roman" w:hAnsi="Times New Roman" w:cs="Times New Roman"/>
          <w:b/>
        </w:rPr>
        <w:t>Total Number of Correctional Facilities Served by Provider</w:t>
      </w:r>
      <w:r w:rsidR="0D92BF46" w:rsidRPr="36ADD7B3">
        <w:rPr>
          <w:rFonts w:ascii="Times New Roman" w:hAnsi="Times New Roman" w:cs="Times New Roman"/>
          <w:b/>
          <w:bCs/>
        </w:rPr>
        <w:t xml:space="preserve">:  </w:t>
      </w:r>
      <w:r w:rsidR="004C1BA1" w:rsidRPr="001F0990">
        <w:rPr>
          <w:rFonts w:ascii="Times New Roman" w:hAnsi="Times New Roman" w:cs="Times New Roman"/>
        </w:rPr>
        <w:t xml:space="preserve">Provide the total number of </w:t>
      </w:r>
      <w:r w:rsidR="00E4415D">
        <w:rPr>
          <w:rFonts w:ascii="Times New Roman" w:hAnsi="Times New Roman" w:cs="Times New Roman"/>
        </w:rPr>
        <w:t>F</w:t>
      </w:r>
      <w:r w:rsidR="004C1BA1" w:rsidRPr="001F0990">
        <w:rPr>
          <w:rFonts w:ascii="Times New Roman" w:hAnsi="Times New Roman" w:cs="Times New Roman"/>
        </w:rPr>
        <w:t>acilities</w:t>
      </w:r>
      <w:r w:rsidR="00DC6FE7" w:rsidRPr="001F0990">
        <w:rPr>
          <w:rFonts w:ascii="Times New Roman" w:hAnsi="Times New Roman" w:cs="Times New Roman"/>
        </w:rPr>
        <w:t xml:space="preserve"> </w:t>
      </w:r>
      <w:r w:rsidR="0059335C" w:rsidRPr="001F0990">
        <w:rPr>
          <w:rFonts w:ascii="Times New Roman" w:hAnsi="Times New Roman" w:cs="Times New Roman"/>
        </w:rPr>
        <w:t>in</w:t>
      </w:r>
      <w:r w:rsidR="004C1BA1" w:rsidRPr="001F0990">
        <w:rPr>
          <w:rFonts w:ascii="Times New Roman" w:hAnsi="Times New Roman" w:cs="Times New Roman"/>
        </w:rPr>
        <w:t xml:space="preserve"> which </w:t>
      </w:r>
      <w:r w:rsidR="00776436" w:rsidRPr="001F0990">
        <w:rPr>
          <w:rFonts w:ascii="Times New Roman" w:hAnsi="Times New Roman" w:cs="Times New Roman"/>
        </w:rPr>
        <w:t xml:space="preserve">you </w:t>
      </w:r>
      <w:r w:rsidR="0059335C" w:rsidRPr="001F0990">
        <w:rPr>
          <w:rFonts w:ascii="Times New Roman" w:hAnsi="Times New Roman" w:cs="Times New Roman"/>
        </w:rPr>
        <w:t>offer</w:t>
      </w:r>
      <w:r w:rsidR="00FD5AEE" w:rsidRPr="001F0990">
        <w:rPr>
          <w:rFonts w:ascii="Times New Roman" w:hAnsi="Times New Roman" w:cs="Times New Roman"/>
        </w:rPr>
        <w:t>ed</w:t>
      </w:r>
      <w:r w:rsidR="0059335C" w:rsidRPr="001F0990">
        <w:rPr>
          <w:rFonts w:ascii="Times New Roman" w:hAnsi="Times New Roman" w:cs="Times New Roman"/>
        </w:rPr>
        <w:t xml:space="preserve"> </w:t>
      </w:r>
      <w:r w:rsidR="009F44EB" w:rsidRPr="001F0990">
        <w:rPr>
          <w:rFonts w:ascii="Times New Roman" w:hAnsi="Times New Roman" w:cs="Times New Roman"/>
        </w:rPr>
        <w:t>ICS</w:t>
      </w:r>
      <w:r w:rsidR="00FD5AEE" w:rsidRPr="001F0990">
        <w:rPr>
          <w:rFonts w:ascii="Times New Roman" w:hAnsi="Times New Roman" w:cs="Times New Roman"/>
        </w:rPr>
        <w:t xml:space="preserve"> during the </w:t>
      </w:r>
      <w:r w:rsidR="00E4415D">
        <w:rPr>
          <w:rFonts w:ascii="Times New Roman" w:hAnsi="Times New Roman" w:cs="Times New Roman"/>
        </w:rPr>
        <w:t>R</w:t>
      </w:r>
      <w:r w:rsidR="00FD5AEE" w:rsidRPr="001F0990">
        <w:rPr>
          <w:rFonts w:ascii="Times New Roman" w:hAnsi="Times New Roman" w:cs="Times New Roman"/>
        </w:rPr>
        <w:t xml:space="preserve">eporting </w:t>
      </w:r>
      <w:r w:rsidR="00E4415D">
        <w:rPr>
          <w:rFonts w:ascii="Times New Roman" w:hAnsi="Times New Roman" w:cs="Times New Roman"/>
        </w:rPr>
        <w:t>P</w:t>
      </w:r>
      <w:r w:rsidR="00FD5AEE" w:rsidRPr="001F0990">
        <w:rPr>
          <w:rFonts w:ascii="Times New Roman" w:hAnsi="Times New Roman" w:cs="Times New Roman"/>
        </w:rPr>
        <w:t>eriod</w:t>
      </w:r>
      <w:r w:rsidR="00E829F3" w:rsidRPr="001F0990">
        <w:rPr>
          <w:rFonts w:ascii="Times New Roman" w:hAnsi="Times New Roman" w:cs="Times New Roman"/>
        </w:rPr>
        <w:t>.</w:t>
      </w:r>
      <w:r w:rsidR="00DC6FE7" w:rsidRPr="001F0990">
        <w:rPr>
          <w:rFonts w:ascii="Times New Roman" w:hAnsi="Times New Roman" w:cs="Times New Roman"/>
        </w:rPr>
        <w:t xml:space="preserve">  </w:t>
      </w:r>
      <w:r w:rsidR="00FD5AEE" w:rsidRPr="001F0990">
        <w:rPr>
          <w:rFonts w:ascii="Times New Roman" w:hAnsi="Times New Roman" w:cs="Times New Roman"/>
        </w:rPr>
        <w:t xml:space="preserve">You must include </w:t>
      </w:r>
      <w:r w:rsidR="00E4415D">
        <w:rPr>
          <w:rFonts w:ascii="Times New Roman" w:hAnsi="Times New Roman" w:cs="Times New Roman"/>
        </w:rPr>
        <w:t>F</w:t>
      </w:r>
      <w:r w:rsidR="00FD5AEE" w:rsidRPr="001F0990">
        <w:rPr>
          <w:rFonts w:ascii="Times New Roman" w:hAnsi="Times New Roman" w:cs="Times New Roman"/>
        </w:rPr>
        <w:t xml:space="preserve">acilities that you no longer serve if </w:t>
      </w:r>
      <w:r w:rsidR="006664BB">
        <w:rPr>
          <w:rFonts w:ascii="Times New Roman" w:hAnsi="Times New Roman" w:cs="Times New Roman"/>
        </w:rPr>
        <w:t>you</w:t>
      </w:r>
      <w:r w:rsidR="00FD5AEE" w:rsidRPr="001F0990">
        <w:rPr>
          <w:rFonts w:ascii="Times New Roman" w:hAnsi="Times New Roman" w:cs="Times New Roman"/>
        </w:rPr>
        <w:t xml:space="preserve"> served </w:t>
      </w:r>
      <w:r w:rsidR="006664BB">
        <w:rPr>
          <w:rFonts w:ascii="Times New Roman" w:hAnsi="Times New Roman" w:cs="Times New Roman"/>
        </w:rPr>
        <w:t xml:space="preserve">them </w:t>
      </w:r>
      <w:r w:rsidR="00FD5AEE" w:rsidRPr="001F0990">
        <w:rPr>
          <w:rFonts w:ascii="Times New Roman" w:hAnsi="Times New Roman" w:cs="Times New Roman"/>
        </w:rPr>
        <w:t xml:space="preserve">during the </w:t>
      </w:r>
      <w:r w:rsidR="00A317EB">
        <w:rPr>
          <w:rFonts w:ascii="Times New Roman" w:hAnsi="Times New Roman" w:cs="Times New Roman"/>
        </w:rPr>
        <w:t>R</w:t>
      </w:r>
      <w:r w:rsidR="00FD5AEE" w:rsidRPr="001F0990">
        <w:rPr>
          <w:rFonts w:ascii="Times New Roman" w:hAnsi="Times New Roman" w:cs="Times New Roman"/>
        </w:rPr>
        <w:t xml:space="preserve">eporting </w:t>
      </w:r>
      <w:r w:rsidR="00A317EB">
        <w:rPr>
          <w:rFonts w:ascii="Times New Roman" w:hAnsi="Times New Roman" w:cs="Times New Roman"/>
        </w:rPr>
        <w:t>P</w:t>
      </w:r>
      <w:r w:rsidR="00FD5AEE" w:rsidRPr="001F0990">
        <w:rPr>
          <w:rFonts w:ascii="Times New Roman" w:hAnsi="Times New Roman" w:cs="Times New Roman"/>
        </w:rPr>
        <w:t>eriod.</w:t>
      </w:r>
    </w:p>
    <w:p w14:paraId="1B5B65CD" w14:textId="5ECD1103" w:rsidR="00E829F3" w:rsidRDefault="00A40A95" w:rsidP="00731155">
      <w:pPr>
        <w:spacing w:after="120"/>
        <w:rPr>
          <w:rFonts w:ascii="Times New Roman" w:hAnsi="Times New Roman" w:cs="Times New Roman"/>
        </w:rPr>
      </w:pPr>
      <w:r>
        <w:rPr>
          <w:rFonts w:ascii="Times New Roman" w:hAnsi="Times New Roman" w:cs="Times New Roman"/>
          <w:b/>
        </w:rPr>
        <w:lastRenderedPageBreak/>
        <w:t>(</w:t>
      </w:r>
      <w:r w:rsidR="00D02325">
        <w:rPr>
          <w:rFonts w:ascii="Times New Roman" w:hAnsi="Times New Roman" w:cs="Times New Roman"/>
          <w:b/>
        </w:rPr>
        <w:t>7</w:t>
      </w:r>
      <w:r>
        <w:rPr>
          <w:rFonts w:ascii="Times New Roman" w:hAnsi="Times New Roman" w:cs="Times New Roman"/>
          <w:b/>
        </w:rPr>
        <w:t xml:space="preserve">) </w:t>
      </w:r>
      <w:r w:rsidR="00023EE8" w:rsidRPr="00023EE8">
        <w:rPr>
          <w:rFonts w:ascii="Times New Roman" w:hAnsi="Times New Roman" w:cs="Times New Roman"/>
          <w:b/>
        </w:rPr>
        <w:t>Number of Prisons Served by Provider</w:t>
      </w:r>
      <w:r w:rsidR="08F629BF" w:rsidRPr="36ADD7B3">
        <w:rPr>
          <w:rFonts w:ascii="Times New Roman" w:hAnsi="Times New Roman" w:cs="Times New Roman"/>
          <w:b/>
          <w:bCs/>
        </w:rPr>
        <w:t>:</w:t>
      </w:r>
      <w:r w:rsidR="00D02325">
        <w:rPr>
          <w:rFonts w:ascii="Times New Roman" w:hAnsi="Times New Roman" w:cs="Times New Roman"/>
          <w:b/>
        </w:rPr>
        <w:t xml:space="preserve">  </w:t>
      </w:r>
      <w:r w:rsidR="00472F6E">
        <w:rPr>
          <w:rFonts w:ascii="Times New Roman" w:hAnsi="Times New Roman" w:cs="Times New Roman"/>
        </w:rPr>
        <w:t xml:space="preserve">Provide </w:t>
      </w:r>
      <w:r w:rsidR="00D02325">
        <w:rPr>
          <w:rFonts w:ascii="Times New Roman" w:hAnsi="Times New Roman" w:cs="Times New Roman"/>
        </w:rPr>
        <w:t xml:space="preserve">the </w:t>
      </w:r>
      <w:r w:rsidR="00ED01B4">
        <w:rPr>
          <w:rFonts w:ascii="Times New Roman" w:hAnsi="Times New Roman" w:cs="Times New Roman"/>
        </w:rPr>
        <w:t>number of</w:t>
      </w:r>
      <w:r w:rsidR="00204AF4">
        <w:rPr>
          <w:rFonts w:ascii="Times New Roman" w:hAnsi="Times New Roman" w:cs="Times New Roman"/>
        </w:rPr>
        <w:t xml:space="preserve"> </w:t>
      </w:r>
      <w:r w:rsidR="00E4415D">
        <w:rPr>
          <w:rFonts w:ascii="Times New Roman" w:hAnsi="Times New Roman" w:cs="Times New Roman"/>
        </w:rPr>
        <w:t>P</w:t>
      </w:r>
      <w:r w:rsidR="00C80AF2">
        <w:rPr>
          <w:rFonts w:ascii="Times New Roman" w:hAnsi="Times New Roman" w:cs="Times New Roman"/>
        </w:rPr>
        <w:t>risons in which</w:t>
      </w:r>
      <w:r w:rsidR="00776436">
        <w:rPr>
          <w:rFonts w:ascii="Times New Roman" w:hAnsi="Times New Roman" w:cs="Times New Roman"/>
        </w:rPr>
        <w:t xml:space="preserve"> you</w:t>
      </w:r>
      <w:r w:rsidR="00C80AF2">
        <w:rPr>
          <w:rFonts w:ascii="Times New Roman" w:hAnsi="Times New Roman" w:cs="Times New Roman"/>
        </w:rPr>
        <w:t xml:space="preserve"> </w:t>
      </w:r>
      <w:r w:rsidR="00C91EAE">
        <w:rPr>
          <w:rFonts w:ascii="Times New Roman" w:hAnsi="Times New Roman" w:cs="Times New Roman"/>
        </w:rPr>
        <w:t>offer</w:t>
      </w:r>
      <w:r w:rsidR="00542449">
        <w:rPr>
          <w:rFonts w:ascii="Times New Roman" w:hAnsi="Times New Roman" w:cs="Times New Roman"/>
        </w:rPr>
        <w:t>ed</w:t>
      </w:r>
      <w:r w:rsidR="00C91EAE">
        <w:rPr>
          <w:rFonts w:ascii="Times New Roman" w:hAnsi="Times New Roman" w:cs="Times New Roman"/>
        </w:rPr>
        <w:t xml:space="preserve"> ICS</w:t>
      </w:r>
      <w:r w:rsidR="00101C83">
        <w:rPr>
          <w:rFonts w:ascii="Times New Roman" w:hAnsi="Times New Roman" w:cs="Times New Roman"/>
        </w:rPr>
        <w:t xml:space="preserve"> </w:t>
      </w:r>
      <w:r w:rsidR="00A932BF">
        <w:rPr>
          <w:rFonts w:ascii="Times New Roman" w:hAnsi="Times New Roman" w:cs="Times New Roman"/>
        </w:rPr>
        <w:t xml:space="preserve">during the </w:t>
      </w:r>
      <w:r w:rsidR="00E4415D">
        <w:rPr>
          <w:rFonts w:ascii="Times New Roman" w:hAnsi="Times New Roman" w:cs="Times New Roman"/>
        </w:rPr>
        <w:t>R</w:t>
      </w:r>
      <w:r w:rsidR="00A932BF">
        <w:rPr>
          <w:rFonts w:ascii="Times New Roman" w:hAnsi="Times New Roman" w:cs="Times New Roman"/>
        </w:rPr>
        <w:t xml:space="preserve">eporting </w:t>
      </w:r>
      <w:r w:rsidR="00E4415D">
        <w:rPr>
          <w:rFonts w:ascii="Times New Roman" w:hAnsi="Times New Roman" w:cs="Times New Roman"/>
        </w:rPr>
        <w:t>P</w:t>
      </w:r>
      <w:r w:rsidR="00A932BF">
        <w:rPr>
          <w:rFonts w:ascii="Times New Roman" w:hAnsi="Times New Roman" w:cs="Times New Roman"/>
        </w:rPr>
        <w:t>eriod</w:t>
      </w:r>
      <w:r w:rsidR="00FD5AEE">
        <w:rPr>
          <w:rFonts w:ascii="Times New Roman" w:hAnsi="Times New Roman" w:cs="Times New Roman"/>
        </w:rPr>
        <w:t xml:space="preserve">.  </w:t>
      </w:r>
      <w:r w:rsidR="0009287A">
        <w:rPr>
          <w:rFonts w:ascii="Times New Roman" w:hAnsi="Times New Roman" w:cs="Times New Roman"/>
        </w:rPr>
        <w:t xml:space="preserve">You must include </w:t>
      </w:r>
      <w:r w:rsidR="009E12D5">
        <w:rPr>
          <w:rFonts w:ascii="Times New Roman" w:hAnsi="Times New Roman" w:cs="Times New Roman"/>
        </w:rPr>
        <w:t xml:space="preserve">Prisons </w:t>
      </w:r>
      <w:r w:rsidR="0009287A">
        <w:rPr>
          <w:rFonts w:ascii="Times New Roman" w:hAnsi="Times New Roman" w:cs="Times New Roman"/>
        </w:rPr>
        <w:t>that you no longer serve</w:t>
      </w:r>
      <w:r w:rsidR="0009287A" w:rsidDel="00F71B73">
        <w:rPr>
          <w:rFonts w:ascii="Times New Roman" w:hAnsi="Times New Roman" w:cs="Times New Roman"/>
        </w:rPr>
        <w:t>,</w:t>
      </w:r>
      <w:r w:rsidR="0009287A">
        <w:rPr>
          <w:rFonts w:ascii="Times New Roman" w:hAnsi="Times New Roman" w:cs="Times New Roman"/>
        </w:rPr>
        <w:t xml:space="preserve"> if </w:t>
      </w:r>
      <w:r w:rsidR="009E12D5" w:rsidDel="00F71B73">
        <w:rPr>
          <w:rFonts w:ascii="Times New Roman" w:hAnsi="Times New Roman" w:cs="Times New Roman"/>
        </w:rPr>
        <w:t>you</w:t>
      </w:r>
      <w:r w:rsidR="0009287A" w:rsidDel="00F71B73">
        <w:rPr>
          <w:rFonts w:ascii="Times New Roman" w:hAnsi="Times New Roman" w:cs="Times New Roman"/>
        </w:rPr>
        <w:t xml:space="preserve"> </w:t>
      </w:r>
      <w:r w:rsidR="0009287A">
        <w:rPr>
          <w:rFonts w:ascii="Times New Roman" w:hAnsi="Times New Roman" w:cs="Times New Roman"/>
        </w:rPr>
        <w:t xml:space="preserve">served </w:t>
      </w:r>
      <w:r w:rsidR="009E12D5" w:rsidDel="00F71B73">
        <w:rPr>
          <w:rFonts w:ascii="Times New Roman" w:hAnsi="Times New Roman" w:cs="Times New Roman"/>
        </w:rPr>
        <w:t xml:space="preserve">them </w:t>
      </w:r>
      <w:r w:rsidR="0009287A">
        <w:rPr>
          <w:rFonts w:ascii="Times New Roman" w:hAnsi="Times New Roman" w:cs="Times New Roman"/>
        </w:rPr>
        <w:t xml:space="preserve">during the </w:t>
      </w:r>
      <w:r w:rsidR="00E4415D">
        <w:rPr>
          <w:rFonts w:ascii="Times New Roman" w:hAnsi="Times New Roman" w:cs="Times New Roman"/>
        </w:rPr>
        <w:t>R</w:t>
      </w:r>
      <w:r w:rsidR="0009287A">
        <w:rPr>
          <w:rFonts w:ascii="Times New Roman" w:hAnsi="Times New Roman" w:cs="Times New Roman"/>
        </w:rPr>
        <w:t xml:space="preserve">eporting </w:t>
      </w:r>
      <w:r w:rsidR="00E4415D">
        <w:rPr>
          <w:rFonts w:ascii="Times New Roman" w:hAnsi="Times New Roman" w:cs="Times New Roman"/>
        </w:rPr>
        <w:t>P</w:t>
      </w:r>
      <w:r w:rsidR="0009287A">
        <w:rPr>
          <w:rFonts w:ascii="Times New Roman" w:hAnsi="Times New Roman" w:cs="Times New Roman"/>
        </w:rPr>
        <w:t xml:space="preserve">eriod.  </w:t>
      </w:r>
    </w:p>
    <w:p w14:paraId="1C5D2FAF" w14:textId="51F97FB6" w:rsidR="00C83D10" w:rsidRDefault="00A40A95" w:rsidP="00731155">
      <w:pPr>
        <w:spacing w:after="120"/>
        <w:rPr>
          <w:rFonts w:ascii="Times New Roman" w:hAnsi="Times New Roman" w:cs="Times New Roman"/>
        </w:rPr>
      </w:pPr>
      <w:r>
        <w:rPr>
          <w:rFonts w:ascii="Times New Roman" w:hAnsi="Times New Roman" w:cs="Times New Roman"/>
          <w:b/>
        </w:rPr>
        <w:t>(</w:t>
      </w:r>
      <w:r w:rsidR="00D02325">
        <w:rPr>
          <w:rFonts w:ascii="Times New Roman" w:hAnsi="Times New Roman" w:cs="Times New Roman"/>
          <w:b/>
        </w:rPr>
        <w:t>8</w:t>
      </w:r>
      <w:r>
        <w:rPr>
          <w:rFonts w:ascii="Times New Roman" w:hAnsi="Times New Roman" w:cs="Times New Roman"/>
          <w:b/>
        </w:rPr>
        <w:t xml:space="preserve">) </w:t>
      </w:r>
      <w:r w:rsidR="00296BFC" w:rsidRPr="00296BFC">
        <w:rPr>
          <w:rFonts w:ascii="Times New Roman" w:hAnsi="Times New Roman" w:cs="Times New Roman"/>
          <w:b/>
        </w:rPr>
        <w:t xml:space="preserve">Number of Jails Served by Provider with Average Daily Population (ADP) </w:t>
      </w:r>
      <w:r w:rsidR="00724CF9">
        <w:rPr>
          <w:rFonts w:ascii="Times New Roman" w:hAnsi="Times New Roman" w:cs="Times New Roman"/>
          <w:b/>
        </w:rPr>
        <w:t>below 1,000</w:t>
      </w:r>
      <w:r w:rsidR="08F629BF" w:rsidRPr="36ADD7B3">
        <w:rPr>
          <w:rFonts w:ascii="Times New Roman" w:hAnsi="Times New Roman" w:cs="Times New Roman"/>
          <w:b/>
          <w:bCs/>
        </w:rPr>
        <w:t>:</w:t>
      </w:r>
      <w:r w:rsidR="00D02325">
        <w:rPr>
          <w:rFonts w:ascii="Times New Roman" w:hAnsi="Times New Roman" w:cs="Times New Roman"/>
          <w:b/>
        </w:rPr>
        <w:t xml:space="preserve">  </w:t>
      </w:r>
      <w:r w:rsidR="00472F6E">
        <w:rPr>
          <w:rFonts w:ascii="Times New Roman" w:hAnsi="Times New Roman" w:cs="Times New Roman"/>
        </w:rPr>
        <w:t xml:space="preserve">Provide </w:t>
      </w:r>
      <w:r w:rsidR="00C3216E">
        <w:rPr>
          <w:rFonts w:ascii="Times New Roman" w:hAnsi="Times New Roman" w:cs="Times New Roman"/>
        </w:rPr>
        <w:t xml:space="preserve">the number of </w:t>
      </w:r>
      <w:r w:rsidR="00E4415D">
        <w:rPr>
          <w:rFonts w:ascii="Times New Roman" w:hAnsi="Times New Roman" w:cs="Times New Roman"/>
        </w:rPr>
        <w:t>J</w:t>
      </w:r>
      <w:r w:rsidR="007C2488">
        <w:rPr>
          <w:rFonts w:ascii="Times New Roman" w:hAnsi="Times New Roman" w:cs="Times New Roman"/>
        </w:rPr>
        <w:t xml:space="preserve">ails in which </w:t>
      </w:r>
      <w:r w:rsidR="00C56E3F">
        <w:rPr>
          <w:rFonts w:ascii="Times New Roman" w:hAnsi="Times New Roman" w:cs="Times New Roman"/>
        </w:rPr>
        <w:t xml:space="preserve">you </w:t>
      </w:r>
      <w:r w:rsidR="00C25232">
        <w:rPr>
          <w:rFonts w:ascii="Times New Roman" w:hAnsi="Times New Roman" w:cs="Times New Roman"/>
        </w:rPr>
        <w:t>offered</w:t>
      </w:r>
      <w:r w:rsidR="00F34E21">
        <w:rPr>
          <w:rFonts w:ascii="Times New Roman" w:hAnsi="Times New Roman" w:cs="Times New Roman"/>
        </w:rPr>
        <w:t xml:space="preserve"> </w:t>
      </w:r>
      <w:r w:rsidR="00C3216E">
        <w:rPr>
          <w:rFonts w:ascii="Times New Roman" w:hAnsi="Times New Roman" w:cs="Times New Roman"/>
        </w:rPr>
        <w:t xml:space="preserve">ICS </w:t>
      </w:r>
      <w:r w:rsidR="00C25232">
        <w:rPr>
          <w:rFonts w:ascii="Times New Roman" w:hAnsi="Times New Roman" w:cs="Times New Roman"/>
        </w:rPr>
        <w:t xml:space="preserve">during the </w:t>
      </w:r>
      <w:r w:rsidR="00E4415D">
        <w:rPr>
          <w:rFonts w:ascii="Times New Roman" w:hAnsi="Times New Roman" w:cs="Times New Roman"/>
        </w:rPr>
        <w:t>R</w:t>
      </w:r>
      <w:r w:rsidR="00C25232">
        <w:rPr>
          <w:rFonts w:ascii="Times New Roman" w:hAnsi="Times New Roman" w:cs="Times New Roman"/>
        </w:rPr>
        <w:t xml:space="preserve">eporting </w:t>
      </w:r>
      <w:r w:rsidR="00E4415D">
        <w:rPr>
          <w:rFonts w:ascii="Times New Roman" w:hAnsi="Times New Roman" w:cs="Times New Roman"/>
        </w:rPr>
        <w:t>P</w:t>
      </w:r>
      <w:r w:rsidR="00C25232">
        <w:rPr>
          <w:rFonts w:ascii="Times New Roman" w:hAnsi="Times New Roman" w:cs="Times New Roman"/>
        </w:rPr>
        <w:t xml:space="preserve">eriod </w:t>
      </w:r>
      <w:r w:rsidR="007C2488">
        <w:rPr>
          <w:rFonts w:ascii="Times New Roman" w:hAnsi="Times New Roman" w:cs="Times New Roman"/>
        </w:rPr>
        <w:t xml:space="preserve">that have </w:t>
      </w:r>
      <w:r w:rsidR="00136A18">
        <w:rPr>
          <w:rFonts w:ascii="Times New Roman" w:hAnsi="Times New Roman" w:cs="Times New Roman"/>
        </w:rPr>
        <w:t xml:space="preserve">an ADP </w:t>
      </w:r>
      <w:r w:rsidR="00A86461">
        <w:rPr>
          <w:rFonts w:ascii="Times New Roman" w:hAnsi="Times New Roman" w:cs="Times New Roman"/>
        </w:rPr>
        <w:t>below 1,000</w:t>
      </w:r>
      <w:r w:rsidR="0067255E">
        <w:rPr>
          <w:rFonts w:ascii="Times New Roman" w:hAnsi="Times New Roman" w:cs="Times New Roman"/>
        </w:rPr>
        <w:t xml:space="preserve">.  </w:t>
      </w:r>
      <w:r w:rsidR="00FD5AEE">
        <w:rPr>
          <w:rFonts w:ascii="Times New Roman" w:hAnsi="Times New Roman" w:cs="Times New Roman"/>
        </w:rPr>
        <w:t xml:space="preserve">You must include </w:t>
      </w:r>
      <w:r w:rsidR="009E12D5">
        <w:rPr>
          <w:rFonts w:ascii="Times New Roman" w:hAnsi="Times New Roman" w:cs="Times New Roman"/>
        </w:rPr>
        <w:t xml:space="preserve">Jails </w:t>
      </w:r>
      <w:r w:rsidR="00FD5AEE">
        <w:rPr>
          <w:rFonts w:ascii="Times New Roman" w:hAnsi="Times New Roman" w:cs="Times New Roman"/>
        </w:rPr>
        <w:t xml:space="preserve">that you no longer serve, if </w:t>
      </w:r>
      <w:r w:rsidR="009E12D5">
        <w:rPr>
          <w:rFonts w:ascii="Times New Roman" w:hAnsi="Times New Roman" w:cs="Times New Roman"/>
        </w:rPr>
        <w:t>you</w:t>
      </w:r>
      <w:r w:rsidR="00FD5AEE">
        <w:rPr>
          <w:rFonts w:ascii="Times New Roman" w:hAnsi="Times New Roman" w:cs="Times New Roman"/>
        </w:rPr>
        <w:t xml:space="preserve"> served </w:t>
      </w:r>
      <w:r w:rsidR="009E12D5">
        <w:rPr>
          <w:rFonts w:ascii="Times New Roman" w:hAnsi="Times New Roman" w:cs="Times New Roman"/>
        </w:rPr>
        <w:t xml:space="preserve">them </w:t>
      </w:r>
      <w:r w:rsidR="00FD5AEE">
        <w:rPr>
          <w:rFonts w:ascii="Times New Roman" w:hAnsi="Times New Roman" w:cs="Times New Roman"/>
        </w:rPr>
        <w:t xml:space="preserve">during the </w:t>
      </w:r>
      <w:r w:rsidR="00E4415D">
        <w:rPr>
          <w:rFonts w:ascii="Times New Roman" w:hAnsi="Times New Roman" w:cs="Times New Roman"/>
        </w:rPr>
        <w:t>R</w:t>
      </w:r>
      <w:r w:rsidR="00FD5AEE">
        <w:rPr>
          <w:rFonts w:ascii="Times New Roman" w:hAnsi="Times New Roman" w:cs="Times New Roman"/>
        </w:rPr>
        <w:t xml:space="preserve">eporting </w:t>
      </w:r>
      <w:r w:rsidR="00E4415D">
        <w:rPr>
          <w:rFonts w:ascii="Times New Roman" w:hAnsi="Times New Roman" w:cs="Times New Roman"/>
        </w:rPr>
        <w:t>P</w:t>
      </w:r>
      <w:r w:rsidR="00FD5AEE">
        <w:rPr>
          <w:rFonts w:ascii="Times New Roman" w:hAnsi="Times New Roman" w:cs="Times New Roman"/>
        </w:rPr>
        <w:t>eriod.</w:t>
      </w:r>
    </w:p>
    <w:p w14:paraId="62601755" w14:textId="50A1AA93" w:rsidR="0047211E" w:rsidRDefault="00A40A95" w:rsidP="00731155">
      <w:pPr>
        <w:spacing w:after="120"/>
        <w:rPr>
          <w:rFonts w:ascii="Times New Roman" w:hAnsi="Times New Roman" w:cs="Times New Roman"/>
        </w:rPr>
      </w:pPr>
      <w:r>
        <w:rPr>
          <w:rFonts w:ascii="Times New Roman" w:hAnsi="Times New Roman" w:cs="Times New Roman"/>
          <w:b/>
        </w:rPr>
        <w:t>(</w:t>
      </w:r>
      <w:r w:rsidR="00D02325">
        <w:rPr>
          <w:rFonts w:ascii="Times New Roman" w:hAnsi="Times New Roman" w:cs="Times New Roman"/>
          <w:b/>
        </w:rPr>
        <w:t>9</w:t>
      </w:r>
      <w:r>
        <w:rPr>
          <w:rFonts w:ascii="Times New Roman" w:hAnsi="Times New Roman" w:cs="Times New Roman"/>
          <w:b/>
        </w:rPr>
        <w:t xml:space="preserve">) </w:t>
      </w:r>
      <w:r w:rsidR="001F0990">
        <w:rPr>
          <w:rFonts w:ascii="Times New Roman" w:hAnsi="Times New Roman" w:cs="Times New Roman"/>
          <w:b/>
        </w:rPr>
        <w:t>N</w:t>
      </w:r>
      <w:r w:rsidR="001F0990" w:rsidRPr="001F0990">
        <w:rPr>
          <w:rFonts w:ascii="Times New Roman" w:hAnsi="Times New Roman" w:cs="Times New Roman"/>
          <w:b/>
        </w:rPr>
        <w:t>umber of Jails Served by Provider with ADP of 1000 or more</w:t>
      </w:r>
      <w:r w:rsidR="71B2C3B1" w:rsidRPr="3887AE97">
        <w:rPr>
          <w:rFonts w:ascii="Times New Roman" w:hAnsi="Times New Roman" w:cs="Times New Roman"/>
          <w:b/>
          <w:bCs/>
        </w:rPr>
        <w:t xml:space="preserve">:  </w:t>
      </w:r>
      <w:r w:rsidR="00D02325">
        <w:rPr>
          <w:rFonts w:ascii="Times New Roman" w:hAnsi="Times New Roman" w:cs="Times New Roman"/>
        </w:rPr>
        <w:t xml:space="preserve">Provide the number </w:t>
      </w:r>
      <w:r w:rsidR="00B74344">
        <w:rPr>
          <w:rFonts w:ascii="Times New Roman" w:hAnsi="Times New Roman" w:cs="Times New Roman"/>
        </w:rPr>
        <w:t xml:space="preserve">of </w:t>
      </w:r>
      <w:r w:rsidR="00E4415D">
        <w:rPr>
          <w:rFonts w:ascii="Times New Roman" w:hAnsi="Times New Roman" w:cs="Times New Roman"/>
        </w:rPr>
        <w:t>J</w:t>
      </w:r>
      <w:r w:rsidR="00C56E3F">
        <w:rPr>
          <w:rFonts w:ascii="Times New Roman" w:hAnsi="Times New Roman" w:cs="Times New Roman"/>
        </w:rPr>
        <w:t xml:space="preserve">ails </w:t>
      </w:r>
      <w:r w:rsidR="00122239">
        <w:rPr>
          <w:rFonts w:ascii="Times New Roman" w:hAnsi="Times New Roman" w:cs="Times New Roman"/>
        </w:rPr>
        <w:t xml:space="preserve">in which </w:t>
      </w:r>
      <w:r w:rsidR="00C56E3F">
        <w:rPr>
          <w:rFonts w:ascii="Times New Roman" w:hAnsi="Times New Roman" w:cs="Times New Roman"/>
        </w:rPr>
        <w:t xml:space="preserve">you </w:t>
      </w:r>
      <w:r w:rsidR="00C25232">
        <w:rPr>
          <w:rFonts w:ascii="Times New Roman" w:hAnsi="Times New Roman" w:cs="Times New Roman"/>
        </w:rPr>
        <w:t xml:space="preserve">offered ICS during the </w:t>
      </w:r>
      <w:r w:rsidR="00E4415D">
        <w:rPr>
          <w:rFonts w:ascii="Times New Roman" w:hAnsi="Times New Roman" w:cs="Times New Roman"/>
        </w:rPr>
        <w:t>R</w:t>
      </w:r>
      <w:r w:rsidR="00C25232">
        <w:rPr>
          <w:rFonts w:ascii="Times New Roman" w:hAnsi="Times New Roman" w:cs="Times New Roman"/>
        </w:rPr>
        <w:t xml:space="preserve">eporting </w:t>
      </w:r>
      <w:r w:rsidR="00E4415D">
        <w:rPr>
          <w:rFonts w:ascii="Times New Roman" w:hAnsi="Times New Roman" w:cs="Times New Roman"/>
        </w:rPr>
        <w:t>P</w:t>
      </w:r>
      <w:r w:rsidR="00C25232">
        <w:rPr>
          <w:rFonts w:ascii="Times New Roman" w:hAnsi="Times New Roman" w:cs="Times New Roman"/>
        </w:rPr>
        <w:t>eriod</w:t>
      </w:r>
      <w:r w:rsidR="00C56E3F">
        <w:rPr>
          <w:rFonts w:ascii="Times New Roman" w:hAnsi="Times New Roman" w:cs="Times New Roman"/>
        </w:rPr>
        <w:t xml:space="preserve"> that have </w:t>
      </w:r>
      <w:r w:rsidR="00D02325">
        <w:rPr>
          <w:rFonts w:ascii="Times New Roman" w:hAnsi="Times New Roman" w:cs="Times New Roman"/>
        </w:rPr>
        <w:t>an ADP of 1000 or more</w:t>
      </w:r>
      <w:r w:rsidR="00DE3D7A">
        <w:rPr>
          <w:rFonts w:ascii="Times New Roman" w:hAnsi="Times New Roman" w:cs="Times New Roman"/>
        </w:rPr>
        <w:t>.</w:t>
      </w:r>
      <w:r w:rsidR="00BC542E" w:rsidRPr="00BC542E">
        <w:rPr>
          <w:rFonts w:ascii="Times New Roman" w:hAnsi="Times New Roman" w:cs="Times New Roman"/>
        </w:rPr>
        <w:t xml:space="preserve"> </w:t>
      </w:r>
      <w:r w:rsidR="00BC542E">
        <w:rPr>
          <w:rFonts w:ascii="Times New Roman" w:hAnsi="Times New Roman" w:cs="Times New Roman"/>
        </w:rPr>
        <w:t xml:space="preserve"> You must include Jails that you no longer serve if you served them during the Reporting Period.</w:t>
      </w:r>
    </w:p>
    <w:p w14:paraId="62367813" w14:textId="014339B9" w:rsidR="008C0E31" w:rsidRPr="001F0990" w:rsidRDefault="009523FD" w:rsidP="008C0E31">
      <w:pPr>
        <w:spacing w:after="120"/>
        <w:rPr>
          <w:rFonts w:ascii="Times New Roman" w:hAnsi="Times New Roman" w:cs="Times New Roman"/>
        </w:rPr>
      </w:pPr>
      <w:r>
        <w:rPr>
          <w:rFonts w:ascii="Times New Roman" w:hAnsi="Times New Roman" w:cs="Times New Roman"/>
          <w:b/>
        </w:rPr>
        <w:t>(</w:t>
      </w:r>
      <w:r w:rsidR="008C0E31">
        <w:rPr>
          <w:rFonts w:ascii="Times New Roman" w:hAnsi="Times New Roman" w:cs="Times New Roman"/>
          <w:b/>
        </w:rPr>
        <w:t>1</w:t>
      </w:r>
      <w:r w:rsidR="009615C4">
        <w:rPr>
          <w:rFonts w:ascii="Times New Roman" w:hAnsi="Times New Roman" w:cs="Times New Roman"/>
          <w:b/>
        </w:rPr>
        <w:t>0</w:t>
      </w:r>
      <w:r>
        <w:rPr>
          <w:rFonts w:ascii="Times New Roman" w:hAnsi="Times New Roman" w:cs="Times New Roman"/>
          <w:b/>
        </w:rPr>
        <w:t>)</w:t>
      </w:r>
      <w:r w:rsidR="008C0E31">
        <w:rPr>
          <w:rFonts w:ascii="Times New Roman" w:hAnsi="Times New Roman" w:cs="Times New Roman"/>
          <w:b/>
        </w:rPr>
        <w:t xml:space="preserve"> </w:t>
      </w:r>
      <w:r w:rsidR="008C0E31" w:rsidRPr="001F0990">
        <w:rPr>
          <w:rFonts w:ascii="Times New Roman" w:hAnsi="Times New Roman" w:cs="Times New Roman"/>
          <w:b/>
        </w:rPr>
        <w:t>Provider Name</w:t>
      </w:r>
      <w:r w:rsidR="008C0E31">
        <w:rPr>
          <w:rFonts w:ascii="Times New Roman" w:hAnsi="Times New Roman" w:cs="Times New Roman"/>
          <w:b/>
          <w:bCs/>
        </w:rPr>
        <w:t xml:space="preserve">:  </w:t>
      </w:r>
      <w:r w:rsidR="00E960E1">
        <w:rPr>
          <w:rFonts w:ascii="Times New Roman" w:hAnsi="Times New Roman" w:cs="Times New Roman"/>
        </w:rPr>
        <w:t xml:space="preserve">In the Word </w:t>
      </w:r>
      <w:r w:rsidR="00D20C20">
        <w:rPr>
          <w:rFonts w:ascii="Times New Roman" w:hAnsi="Times New Roman" w:cs="Times New Roman"/>
        </w:rPr>
        <w:t>t</w:t>
      </w:r>
      <w:r w:rsidR="00E960E1">
        <w:rPr>
          <w:rFonts w:ascii="Times New Roman" w:hAnsi="Times New Roman" w:cs="Times New Roman"/>
        </w:rPr>
        <w:t>emplate, p</w:t>
      </w:r>
      <w:r w:rsidR="008C0E31" w:rsidRPr="001F0990">
        <w:rPr>
          <w:rFonts w:ascii="Times New Roman" w:hAnsi="Times New Roman" w:cs="Times New Roman"/>
        </w:rPr>
        <w:t xml:space="preserve">rovide the name under which the </w:t>
      </w:r>
      <w:r w:rsidR="008C0E31">
        <w:rPr>
          <w:rFonts w:ascii="Times New Roman" w:hAnsi="Times New Roman" w:cs="Times New Roman"/>
        </w:rPr>
        <w:t>P</w:t>
      </w:r>
      <w:r w:rsidR="008C0E31" w:rsidRPr="001F0990">
        <w:rPr>
          <w:rFonts w:ascii="Times New Roman" w:hAnsi="Times New Roman" w:cs="Times New Roman"/>
        </w:rPr>
        <w:t xml:space="preserve">rovider offers </w:t>
      </w:r>
      <w:r w:rsidR="0031615F">
        <w:rPr>
          <w:rFonts w:ascii="Times New Roman" w:hAnsi="Times New Roman" w:cs="Times New Roman"/>
        </w:rPr>
        <w:t xml:space="preserve">Inmate </w:t>
      </w:r>
      <w:r w:rsidR="00E64FD1">
        <w:rPr>
          <w:rFonts w:ascii="Times New Roman" w:hAnsi="Times New Roman" w:cs="Times New Roman"/>
        </w:rPr>
        <w:t>Calling Service</w:t>
      </w:r>
      <w:r w:rsidR="007C0841">
        <w:rPr>
          <w:rFonts w:ascii="Times New Roman" w:hAnsi="Times New Roman" w:cs="Times New Roman"/>
        </w:rPr>
        <w:t>s</w:t>
      </w:r>
      <w:r w:rsidR="008C0E31" w:rsidRPr="001F0990">
        <w:rPr>
          <w:rFonts w:ascii="Times New Roman" w:hAnsi="Times New Roman" w:cs="Times New Roman"/>
        </w:rPr>
        <w:t xml:space="preserve">.  </w:t>
      </w:r>
      <w:r w:rsidR="00D742E7">
        <w:rPr>
          <w:rFonts w:ascii="Times New Roman" w:hAnsi="Times New Roman" w:cs="Times New Roman"/>
        </w:rPr>
        <w:t>L</w:t>
      </w:r>
      <w:r w:rsidR="00D742E7" w:rsidRPr="001F0990">
        <w:rPr>
          <w:rFonts w:ascii="Times New Roman" w:hAnsi="Times New Roman" w:cs="Times New Roman"/>
        </w:rPr>
        <w:t xml:space="preserve">ist all relevant names </w:t>
      </w:r>
      <w:r w:rsidR="00D742E7">
        <w:rPr>
          <w:rFonts w:ascii="Times New Roman" w:hAnsi="Times New Roman" w:cs="Times New Roman"/>
        </w:rPr>
        <w:t>i</w:t>
      </w:r>
      <w:r w:rsidR="00D742E7" w:rsidRPr="001F0990">
        <w:rPr>
          <w:rFonts w:ascii="Times New Roman" w:hAnsi="Times New Roman" w:cs="Times New Roman"/>
        </w:rPr>
        <w:t xml:space="preserve">f </w:t>
      </w:r>
      <w:r w:rsidR="008C0E31" w:rsidRPr="001F0990">
        <w:rPr>
          <w:rFonts w:ascii="Times New Roman" w:hAnsi="Times New Roman" w:cs="Times New Roman"/>
        </w:rPr>
        <w:t xml:space="preserve">the </w:t>
      </w:r>
      <w:r w:rsidR="008C0E31">
        <w:rPr>
          <w:rFonts w:ascii="Times New Roman" w:hAnsi="Times New Roman" w:cs="Times New Roman"/>
        </w:rPr>
        <w:t>P</w:t>
      </w:r>
      <w:r w:rsidR="008C0E31" w:rsidRPr="001F0990">
        <w:rPr>
          <w:rFonts w:ascii="Times New Roman" w:hAnsi="Times New Roman" w:cs="Times New Roman"/>
        </w:rPr>
        <w:t xml:space="preserve">rovider offers </w:t>
      </w:r>
      <w:r w:rsidR="00820004">
        <w:rPr>
          <w:rFonts w:ascii="Times New Roman" w:hAnsi="Times New Roman" w:cs="Times New Roman"/>
        </w:rPr>
        <w:t>Inmate Calling S</w:t>
      </w:r>
      <w:r w:rsidR="00820004" w:rsidRPr="001F0990">
        <w:rPr>
          <w:rFonts w:ascii="Times New Roman" w:hAnsi="Times New Roman" w:cs="Times New Roman"/>
        </w:rPr>
        <w:t>ervice</w:t>
      </w:r>
      <w:r w:rsidR="00820004">
        <w:rPr>
          <w:rFonts w:ascii="Times New Roman" w:hAnsi="Times New Roman" w:cs="Times New Roman"/>
        </w:rPr>
        <w:t>s</w:t>
      </w:r>
      <w:r w:rsidR="00820004" w:rsidRPr="001F0990" w:rsidDel="00820004">
        <w:rPr>
          <w:rFonts w:ascii="Times New Roman" w:hAnsi="Times New Roman" w:cs="Times New Roman"/>
        </w:rPr>
        <w:t xml:space="preserve"> </w:t>
      </w:r>
      <w:r w:rsidR="008C0E31" w:rsidRPr="001F0990">
        <w:rPr>
          <w:rFonts w:ascii="Times New Roman" w:hAnsi="Times New Roman" w:cs="Times New Roman"/>
        </w:rPr>
        <w:t xml:space="preserve">under more than one name.  </w:t>
      </w:r>
    </w:p>
    <w:p w14:paraId="4ECDCEB0" w14:textId="3FE0C9D7" w:rsidR="008667C5" w:rsidRDefault="009523FD" w:rsidP="00731155">
      <w:pPr>
        <w:spacing w:after="120"/>
        <w:rPr>
          <w:rFonts w:ascii="Times New Roman" w:hAnsi="Times New Roman" w:cs="Times New Roman"/>
        </w:rPr>
      </w:pPr>
      <w:r>
        <w:rPr>
          <w:rFonts w:ascii="Times New Roman" w:hAnsi="Times New Roman" w:cs="Times New Roman"/>
          <w:b/>
        </w:rPr>
        <w:t>(</w:t>
      </w:r>
      <w:r w:rsidR="009615C4">
        <w:rPr>
          <w:rFonts w:ascii="Times New Roman" w:hAnsi="Times New Roman" w:cs="Times New Roman"/>
          <w:b/>
        </w:rPr>
        <w:t>11</w:t>
      </w:r>
      <w:r>
        <w:rPr>
          <w:rFonts w:ascii="Times New Roman" w:hAnsi="Times New Roman" w:cs="Times New Roman"/>
          <w:b/>
        </w:rPr>
        <w:t xml:space="preserve">) </w:t>
      </w:r>
      <w:r w:rsidR="00D833B7">
        <w:rPr>
          <w:rFonts w:ascii="Times New Roman" w:hAnsi="Times New Roman" w:cs="Times New Roman"/>
          <w:b/>
        </w:rPr>
        <w:t xml:space="preserve">Correctional </w:t>
      </w:r>
      <w:r w:rsidR="008A3E85">
        <w:rPr>
          <w:rFonts w:ascii="Times New Roman" w:hAnsi="Times New Roman" w:cs="Times New Roman"/>
          <w:b/>
        </w:rPr>
        <w:t xml:space="preserve">Facilities </w:t>
      </w:r>
      <w:r w:rsidR="00D833B7">
        <w:rPr>
          <w:rFonts w:ascii="Times New Roman" w:hAnsi="Times New Roman" w:cs="Times New Roman"/>
          <w:b/>
        </w:rPr>
        <w:t>Served Less than a Full Year</w:t>
      </w:r>
      <w:r w:rsidR="060BBF41" w:rsidRPr="3887AE97">
        <w:rPr>
          <w:rFonts w:ascii="Times New Roman" w:hAnsi="Times New Roman" w:cs="Times New Roman"/>
          <w:b/>
          <w:bCs/>
        </w:rPr>
        <w:t xml:space="preserve">:  </w:t>
      </w:r>
      <w:r w:rsidR="008A3E85">
        <w:rPr>
          <w:rFonts w:ascii="Times New Roman" w:hAnsi="Times New Roman" w:cs="Times New Roman"/>
        </w:rPr>
        <w:t xml:space="preserve">In </w:t>
      </w:r>
      <w:r w:rsidR="00D20C20">
        <w:rPr>
          <w:rFonts w:ascii="Times New Roman" w:hAnsi="Times New Roman" w:cs="Times New Roman"/>
        </w:rPr>
        <w:t>the Word template</w:t>
      </w:r>
      <w:r w:rsidR="008A3E85">
        <w:rPr>
          <w:rFonts w:ascii="Times New Roman" w:hAnsi="Times New Roman" w:cs="Times New Roman"/>
        </w:rPr>
        <w:t xml:space="preserve">, provide </w:t>
      </w:r>
      <w:r w:rsidR="00D833B7">
        <w:rPr>
          <w:rFonts w:ascii="Times New Roman" w:hAnsi="Times New Roman" w:cs="Times New Roman"/>
        </w:rPr>
        <w:t xml:space="preserve">the names of </w:t>
      </w:r>
      <w:r w:rsidR="008A3E85">
        <w:rPr>
          <w:rFonts w:ascii="Times New Roman" w:hAnsi="Times New Roman" w:cs="Times New Roman"/>
        </w:rPr>
        <w:t xml:space="preserve">all </w:t>
      </w:r>
      <w:r w:rsidR="00B74344">
        <w:rPr>
          <w:rFonts w:ascii="Times New Roman" w:hAnsi="Times New Roman" w:cs="Times New Roman"/>
        </w:rPr>
        <w:t>F</w:t>
      </w:r>
      <w:r w:rsidR="00D833B7">
        <w:rPr>
          <w:rFonts w:ascii="Times New Roman" w:hAnsi="Times New Roman" w:cs="Times New Roman"/>
        </w:rPr>
        <w:t xml:space="preserve">acilities that you served for less than a full year during the </w:t>
      </w:r>
      <w:r w:rsidR="00B74344">
        <w:rPr>
          <w:rFonts w:ascii="Times New Roman" w:hAnsi="Times New Roman" w:cs="Times New Roman"/>
        </w:rPr>
        <w:t>R</w:t>
      </w:r>
      <w:r w:rsidR="00D833B7">
        <w:rPr>
          <w:rFonts w:ascii="Times New Roman" w:hAnsi="Times New Roman" w:cs="Times New Roman"/>
        </w:rPr>
        <w:t xml:space="preserve">eporting </w:t>
      </w:r>
      <w:r w:rsidR="00B74344">
        <w:rPr>
          <w:rFonts w:ascii="Times New Roman" w:hAnsi="Times New Roman" w:cs="Times New Roman"/>
        </w:rPr>
        <w:t>P</w:t>
      </w:r>
      <w:r w:rsidR="00D833B7">
        <w:rPr>
          <w:rFonts w:ascii="Times New Roman" w:hAnsi="Times New Roman" w:cs="Times New Roman"/>
        </w:rPr>
        <w:t>eriod</w:t>
      </w:r>
      <w:r w:rsidR="00C708A7">
        <w:rPr>
          <w:rFonts w:ascii="Times New Roman" w:hAnsi="Times New Roman" w:cs="Times New Roman"/>
        </w:rPr>
        <w:t xml:space="preserve"> and the </w:t>
      </w:r>
      <w:r w:rsidR="007A46E6">
        <w:rPr>
          <w:rFonts w:ascii="Times New Roman" w:hAnsi="Times New Roman" w:cs="Times New Roman"/>
        </w:rPr>
        <w:t xml:space="preserve">corresponding </w:t>
      </w:r>
      <w:r w:rsidR="00C708A7">
        <w:rPr>
          <w:rFonts w:ascii="Times New Roman" w:hAnsi="Times New Roman" w:cs="Times New Roman"/>
        </w:rPr>
        <w:t xml:space="preserve">dates </w:t>
      </w:r>
      <w:r w:rsidR="007A46E6">
        <w:rPr>
          <w:rFonts w:ascii="Times New Roman" w:hAnsi="Times New Roman" w:cs="Times New Roman"/>
        </w:rPr>
        <w:t>of your service</w:t>
      </w:r>
      <w:r w:rsidR="00C25232">
        <w:rPr>
          <w:rFonts w:ascii="Times New Roman" w:hAnsi="Times New Roman" w:cs="Times New Roman"/>
        </w:rPr>
        <w:t xml:space="preserve"> </w:t>
      </w:r>
      <w:r w:rsidR="00D833B7">
        <w:rPr>
          <w:rFonts w:ascii="Times New Roman" w:hAnsi="Times New Roman" w:cs="Times New Roman"/>
        </w:rPr>
        <w:t>(e.g.</w:t>
      </w:r>
      <w:r w:rsidR="00C50E2E">
        <w:rPr>
          <w:rFonts w:ascii="Times New Roman" w:hAnsi="Times New Roman" w:cs="Times New Roman"/>
        </w:rPr>
        <w:t>,</w:t>
      </w:r>
      <w:r w:rsidR="00D833B7">
        <w:rPr>
          <w:rFonts w:ascii="Times New Roman" w:hAnsi="Times New Roman" w:cs="Times New Roman"/>
        </w:rPr>
        <w:t xml:space="preserve"> </w:t>
      </w:r>
      <w:r w:rsidR="00C708A7">
        <w:rPr>
          <w:rFonts w:ascii="Times New Roman" w:hAnsi="Times New Roman" w:cs="Times New Roman"/>
        </w:rPr>
        <w:t xml:space="preserve">[Facility Name], </w:t>
      </w:r>
      <w:r w:rsidR="00D833B7">
        <w:rPr>
          <w:rFonts w:ascii="Times New Roman" w:hAnsi="Times New Roman" w:cs="Times New Roman"/>
        </w:rPr>
        <w:t>From [Month]/[Date] to [Month]/</w:t>
      </w:r>
      <w:r w:rsidR="00C25232">
        <w:rPr>
          <w:rFonts w:ascii="Times New Roman" w:hAnsi="Times New Roman" w:cs="Times New Roman"/>
        </w:rPr>
        <w:t>[</w:t>
      </w:r>
      <w:r w:rsidR="00D833B7">
        <w:rPr>
          <w:rFonts w:ascii="Times New Roman" w:hAnsi="Times New Roman" w:cs="Times New Roman"/>
        </w:rPr>
        <w:t>Date</w:t>
      </w:r>
      <w:r w:rsidR="00C25232">
        <w:rPr>
          <w:rFonts w:ascii="Times New Roman" w:hAnsi="Times New Roman" w:cs="Times New Roman"/>
        </w:rPr>
        <w:t>]</w:t>
      </w:r>
      <w:r w:rsidR="00D833B7">
        <w:rPr>
          <w:rFonts w:ascii="Times New Roman" w:hAnsi="Times New Roman" w:cs="Times New Roman"/>
        </w:rPr>
        <w:t xml:space="preserve">).  </w:t>
      </w:r>
      <w:r w:rsidR="00C25232">
        <w:rPr>
          <w:rFonts w:ascii="Times New Roman" w:hAnsi="Times New Roman" w:cs="Times New Roman"/>
        </w:rPr>
        <w:t xml:space="preserve">If </w:t>
      </w:r>
      <w:r w:rsidR="002D6F79">
        <w:rPr>
          <w:rFonts w:ascii="Times New Roman" w:hAnsi="Times New Roman" w:cs="Times New Roman"/>
        </w:rPr>
        <w:t xml:space="preserve">you served </w:t>
      </w:r>
      <w:r w:rsidR="007E552D">
        <w:rPr>
          <w:rFonts w:ascii="Times New Roman" w:hAnsi="Times New Roman" w:cs="Times New Roman"/>
        </w:rPr>
        <w:t xml:space="preserve">all </w:t>
      </w:r>
      <w:r w:rsidR="00B74344">
        <w:rPr>
          <w:rFonts w:ascii="Times New Roman" w:hAnsi="Times New Roman" w:cs="Times New Roman"/>
        </w:rPr>
        <w:t>F</w:t>
      </w:r>
      <w:r w:rsidR="00C25232">
        <w:rPr>
          <w:rFonts w:ascii="Times New Roman" w:hAnsi="Times New Roman" w:cs="Times New Roman"/>
        </w:rPr>
        <w:t xml:space="preserve">acilities </w:t>
      </w:r>
      <w:r w:rsidR="001D6FFA">
        <w:rPr>
          <w:rFonts w:ascii="Times New Roman" w:hAnsi="Times New Roman" w:cs="Times New Roman"/>
        </w:rPr>
        <w:t xml:space="preserve">reported </w:t>
      </w:r>
      <w:r w:rsidR="00C25232">
        <w:rPr>
          <w:rFonts w:ascii="Times New Roman" w:hAnsi="Times New Roman" w:cs="Times New Roman"/>
        </w:rPr>
        <w:t xml:space="preserve">in </w:t>
      </w:r>
      <w:r w:rsidR="002D6F79">
        <w:rPr>
          <w:rFonts w:ascii="Times New Roman" w:hAnsi="Times New Roman" w:cs="Times New Roman"/>
        </w:rPr>
        <w:t xml:space="preserve">item </w:t>
      </w:r>
      <w:r w:rsidR="002D6F79" w:rsidRPr="006D3F70">
        <w:rPr>
          <w:rFonts w:ascii="Times New Roman" w:hAnsi="Times New Roman" w:cs="Times New Roman"/>
        </w:rPr>
        <w:t>IV.A</w:t>
      </w:r>
      <w:r w:rsidR="008C0E31" w:rsidRPr="006D3F70">
        <w:rPr>
          <w:rFonts w:ascii="Times New Roman" w:hAnsi="Times New Roman" w:cs="Times New Roman"/>
        </w:rPr>
        <w:t>.(6</w:t>
      </w:r>
      <w:r w:rsidR="11E6076F" w:rsidRPr="006D3F70">
        <w:rPr>
          <w:rFonts w:ascii="Times New Roman" w:hAnsi="Times New Roman" w:cs="Times New Roman"/>
        </w:rPr>
        <w:t>)</w:t>
      </w:r>
      <w:r w:rsidR="00C25232" w:rsidDel="00822C28">
        <w:rPr>
          <w:rFonts w:ascii="Times New Roman" w:hAnsi="Times New Roman" w:cs="Times New Roman"/>
        </w:rPr>
        <w:t xml:space="preserve"> </w:t>
      </w:r>
      <w:r w:rsidR="00C25232">
        <w:rPr>
          <w:rFonts w:ascii="Times New Roman" w:hAnsi="Times New Roman" w:cs="Times New Roman"/>
        </w:rPr>
        <w:t xml:space="preserve">during the entirety of the </w:t>
      </w:r>
      <w:r w:rsidR="00B74344">
        <w:rPr>
          <w:rFonts w:ascii="Times New Roman" w:hAnsi="Times New Roman" w:cs="Times New Roman"/>
        </w:rPr>
        <w:t>R</w:t>
      </w:r>
      <w:r w:rsidR="00C25232">
        <w:rPr>
          <w:rFonts w:ascii="Times New Roman" w:hAnsi="Times New Roman" w:cs="Times New Roman"/>
        </w:rPr>
        <w:t xml:space="preserve">eporting </w:t>
      </w:r>
      <w:r w:rsidR="00B74344">
        <w:rPr>
          <w:rFonts w:ascii="Times New Roman" w:hAnsi="Times New Roman" w:cs="Times New Roman"/>
        </w:rPr>
        <w:t>P</w:t>
      </w:r>
      <w:r w:rsidR="00C25232">
        <w:rPr>
          <w:rFonts w:ascii="Times New Roman" w:hAnsi="Times New Roman" w:cs="Times New Roman"/>
        </w:rPr>
        <w:t xml:space="preserve">eriod, </w:t>
      </w:r>
      <w:r w:rsidR="00762407">
        <w:rPr>
          <w:rFonts w:ascii="Times New Roman" w:hAnsi="Times New Roman" w:cs="Times New Roman"/>
        </w:rPr>
        <w:t xml:space="preserve">enter </w:t>
      </w:r>
      <w:r w:rsidR="00A932BF">
        <w:rPr>
          <w:rFonts w:ascii="Times New Roman" w:hAnsi="Times New Roman" w:cs="Times New Roman"/>
        </w:rPr>
        <w:t>“N/A</w:t>
      </w:r>
      <w:r w:rsidR="004D21AA">
        <w:rPr>
          <w:rFonts w:ascii="Times New Roman" w:hAnsi="Times New Roman" w:cs="Times New Roman"/>
        </w:rPr>
        <w:t xml:space="preserve">: </w:t>
      </w:r>
      <w:r w:rsidR="00244749">
        <w:rPr>
          <w:rFonts w:ascii="Times New Roman" w:hAnsi="Times New Roman" w:cs="Times New Roman"/>
        </w:rPr>
        <w:t xml:space="preserve"> </w:t>
      </w:r>
      <w:r w:rsidR="008C0E31">
        <w:rPr>
          <w:rFonts w:ascii="Times New Roman" w:hAnsi="Times New Roman" w:cs="Times New Roman"/>
        </w:rPr>
        <w:t xml:space="preserve">The Provider served each </w:t>
      </w:r>
      <w:r w:rsidR="00B74344">
        <w:rPr>
          <w:rFonts w:ascii="Times New Roman" w:hAnsi="Times New Roman" w:cs="Times New Roman"/>
        </w:rPr>
        <w:t>F</w:t>
      </w:r>
      <w:r w:rsidR="004D21AA">
        <w:rPr>
          <w:rFonts w:ascii="Times New Roman" w:hAnsi="Times New Roman" w:cs="Times New Roman"/>
        </w:rPr>
        <w:t xml:space="preserve">acility listed in </w:t>
      </w:r>
      <w:r w:rsidR="008C0E31">
        <w:rPr>
          <w:rFonts w:ascii="Times New Roman" w:hAnsi="Times New Roman" w:cs="Times New Roman"/>
        </w:rPr>
        <w:t xml:space="preserve">the Excel </w:t>
      </w:r>
      <w:r w:rsidR="00ED1837">
        <w:rPr>
          <w:rFonts w:ascii="Times New Roman" w:hAnsi="Times New Roman" w:cs="Times New Roman"/>
        </w:rPr>
        <w:t xml:space="preserve">template </w:t>
      </w:r>
      <w:r w:rsidR="008C0E31">
        <w:rPr>
          <w:rFonts w:ascii="Times New Roman" w:hAnsi="Times New Roman" w:cs="Times New Roman"/>
        </w:rPr>
        <w:t>throughout</w:t>
      </w:r>
      <w:r w:rsidR="004D21AA">
        <w:rPr>
          <w:rFonts w:ascii="Times New Roman" w:hAnsi="Times New Roman" w:cs="Times New Roman"/>
        </w:rPr>
        <w:t xml:space="preserve"> the </w:t>
      </w:r>
      <w:r w:rsidR="008C0E31">
        <w:rPr>
          <w:rFonts w:ascii="Times New Roman" w:hAnsi="Times New Roman" w:cs="Times New Roman"/>
        </w:rPr>
        <w:t>entire</w:t>
      </w:r>
      <w:r w:rsidR="004D21AA">
        <w:rPr>
          <w:rFonts w:ascii="Times New Roman" w:hAnsi="Times New Roman" w:cs="Times New Roman"/>
        </w:rPr>
        <w:t xml:space="preserve"> </w:t>
      </w:r>
      <w:r w:rsidR="00B74344">
        <w:rPr>
          <w:rFonts w:ascii="Times New Roman" w:hAnsi="Times New Roman" w:cs="Times New Roman"/>
        </w:rPr>
        <w:t>R</w:t>
      </w:r>
      <w:r w:rsidR="004D21AA">
        <w:rPr>
          <w:rFonts w:ascii="Times New Roman" w:hAnsi="Times New Roman" w:cs="Times New Roman"/>
        </w:rPr>
        <w:t xml:space="preserve">eporting </w:t>
      </w:r>
      <w:r w:rsidR="00B74344">
        <w:rPr>
          <w:rFonts w:ascii="Times New Roman" w:hAnsi="Times New Roman" w:cs="Times New Roman"/>
        </w:rPr>
        <w:t>P</w:t>
      </w:r>
      <w:r w:rsidR="004D21AA">
        <w:rPr>
          <w:rFonts w:ascii="Times New Roman" w:hAnsi="Times New Roman" w:cs="Times New Roman"/>
        </w:rPr>
        <w:t>eriod.</w:t>
      </w:r>
      <w:r w:rsidR="00A932BF">
        <w:rPr>
          <w:rFonts w:ascii="Times New Roman" w:hAnsi="Times New Roman" w:cs="Times New Roman"/>
        </w:rPr>
        <w:t>”</w:t>
      </w:r>
    </w:p>
    <w:p w14:paraId="14CBAF46" w14:textId="756C9865" w:rsidR="00B7180F" w:rsidRDefault="009523FD" w:rsidP="00731155">
      <w:pPr>
        <w:spacing w:after="120"/>
        <w:rPr>
          <w:rFonts w:ascii="Times New Roman" w:hAnsi="Times New Roman" w:cs="Times New Roman"/>
        </w:rPr>
      </w:pPr>
      <w:r>
        <w:rPr>
          <w:rFonts w:ascii="Times New Roman" w:hAnsi="Times New Roman" w:cs="Times New Roman"/>
          <w:b/>
        </w:rPr>
        <w:t>(</w:t>
      </w:r>
      <w:r w:rsidR="009615C4">
        <w:rPr>
          <w:rFonts w:ascii="Times New Roman" w:hAnsi="Times New Roman" w:cs="Times New Roman"/>
          <w:b/>
        </w:rPr>
        <w:t>12</w:t>
      </w:r>
      <w:r>
        <w:rPr>
          <w:rFonts w:ascii="Times New Roman" w:hAnsi="Times New Roman" w:cs="Times New Roman"/>
          <w:b/>
        </w:rPr>
        <w:t>)</w:t>
      </w:r>
      <w:r w:rsidR="00D02325" w:rsidRPr="00EB0A28">
        <w:rPr>
          <w:rFonts w:ascii="Times New Roman" w:hAnsi="Times New Roman" w:cs="Times New Roman"/>
          <w:b/>
        </w:rPr>
        <w:t xml:space="preserve"> </w:t>
      </w:r>
      <w:r w:rsidR="00D02325">
        <w:rPr>
          <w:rFonts w:ascii="Times New Roman" w:hAnsi="Times New Roman" w:cs="Times New Roman"/>
          <w:b/>
        </w:rPr>
        <w:t xml:space="preserve">Explanation of Alternative Method for </w:t>
      </w:r>
      <w:r w:rsidR="00097F5F">
        <w:rPr>
          <w:rFonts w:ascii="Times New Roman" w:hAnsi="Times New Roman" w:cs="Times New Roman"/>
          <w:b/>
        </w:rPr>
        <w:t xml:space="preserve">Calculating </w:t>
      </w:r>
      <w:r w:rsidR="00D02325">
        <w:rPr>
          <w:rFonts w:ascii="Times New Roman" w:hAnsi="Times New Roman" w:cs="Times New Roman"/>
          <w:b/>
        </w:rPr>
        <w:t>ADP</w:t>
      </w:r>
      <w:r w:rsidR="0B67F098" w:rsidRPr="3887AE97">
        <w:rPr>
          <w:rFonts w:ascii="Times New Roman" w:hAnsi="Times New Roman" w:cs="Times New Roman"/>
          <w:b/>
          <w:bCs/>
        </w:rPr>
        <w:t xml:space="preserve">:  </w:t>
      </w:r>
      <w:r w:rsidR="00D02325">
        <w:rPr>
          <w:rFonts w:ascii="Times New Roman" w:hAnsi="Times New Roman" w:cs="Times New Roman"/>
        </w:rPr>
        <w:t xml:space="preserve">In </w:t>
      </w:r>
      <w:r w:rsidR="002B5EA0">
        <w:rPr>
          <w:rFonts w:ascii="Times New Roman" w:hAnsi="Times New Roman" w:cs="Times New Roman"/>
        </w:rPr>
        <w:t>the Word template</w:t>
      </w:r>
      <w:r w:rsidR="00D02325">
        <w:rPr>
          <w:rFonts w:ascii="Times New Roman" w:hAnsi="Times New Roman" w:cs="Times New Roman"/>
        </w:rPr>
        <w:t xml:space="preserve">, provide the names of </w:t>
      </w:r>
      <w:r w:rsidR="00E043A4">
        <w:rPr>
          <w:rFonts w:ascii="Times New Roman" w:hAnsi="Times New Roman" w:cs="Times New Roman"/>
        </w:rPr>
        <w:t xml:space="preserve">all </w:t>
      </w:r>
      <w:r w:rsidR="00003F0F">
        <w:rPr>
          <w:rFonts w:ascii="Times New Roman" w:hAnsi="Times New Roman" w:cs="Times New Roman"/>
        </w:rPr>
        <w:t xml:space="preserve">Facilities </w:t>
      </w:r>
      <w:r w:rsidR="00E043A4">
        <w:rPr>
          <w:rFonts w:ascii="Times New Roman" w:hAnsi="Times New Roman" w:cs="Times New Roman"/>
        </w:rPr>
        <w:t xml:space="preserve">for which </w:t>
      </w:r>
      <w:r w:rsidR="00D02325">
        <w:rPr>
          <w:rFonts w:ascii="Times New Roman" w:hAnsi="Times New Roman" w:cs="Times New Roman"/>
        </w:rPr>
        <w:t>the</w:t>
      </w:r>
      <w:r w:rsidR="0087746B">
        <w:rPr>
          <w:rFonts w:ascii="Times New Roman" w:hAnsi="Times New Roman" w:cs="Times New Roman"/>
        </w:rPr>
        <w:t xml:space="preserve"> </w:t>
      </w:r>
      <w:r w:rsidR="00D02325">
        <w:rPr>
          <w:rFonts w:ascii="Times New Roman" w:hAnsi="Times New Roman" w:cs="Times New Roman"/>
        </w:rPr>
        <w:t>ADP</w:t>
      </w:r>
      <w:r w:rsidR="0087746B">
        <w:rPr>
          <w:rFonts w:ascii="Times New Roman" w:hAnsi="Times New Roman" w:cs="Times New Roman"/>
        </w:rPr>
        <w:t xml:space="preserve"> reported reflects a</w:t>
      </w:r>
      <w:r w:rsidR="00E813F4">
        <w:rPr>
          <w:rFonts w:ascii="Times New Roman" w:hAnsi="Times New Roman" w:cs="Times New Roman"/>
        </w:rPr>
        <w:t xml:space="preserve">n alternative </w:t>
      </w:r>
      <w:r w:rsidR="0087746B">
        <w:rPr>
          <w:rFonts w:ascii="Times New Roman" w:hAnsi="Times New Roman" w:cs="Times New Roman"/>
        </w:rPr>
        <w:t xml:space="preserve">method </w:t>
      </w:r>
      <w:r w:rsidR="00E813F4">
        <w:rPr>
          <w:rFonts w:ascii="Times New Roman" w:hAnsi="Times New Roman" w:cs="Times New Roman"/>
        </w:rPr>
        <w:t xml:space="preserve">for calculating ADP.  </w:t>
      </w:r>
      <w:r w:rsidR="66DBAB08" w:rsidRPr="51768A30">
        <w:rPr>
          <w:rFonts w:ascii="Times New Roman" w:hAnsi="Times New Roman" w:cs="Times New Roman"/>
        </w:rPr>
        <w:t>D</w:t>
      </w:r>
      <w:r w:rsidR="4F279FD9" w:rsidRPr="51768A30">
        <w:rPr>
          <w:rFonts w:ascii="Times New Roman" w:hAnsi="Times New Roman" w:cs="Times New Roman"/>
        </w:rPr>
        <w:t>escribe</w:t>
      </w:r>
      <w:r w:rsidR="00E813F4">
        <w:rPr>
          <w:rFonts w:ascii="Times New Roman" w:hAnsi="Times New Roman" w:cs="Times New Roman"/>
        </w:rPr>
        <w:t xml:space="preserve"> </w:t>
      </w:r>
      <w:r w:rsidR="00425801">
        <w:rPr>
          <w:rFonts w:ascii="Times New Roman" w:hAnsi="Times New Roman" w:cs="Times New Roman"/>
        </w:rPr>
        <w:t xml:space="preserve">in detail </w:t>
      </w:r>
      <w:r w:rsidR="00E813F4">
        <w:rPr>
          <w:rFonts w:ascii="Times New Roman" w:hAnsi="Times New Roman" w:cs="Times New Roman"/>
        </w:rPr>
        <w:t xml:space="preserve">the method used to calculate ADP for </w:t>
      </w:r>
      <w:r w:rsidR="001D6FFA">
        <w:rPr>
          <w:rFonts w:ascii="Times New Roman" w:hAnsi="Times New Roman" w:cs="Times New Roman"/>
        </w:rPr>
        <w:t xml:space="preserve">each of </w:t>
      </w:r>
      <w:r w:rsidR="00E813F4">
        <w:rPr>
          <w:rFonts w:ascii="Times New Roman" w:hAnsi="Times New Roman" w:cs="Times New Roman"/>
        </w:rPr>
        <w:t xml:space="preserve">those </w:t>
      </w:r>
      <w:r w:rsidR="00B8555B">
        <w:rPr>
          <w:rFonts w:ascii="Times New Roman" w:hAnsi="Times New Roman" w:cs="Times New Roman"/>
        </w:rPr>
        <w:t>Facilities</w:t>
      </w:r>
      <w:r w:rsidR="00E813F4">
        <w:rPr>
          <w:rFonts w:ascii="Times New Roman" w:hAnsi="Times New Roman" w:cs="Times New Roman"/>
        </w:rPr>
        <w:t xml:space="preserve">.  </w:t>
      </w:r>
    </w:p>
    <w:p w14:paraId="4684D708" w14:textId="323EC976" w:rsidR="003918FE" w:rsidRDefault="009523FD" w:rsidP="00731155">
      <w:pPr>
        <w:spacing w:after="120"/>
        <w:rPr>
          <w:rFonts w:ascii="Times New Roman" w:hAnsi="Times New Roman" w:cs="Times New Roman"/>
        </w:rPr>
      </w:pPr>
      <w:r>
        <w:rPr>
          <w:rFonts w:ascii="Times New Roman" w:hAnsi="Times New Roman" w:cs="Times New Roman"/>
          <w:b/>
          <w:bCs/>
        </w:rPr>
        <w:t>(</w:t>
      </w:r>
      <w:r w:rsidR="007E03B9">
        <w:rPr>
          <w:rFonts w:ascii="Times New Roman" w:hAnsi="Times New Roman" w:cs="Times New Roman"/>
          <w:b/>
          <w:bCs/>
        </w:rPr>
        <w:t>13</w:t>
      </w:r>
      <w:r>
        <w:rPr>
          <w:rFonts w:ascii="Times New Roman" w:hAnsi="Times New Roman" w:cs="Times New Roman"/>
          <w:b/>
          <w:bCs/>
        </w:rPr>
        <w:t>)</w:t>
      </w:r>
      <w:r w:rsidR="00D02325">
        <w:rPr>
          <w:rFonts w:ascii="Times New Roman" w:hAnsi="Times New Roman" w:cs="Times New Roman"/>
          <w:b/>
          <w:bCs/>
        </w:rPr>
        <w:t xml:space="preserve"> </w:t>
      </w:r>
      <w:r w:rsidR="00EE2D17" w:rsidRPr="00335D79">
        <w:rPr>
          <w:rFonts w:ascii="Times New Roman" w:hAnsi="Times New Roman" w:cs="Times New Roman"/>
          <w:b/>
        </w:rPr>
        <w:t>Narrative Description of a Subcontract to Provide ICS</w:t>
      </w:r>
      <w:r w:rsidR="32DD01D6" w:rsidRPr="3887AE97">
        <w:rPr>
          <w:rFonts w:ascii="Times New Roman" w:hAnsi="Times New Roman" w:cs="Times New Roman"/>
          <w:b/>
          <w:bCs/>
        </w:rPr>
        <w:t xml:space="preserve">:  </w:t>
      </w:r>
      <w:r w:rsidR="005C4FCD" w:rsidRPr="0031601D">
        <w:rPr>
          <w:rFonts w:ascii="Times New Roman" w:hAnsi="Times New Roman" w:cs="Times New Roman"/>
        </w:rPr>
        <w:t xml:space="preserve">If a Provider contracts with a Subcontractor to provide any aspect of ICS, the Provider and the Subcontractor shall explain each such arrangement </w:t>
      </w:r>
      <w:r w:rsidR="005C4FCD">
        <w:rPr>
          <w:rFonts w:ascii="Times New Roman" w:hAnsi="Times New Roman" w:cs="Times New Roman"/>
        </w:rPr>
        <w:t>i</w:t>
      </w:r>
      <w:r w:rsidR="005C4FCD" w:rsidRPr="0031601D">
        <w:rPr>
          <w:rFonts w:ascii="Times New Roman" w:hAnsi="Times New Roman" w:cs="Times New Roman"/>
        </w:rPr>
        <w:t>n the Word template</w:t>
      </w:r>
      <w:r w:rsidR="005C4FCD">
        <w:rPr>
          <w:rFonts w:ascii="Times New Roman" w:hAnsi="Times New Roman" w:cs="Times New Roman"/>
        </w:rPr>
        <w:t xml:space="preserve"> of their respective responses</w:t>
      </w:r>
      <w:r w:rsidR="00D02325">
        <w:rPr>
          <w:rFonts w:ascii="Times New Roman" w:hAnsi="Times New Roman" w:cs="Times New Roman"/>
        </w:rPr>
        <w:t>.</w:t>
      </w:r>
      <w:r w:rsidR="001403D7">
        <w:rPr>
          <w:rFonts w:ascii="Times New Roman" w:hAnsi="Times New Roman" w:cs="Times New Roman"/>
        </w:rPr>
        <w:t xml:space="preserve"> </w:t>
      </w:r>
      <w:r w:rsidR="00D02325">
        <w:rPr>
          <w:rFonts w:ascii="Times New Roman" w:hAnsi="Times New Roman" w:cs="Times New Roman"/>
        </w:rPr>
        <w:t xml:space="preserve"> </w:t>
      </w:r>
      <w:r w:rsidR="005C4FCD">
        <w:rPr>
          <w:rFonts w:ascii="Times New Roman" w:hAnsi="Times New Roman" w:cs="Times New Roman"/>
        </w:rPr>
        <w:t>At a minimum, t</w:t>
      </w:r>
      <w:r w:rsidR="00D02325">
        <w:rPr>
          <w:rFonts w:ascii="Times New Roman" w:hAnsi="Times New Roman" w:cs="Times New Roman"/>
        </w:rPr>
        <w:t>his explanation shall include:</w:t>
      </w:r>
    </w:p>
    <w:p w14:paraId="406BE3D2" w14:textId="50BB6E81" w:rsidR="00497B9F" w:rsidRDefault="003918FE" w:rsidP="00B64D3D">
      <w:pPr>
        <w:spacing w:after="120"/>
        <w:ind w:left="720"/>
        <w:rPr>
          <w:rFonts w:ascii="Times New Roman" w:hAnsi="Times New Roman" w:cs="Times New Roman"/>
        </w:rPr>
      </w:pPr>
      <w:r>
        <w:rPr>
          <w:rFonts w:ascii="Times New Roman" w:hAnsi="Times New Roman" w:cs="Times New Roman"/>
        </w:rPr>
        <w:t>(a)</w:t>
      </w:r>
      <w:r w:rsidDel="001D6FFA">
        <w:rPr>
          <w:rFonts w:ascii="Times New Roman" w:hAnsi="Times New Roman" w:cs="Times New Roman"/>
        </w:rPr>
        <w:t xml:space="preserve"> </w:t>
      </w:r>
      <w:r w:rsidR="001D6FFA">
        <w:rPr>
          <w:rFonts w:ascii="Times New Roman" w:hAnsi="Times New Roman" w:cs="Times New Roman"/>
        </w:rPr>
        <w:t>The</w:t>
      </w:r>
      <w:r>
        <w:rPr>
          <w:rFonts w:ascii="Times New Roman" w:hAnsi="Times New Roman" w:cs="Times New Roman"/>
        </w:rPr>
        <w:t xml:space="preserve"> name of the Provider with the contractual or other agreement </w:t>
      </w:r>
      <w:r w:rsidR="00497B9F">
        <w:rPr>
          <w:rFonts w:ascii="Times New Roman" w:hAnsi="Times New Roman" w:cs="Times New Roman"/>
        </w:rPr>
        <w:t>with a Facility or contracting authority for the provision of ICS;</w:t>
      </w:r>
    </w:p>
    <w:p w14:paraId="2570CDA1" w14:textId="418B34AA" w:rsidR="00497B9F" w:rsidRDefault="00497B9F" w:rsidP="00B64D3D">
      <w:pPr>
        <w:spacing w:after="120"/>
        <w:ind w:left="720"/>
        <w:rPr>
          <w:rFonts w:ascii="Times New Roman" w:hAnsi="Times New Roman" w:cs="Times New Roman"/>
        </w:rPr>
      </w:pPr>
      <w:r>
        <w:rPr>
          <w:rFonts w:ascii="Times New Roman" w:hAnsi="Times New Roman" w:cs="Times New Roman"/>
        </w:rPr>
        <w:t xml:space="preserve">(b) </w:t>
      </w:r>
      <w:r w:rsidR="001D6FFA">
        <w:rPr>
          <w:rFonts w:ascii="Times New Roman" w:hAnsi="Times New Roman" w:cs="Times New Roman"/>
        </w:rPr>
        <w:t>T</w:t>
      </w:r>
      <w:r>
        <w:rPr>
          <w:rFonts w:ascii="Times New Roman" w:hAnsi="Times New Roman" w:cs="Times New Roman"/>
        </w:rPr>
        <w:t xml:space="preserve">he name of the Subcontractor; </w:t>
      </w:r>
    </w:p>
    <w:p w14:paraId="335C2547" w14:textId="14702385" w:rsidR="00497B9F" w:rsidRDefault="00497B9F" w:rsidP="00B64D3D">
      <w:pPr>
        <w:spacing w:after="120"/>
        <w:ind w:left="720"/>
        <w:rPr>
          <w:rFonts w:ascii="Times New Roman" w:hAnsi="Times New Roman" w:cs="Times New Roman"/>
        </w:rPr>
      </w:pPr>
      <w:r>
        <w:rPr>
          <w:rFonts w:ascii="Times New Roman" w:hAnsi="Times New Roman" w:cs="Times New Roman"/>
        </w:rPr>
        <w:t xml:space="preserve">(c) </w:t>
      </w:r>
      <w:r w:rsidR="001D6FFA">
        <w:rPr>
          <w:rFonts w:ascii="Times New Roman" w:hAnsi="Times New Roman" w:cs="Times New Roman"/>
        </w:rPr>
        <w:t>T</w:t>
      </w:r>
      <w:r>
        <w:rPr>
          <w:rFonts w:ascii="Times New Roman" w:hAnsi="Times New Roman" w:cs="Times New Roman"/>
        </w:rPr>
        <w:t xml:space="preserve">he services provided by the Subcontractor under the agreement; </w:t>
      </w:r>
    </w:p>
    <w:p w14:paraId="11F67DDB" w14:textId="416C4E4E" w:rsidR="00497B9F" w:rsidRDefault="00497B9F" w:rsidP="00B64D3D">
      <w:pPr>
        <w:spacing w:after="120"/>
        <w:ind w:left="720"/>
        <w:rPr>
          <w:rFonts w:ascii="Times New Roman" w:hAnsi="Times New Roman" w:cs="Times New Roman"/>
        </w:rPr>
      </w:pPr>
      <w:r>
        <w:rPr>
          <w:rFonts w:ascii="Times New Roman" w:hAnsi="Times New Roman" w:cs="Times New Roman"/>
        </w:rPr>
        <w:t xml:space="preserve">(d) </w:t>
      </w:r>
      <w:r w:rsidR="001D6FFA" w:rsidRPr="00983848">
        <w:rPr>
          <w:rFonts w:ascii="Times New Roman" w:hAnsi="Times New Roman" w:cs="Times New Roman"/>
        </w:rPr>
        <w:t>T</w:t>
      </w:r>
      <w:r>
        <w:rPr>
          <w:rFonts w:ascii="Times New Roman" w:hAnsi="Times New Roman" w:cs="Times New Roman"/>
        </w:rPr>
        <w:t xml:space="preserve">he unique identifier and address for the Facilities at which the Subcontractor provides services under the agreement; </w:t>
      </w:r>
    </w:p>
    <w:p w14:paraId="71EEC255" w14:textId="77777777" w:rsidR="00384BEE" w:rsidRDefault="00497B9F" w:rsidP="00B64D3D">
      <w:pPr>
        <w:spacing w:after="120"/>
        <w:ind w:left="720"/>
        <w:rPr>
          <w:rFonts w:ascii="Times New Roman" w:hAnsi="Times New Roman" w:cs="Times New Roman"/>
        </w:rPr>
      </w:pPr>
      <w:r>
        <w:rPr>
          <w:rFonts w:ascii="Times New Roman" w:hAnsi="Times New Roman" w:cs="Times New Roman"/>
        </w:rPr>
        <w:t xml:space="preserve">(e) </w:t>
      </w:r>
      <w:r w:rsidR="001D6FFA">
        <w:rPr>
          <w:rFonts w:ascii="Times New Roman" w:hAnsi="Times New Roman" w:cs="Times New Roman"/>
        </w:rPr>
        <w:t xml:space="preserve">A </w:t>
      </w:r>
      <w:r>
        <w:rPr>
          <w:rFonts w:ascii="Times New Roman" w:hAnsi="Times New Roman" w:cs="Times New Roman"/>
        </w:rPr>
        <w:t>description of the ICS-Related Operations provided by the Provider</w:t>
      </w:r>
      <w:r w:rsidR="00334C56">
        <w:rPr>
          <w:rFonts w:ascii="Times New Roman" w:hAnsi="Times New Roman" w:cs="Times New Roman"/>
        </w:rPr>
        <w:t>;</w:t>
      </w:r>
    </w:p>
    <w:p w14:paraId="2A61B758" w14:textId="4799AD8B" w:rsidR="00497B9F" w:rsidRDefault="00A15AFB" w:rsidP="00B64D3D">
      <w:pPr>
        <w:spacing w:after="120"/>
        <w:ind w:left="720"/>
        <w:rPr>
          <w:rFonts w:ascii="Times New Roman" w:hAnsi="Times New Roman" w:cs="Times New Roman"/>
        </w:rPr>
      </w:pPr>
      <w:r>
        <w:rPr>
          <w:rFonts w:ascii="Times New Roman" w:hAnsi="Times New Roman" w:cs="Times New Roman"/>
        </w:rPr>
        <w:t xml:space="preserve">(f) </w:t>
      </w:r>
      <w:r w:rsidR="00384BEE">
        <w:rPr>
          <w:rFonts w:ascii="Times New Roman" w:hAnsi="Times New Roman" w:cs="Times New Roman"/>
        </w:rPr>
        <w:t>A description of the ICS-Related Operations provided</w:t>
      </w:r>
      <w:r w:rsidR="00497B9F">
        <w:rPr>
          <w:rFonts w:ascii="Times New Roman" w:hAnsi="Times New Roman" w:cs="Times New Roman"/>
        </w:rPr>
        <w:t xml:space="preserve"> </w:t>
      </w:r>
      <w:r w:rsidR="00670A47">
        <w:rPr>
          <w:rFonts w:ascii="Times New Roman" w:hAnsi="Times New Roman" w:cs="Times New Roman"/>
        </w:rPr>
        <w:t xml:space="preserve">by </w:t>
      </w:r>
      <w:r w:rsidR="00497B9F">
        <w:rPr>
          <w:rFonts w:ascii="Times New Roman" w:hAnsi="Times New Roman" w:cs="Times New Roman"/>
        </w:rPr>
        <w:t xml:space="preserve">the Subcontractor; </w:t>
      </w:r>
    </w:p>
    <w:p w14:paraId="76791C51" w14:textId="70432D77" w:rsidR="009F3493" w:rsidRDefault="00497B9F" w:rsidP="00B64D3D">
      <w:pPr>
        <w:spacing w:after="120"/>
        <w:ind w:left="720"/>
        <w:rPr>
          <w:rFonts w:ascii="Times New Roman" w:hAnsi="Times New Roman" w:cs="Times New Roman"/>
        </w:rPr>
      </w:pPr>
      <w:r>
        <w:rPr>
          <w:rFonts w:ascii="Times New Roman" w:hAnsi="Times New Roman" w:cs="Times New Roman"/>
        </w:rPr>
        <w:t>(</w:t>
      </w:r>
      <w:r w:rsidR="0076507F">
        <w:rPr>
          <w:rFonts w:ascii="Times New Roman" w:hAnsi="Times New Roman" w:cs="Times New Roman"/>
        </w:rPr>
        <w:t>g</w:t>
      </w:r>
      <w:r>
        <w:rPr>
          <w:rFonts w:ascii="Times New Roman" w:hAnsi="Times New Roman" w:cs="Times New Roman"/>
        </w:rPr>
        <w:t xml:space="preserve">) </w:t>
      </w:r>
      <w:r w:rsidR="0079153F">
        <w:rPr>
          <w:rFonts w:ascii="Times New Roman" w:hAnsi="Times New Roman" w:cs="Times New Roman"/>
        </w:rPr>
        <w:t>A list</w:t>
      </w:r>
      <w:r w:rsidR="00E63159">
        <w:rPr>
          <w:rFonts w:ascii="Times New Roman" w:hAnsi="Times New Roman" w:cs="Times New Roman"/>
        </w:rPr>
        <w:t xml:space="preserve"> of the </w:t>
      </w:r>
      <w:r>
        <w:rPr>
          <w:rFonts w:ascii="Times New Roman" w:hAnsi="Times New Roman" w:cs="Times New Roman"/>
        </w:rPr>
        <w:t xml:space="preserve">types of ICS calls </w:t>
      </w:r>
      <w:r w:rsidR="0079153F">
        <w:rPr>
          <w:rFonts w:ascii="Times New Roman" w:hAnsi="Times New Roman" w:cs="Times New Roman"/>
        </w:rPr>
        <w:t xml:space="preserve">and Ancillary </w:t>
      </w:r>
      <w:r w:rsidR="002835B3">
        <w:rPr>
          <w:rFonts w:ascii="Times New Roman" w:hAnsi="Times New Roman" w:cs="Times New Roman"/>
        </w:rPr>
        <w:t xml:space="preserve">Services </w:t>
      </w:r>
      <w:r>
        <w:rPr>
          <w:rFonts w:ascii="Times New Roman" w:hAnsi="Times New Roman" w:cs="Times New Roman"/>
        </w:rPr>
        <w:t>billed by the Provider</w:t>
      </w:r>
      <w:r w:rsidR="00AD2FC9">
        <w:rPr>
          <w:rFonts w:ascii="Times New Roman" w:hAnsi="Times New Roman" w:cs="Times New Roman"/>
        </w:rPr>
        <w:t>;</w:t>
      </w:r>
      <w:r w:rsidR="008855D2">
        <w:rPr>
          <w:rFonts w:ascii="Times New Roman" w:hAnsi="Times New Roman" w:cs="Times New Roman"/>
        </w:rPr>
        <w:t xml:space="preserve"> </w:t>
      </w:r>
    </w:p>
    <w:p w14:paraId="5E4C56C7" w14:textId="5C341EC5" w:rsidR="00947258" w:rsidRDefault="002F17C9" w:rsidP="00B64D3D">
      <w:pPr>
        <w:spacing w:after="120"/>
        <w:ind w:left="720"/>
        <w:rPr>
          <w:rFonts w:ascii="Times New Roman" w:hAnsi="Times New Roman" w:cs="Times New Roman"/>
        </w:rPr>
      </w:pPr>
      <w:r>
        <w:rPr>
          <w:rFonts w:ascii="Times New Roman" w:hAnsi="Times New Roman" w:cs="Times New Roman"/>
        </w:rPr>
        <w:t xml:space="preserve">(h) </w:t>
      </w:r>
      <w:r w:rsidR="00704B2C">
        <w:rPr>
          <w:rFonts w:ascii="Times New Roman" w:hAnsi="Times New Roman" w:cs="Times New Roman"/>
        </w:rPr>
        <w:t>A</w:t>
      </w:r>
      <w:r w:rsidR="002F2171">
        <w:rPr>
          <w:rFonts w:ascii="Times New Roman" w:hAnsi="Times New Roman" w:cs="Times New Roman"/>
        </w:rPr>
        <w:t xml:space="preserve"> detailed</w:t>
      </w:r>
      <w:r w:rsidR="00E35AB1">
        <w:rPr>
          <w:rFonts w:ascii="Times New Roman" w:hAnsi="Times New Roman" w:cs="Times New Roman"/>
        </w:rPr>
        <w:t xml:space="preserve"> </w:t>
      </w:r>
      <w:r w:rsidR="00853E05">
        <w:rPr>
          <w:rFonts w:ascii="Times New Roman" w:hAnsi="Times New Roman" w:cs="Times New Roman"/>
        </w:rPr>
        <w:t>des</w:t>
      </w:r>
      <w:r w:rsidR="004440B3">
        <w:rPr>
          <w:rFonts w:ascii="Times New Roman" w:hAnsi="Times New Roman" w:cs="Times New Roman"/>
        </w:rPr>
        <w:t>cr</w:t>
      </w:r>
      <w:r w:rsidR="003D5740">
        <w:rPr>
          <w:rFonts w:ascii="Times New Roman" w:hAnsi="Times New Roman" w:cs="Times New Roman"/>
        </w:rPr>
        <w:t xml:space="preserve">iption </w:t>
      </w:r>
      <w:r w:rsidR="005F0493">
        <w:rPr>
          <w:rFonts w:ascii="Times New Roman" w:hAnsi="Times New Roman" w:cs="Times New Roman"/>
        </w:rPr>
        <w:t>of any Revenue-Sharing Agreement between the Provider and the Subcontractor</w:t>
      </w:r>
      <w:r w:rsidR="002727B6">
        <w:rPr>
          <w:rFonts w:ascii="Times New Roman" w:hAnsi="Times New Roman" w:cs="Times New Roman"/>
        </w:rPr>
        <w:t xml:space="preserve">, including any </w:t>
      </w:r>
      <w:r w:rsidR="00F0246B">
        <w:rPr>
          <w:rFonts w:ascii="Times New Roman" w:hAnsi="Times New Roman" w:cs="Times New Roman"/>
        </w:rPr>
        <w:t>such A</w:t>
      </w:r>
      <w:r w:rsidR="00775599">
        <w:rPr>
          <w:rFonts w:ascii="Times New Roman" w:hAnsi="Times New Roman" w:cs="Times New Roman"/>
        </w:rPr>
        <w:t>greement</w:t>
      </w:r>
      <w:r w:rsidR="00AA6AA4">
        <w:rPr>
          <w:rFonts w:ascii="Times New Roman" w:hAnsi="Times New Roman" w:cs="Times New Roman"/>
        </w:rPr>
        <w:t xml:space="preserve"> </w:t>
      </w:r>
      <w:r w:rsidR="00A8380B">
        <w:rPr>
          <w:rFonts w:ascii="Times New Roman" w:hAnsi="Times New Roman" w:cs="Times New Roman"/>
        </w:rPr>
        <w:t xml:space="preserve">with regard to </w:t>
      </w:r>
      <w:r w:rsidR="003D5740">
        <w:rPr>
          <w:rFonts w:ascii="Times New Roman" w:hAnsi="Times New Roman" w:cs="Times New Roman"/>
        </w:rPr>
        <w:t>proceeds</w:t>
      </w:r>
      <w:r w:rsidR="006D1B18">
        <w:rPr>
          <w:rFonts w:ascii="Times New Roman" w:hAnsi="Times New Roman" w:cs="Times New Roman"/>
        </w:rPr>
        <w:t xml:space="preserve"> from those calls</w:t>
      </w:r>
      <w:r w:rsidR="003D5740">
        <w:rPr>
          <w:rFonts w:ascii="Times New Roman" w:hAnsi="Times New Roman" w:cs="Times New Roman"/>
        </w:rPr>
        <w:t xml:space="preserve"> and </w:t>
      </w:r>
      <w:r w:rsidR="00BC673D">
        <w:rPr>
          <w:rFonts w:ascii="Times New Roman" w:hAnsi="Times New Roman" w:cs="Times New Roman"/>
        </w:rPr>
        <w:t>s</w:t>
      </w:r>
      <w:r w:rsidR="003D5740">
        <w:rPr>
          <w:rFonts w:ascii="Times New Roman" w:hAnsi="Times New Roman" w:cs="Times New Roman"/>
        </w:rPr>
        <w:t>ervices</w:t>
      </w:r>
      <w:r w:rsidR="00714E10">
        <w:rPr>
          <w:rFonts w:ascii="Times New Roman" w:hAnsi="Times New Roman" w:cs="Times New Roman"/>
        </w:rPr>
        <w:t>;</w:t>
      </w:r>
      <w:r w:rsidR="00497B9F">
        <w:rPr>
          <w:rFonts w:ascii="Times New Roman" w:hAnsi="Times New Roman" w:cs="Times New Roman"/>
        </w:rPr>
        <w:t xml:space="preserve"> </w:t>
      </w:r>
      <w:r w:rsidR="008E1D5E">
        <w:rPr>
          <w:rFonts w:ascii="Times New Roman" w:hAnsi="Times New Roman" w:cs="Times New Roman"/>
        </w:rPr>
        <w:t xml:space="preserve">and </w:t>
      </w:r>
    </w:p>
    <w:p w14:paraId="0021E157" w14:textId="568D652D" w:rsidR="008858D7" w:rsidRDefault="00590A78" w:rsidP="00E664D1">
      <w:pPr>
        <w:spacing w:after="120"/>
        <w:ind w:left="720"/>
        <w:rPr>
          <w:rFonts w:ascii="Times New Roman" w:hAnsi="Times New Roman" w:cs="Times New Roman"/>
        </w:rPr>
      </w:pPr>
      <w:r>
        <w:rPr>
          <w:rFonts w:ascii="Times New Roman" w:hAnsi="Times New Roman" w:cs="Times New Roman"/>
        </w:rPr>
        <w:t>(</w:t>
      </w:r>
      <w:r w:rsidR="009F726A">
        <w:rPr>
          <w:rFonts w:ascii="Times New Roman" w:hAnsi="Times New Roman" w:cs="Times New Roman"/>
        </w:rPr>
        <w:t>i</w:t>
      </w:r>
      <w:r>
        <w:rPr>
          <w:rFonts w:ascii="Times New Roman" w:hAnsi="Times New Roman" w:cs="Times New Roman"/>
        </w:rPr>
        <w:t xml:space="preserve">) </w:t>
      </w:r>
      <w:r w:rsidR="00714E10">
        <w:rPr>
          <w:rFonts w:ascii="Times New Roman" w:hAnsi="Times New Roman" w:cs="Times New Roman"/>
        </w:rPr>
        <w:t xml:space="preserve">A </w:t>
      </w:r>
      <w:r w:rsidR="003D5740">
        <w:rPr>
          <w:rFonts w:ascii="Times New Roman" w:hAnsi="Times New Roman" w:cs="Times New Roman"/>
        </w:rPr>
        <w:t>list</w:t>
      </w:r>
      <w:r w:rsidR="00714E10">
        <w:rPr>
          <w:rFonts w:ascii="Times New Roman" w:hAnsi="Times New Roman" w:cs="Times New Roman"/>
        </w:rPr>
        <w:t xml:space="preserve"> of the types of </w:t>
      </w:r>
      <w:r w:rsidR="003D5740">
        <w:rPr>
          <w:rFonts w:ascii="Times New Roman" w:hAnsi="Times New Roman" w:cs="Times New Roman"/>
        </w:rPr>
        <w:t xml:space="preserve">ICS </w:t>
      </w:r>
      <w:r w:rsidR="00714E10">
        <w:rPr>
          <w:rFonts w:ascii="Times New Roman" w:hAnsi="Times New Roman" w:cs="Times New Roman"/>
        </w:rPr>
        <w:t xml:space="preserve">calls </w:t>
      </w:r>
      <w:r w:rsidR="003D5740">
        <w:rPr>
          <w:rFonts w:ascii="Times New Roman" w:hAnsi="Times New Roman" w:cs="Times New Roman"/>
        </w:rPr>
        <w:t xml:space="preserve">and Ancillary Services </w:t>
      </w:r>
      <w:r w:rsidR="008855D2">
        <w:rPr>
          <w:rFonts w:ascii="Times New Roman" w:hAnsi="Times New Roman" w:cs="Times New Roman"/>
        </w:rPr>
        <w:t xml:space="preserve">billed by </w:t>
      </w:r>
      <w:r w:rsidR="00497B9F">
        <w:rPr>
          <w:rFonts w:ascii="Times New Roman" w:hAnsi="Times New Roman" w:cs="Times New Roman"/>
        </w:rPr>
        <w:t>the Subcontractor and description of any Revenue-Sharing Agreement between the Provider and the Subcontractor</w:t>
      </w:r>
      <w:r w:rsidR="000109F4">
        <w:rPr>
          <w:rFonts w:ascii="Times New Roman" w:hAnsi="Times New Roman" w:cs="Times New Roman"/>
        </w:rPr>
        <w:t>, including any such Agreement</w:t>
      </w:r>
      <w:r w:rsidR="00BC673D" w:rsidRPr="00BC673D">
        <w:rPr>
          <w:rFonts w:ascii="Times New Roman" w:hAnsi="Times New Roman" w:cs="Times New Roman"/>
        </w:rPr>
        <w:t xml:space="preserve"> </w:t>
      </w:r>
      <w:r w:rsidR="00BC673D">
        <w:rPr>
          <w:rFonts w:ascii="Times New Roman" w:hAnsi="Times New Roman" w:cs="Times New Roman"/>
        </w:rPr>
        <w:t>with regard to proceeds from those calls and services</w:t>
      </w:r>
      <w:r w:rsidR="00497B9F">
        <w:rPr>
          <w:rFonts w:ascii="Times New Roman" w:hAnsi="Times New Roman" w:cs="Times New Roman"/>
        </w:rPr>
        <w:t>.</w:t>
      </w:r>
    </w:p>
    <w:p w14:paraId="1B46BC37" w14:textId="6DA396B1" w:rsidR="00C5687F" w:rsidRPr="00142816" w:rsidRDefault="009523FD" w:rsidP="00731155">
      <w:pPr>
        <w:spacing w:after="120"/>
        <w:rPr>
          <w:rFonts w:ascii="Times New Roman" w:hAnsi="Times New Roman" w:cs="Times New Roman"/>
          <w:b/>
        </w:rPr>
      </w:pPr>
      <w:r w:rsidRPr="00142816">
        <w:rPr>
          <w:rFonts w:ascii="Times New Roman" w:hAnsi="Times New Roman" w:cs="Times New Roman"/>
          <w:b/>
        </w:rPr>
        <w:lastRenderedPageBreak/>
        <w:t>(</w:t>
      </w:r>
      <w:r w:rsidR="007E03B9">
        <w:rPr>
          <w:rFonts w:ascii="Times New Roman" w:hAnsi="Times New Roman" w:cs="Times New Roman"/>
          <w:b/>
        </w:rPr>
        <w:t>14</w:t>
      </w:r>
      <w:r w:rsidRPr="00142816">
        <w:rPr>
          <w:rFonts w:ascii="Times New Roman" w:hAnsi="Times New Roman" w:cs="Times New Roman"/>
          <w:b/>
          <w:bCs/>
        </w:rPr>
        <w:t>)</w:t>
      </w:r>
      <w:r w:rsidR="008858D7" w:rsidRPr="00142816">
        <w:rPr>
          <w:rFonts w:ascii="Times New Roman" w:hAnsi="Times New Roman" w:cs="Times New Roman"/>
          <w:b/>
        </w:rPr>
        <w:t xml:space="preserve"> </w:t>
      </w:r>
      <w:r w:rsidR="00CD4503">
        <w:rPr>
          <w:rFonts w:ascii="Times New Roman" w:hAnsi="Times New Roman" w:cs="Times New Roman"/>
          <w:b/>
        </w:rPr>
        <w:t>Additional Information</w:t>
      </w:r>
      <w:r w:rsidR="008858D7" w:rsidRPr="00142816">
        <w:rPr>
          <w:rFonts w:ascii="Times New Roman" w:hAnsi="Times New Roman" w:cs="Times New Roman"/>
          <w:b/>
        </w:rPr>
        <w:t>:</w:t>
      </w:r>
      <w:r w:rsidR="008858D7" w:rsidRPr="00142816">
        <w:rPr>
          <w:rFonts w:ascii="Times New Roman" w:hAnsi="Times New Roman" w:cs="Times New Roman"/>
        </w:rPr>
        <w:t xml:space="preserve"> </w:t>
      </w:r>
      <w:r w:rsidR="00CD4503">
        <w:rPr>
          <w:rFonts w:ascii="Times New Roman" w:hAnsi="Times New Roman" w:cs="Times New Roman"/>
        </w:rPr>
        <w:t xml:space="preserve"> </w:t>
      </w:r>
      <w:r w:rsidR="002B5EA0">
        <w:rPr>
          <w:rFonts w:ascii="Times New Roman" w:hAnsi="Times New Roman" w:cs="Times New Roman"/>
        </w:rPr>
        <w:t>In the Word template, p</w:t>
      </w:r>
      <w:r w:rsidR="002B5EA0" w:rsidRPr="00142816">
        <w:rPr>
          <w:rFonts w:ascii="Times New Roman" w:hAnsi="Times New Roman" w:cs="Times New Roman"/>
        </w:rPr>
        <w:t xml:space="preserve">rovide </w:t>
      </w:r>
      <w:r w:rsidR="008858D7" w:rsidRPr="00142816">
        <w:rPr>
          <w:rFonts w:ascii="Times New Roman" w:hAnsi="Times New Roman" w:cs="Times New Roman"/>
        </w:rPr>
        <w:t xml:space="preserve">any </w:t>
      </w:r>
      <w:r w:rsidR="00CD4503">
        <w:rPr>
          <w:rFonts w:ascii="Times New Roman" w:hAnsi="Times New Roman" w:cs="Times New Roman"/>
        </w:rPr>
        <w:t>additional information needed to ensure that</w:t>
      </w:r>
      <w:r w:rsidR="008858D7" w:rsidRPr="00142816">
        <w:rPr>
          <w:rFonts w:ascii="Times New Roman" w:hAnsi="Times New Roman" w:cs="Times New Roman"/>
        </w:rPr>
        <w:t xml:space="preserve"> your entries for Basic Information</w:t>
      </w:r>
      <w:r w:rsidR="00CD4503">
        <w:rPr>
          <w:rFonts w:ascii="Times New Roman" w:hAnsi="Times New Roman" w:cs="Times New Roman"/>
        </w:rPr>
        <w:t xml:space="preserve"> are full and complete</w:t>
      </w:r>
      <w:r w:rsidR="008858D7" w:rsidRPr="00142816">
        <w:rPr>
          <w:rFonts w:ascii="Times New Roman" w:hAnsi="Times New Roman" w:cs="Times New Roman"/>
        </w:rPr>
        <w:t xml:space="preserve">. </w:t>
      </w:r>
    </w:p>
    <w:p w14:paraId="72399DE4" w14:textId="77777777" w:rsidR="007A0270" w:rsidRDefault="004550F7" w:rsidP="00203EB3">
      <w:pPr>
        <w:pStyle w:val="Heading2"/>
      </w:pPr>
      <w:bookmarkStart w:id="23" w:name="_Toc88210943"/>
      <w:r>
        <w:t>B. ICS Rates</w:t>
      </w:r>
      <w:bookmarkEnd w:id="23"/>
    </w:p>
    <w:p w14:paraId="3BC2B49A" w14:textId="10A086E1" w:rsidR="00D41465" w:rsidRPr="00D41465" w:rsidRDefault="004F40D5" w:rsidP="00D41465">
      <w:pPr>
        <w:pStyle w:val="ParaNum"/>
        <w:rPr>
          <w:rFonts w:ascii="Times New Roman" w:eastAsia="Batang" w:hAnsi="Times New Roman" w:cs="Times New Roman"/>
        </w:rPr>
      </w:pPr>
      <w:r>
        <w:rPr>
          <w:rFonts w:ascii="Times New Roman" w:eastAsia="Batang" w:hAnsi="Times New Roman" w:cs="Times New Roman"/>
        </w:rPr>
        <w:t xml:space="preserve">This section directs you to </w:t>
      </w:r>
      <w:r w:rsidR="00C52911">
        <w:rPr>
          <w:rFonts w:ascii="Times New Roman" w:eastAsia="Batang" w:hAnsi="Times New Roman" w:cs="Times New Roman"/>
        </w:rPr>
        <w:t xml:space="preserve">report </w:t>
      </w:r>
      <w:r w:rsidR="0057387A">
        <w:rPr>
          <w:rFonts w:ascii="Times New Roman" w:eastAsia="Batang" w:hAnsi="Times New Roman" w:cs="Times New Roman"/>
        </w:rPr>
        <w:t>I</w:t>
      </w:r>
      <w:r w:rsidR="001778E2">
        <w:rPr>
          <w:rFonts w:ascii="Times New Roman" w:eastAsia="Batang" w:hAnsi="Times New Roman" w:cs="Times New Roman"/>
        </w:rPr>
        <w:t xml:space="preserve">ntrastate, </w:t>
      </w:r>
      <w:r w:rsidR="0057387A">
        <w:rPr>
          <w:rFonts w:ascii="Times New Roman" w:eastAsia="Batang" w:hAnsi="Times New Roman" w:cs="Times New Roman"/>
        </w:rPr>
        <w:t>I</w:t>
      </w:r>
      <w:r w:rsidR="001778E2">
        <w:rPr>
          <w:rFonts w:ascii="Times New Roman" w:eastAsia="Batang" w:hAnsi="Times New Roman" w:cs="Times New Roman"/>
        </w:rPr>
        <w:t>nterstate</w:t>
      </w:r>
      <w:r w:rsidR="00110BF6">
        <w:rPr>
          <w:rFonts w:ascii="Times New Roman" w:eastAsia="Batang" w:hAnsi="Times New Roman" w:cs="Times New Roman"/>
        </w:rPr>
        <w:t>,</w:t>
      </w:r>
      <w:r w:rsidR="001778E2">
        <w:rPr>
          <w:rFonts w:ascii="Times New Roman" w:eastAsia="Batang" w:hAnsi="Times New Roman" w:cs="Times New Roman"/>
        </w:rPr>
        <w:t xml:space="preserve"> and </w:t>
      </w:r>
      <w:r w:rsidR="0057387A">
        <w:rPr>
          <w:rFonts w:ascii="Times New Roman" w:eastAsia="Batang" w:hAnsi="Times New Roman" w:cs="Times New Roman"/>
        </w:rPr>
        <w:t>I</w:t>
      </w:r>
      <w:r w:rsidR="001778E2">
        <w:rPr>
          <w:rFonts w:ascii="Times New Roman" w:eastAsia="Batang" w:hAnsi="Times New Roman" w:cs="Times New Roman"/>
        </w:rPr>
        <w:t xml:space="preserve">nternational </w:t>
      </w:r>
      <w:r w:rsidR="004A42E8">
        <w:rPr>
          <w:rFonts w:ascii="Times New Roman" w:eastAsia="Batang" w:hAnsi="Times New Roman" w:cs="Times New Roman"/>
        </w:rPr>
        <w:t>ICS rate</w:t>
      </w:r>
      <w:r w:rsidR="00692CB6">
        <w:rPr>
          <w:rFonts w:ascii="Times New Roman" w:eastAsia="Batang" w:hAnsi="Times New Roman" w:cs="Times New Roman"/>
        </w:rPr>
        <w:t xml:space="preserve">s </w:t>
      </w:r>
      <w:r w:rsidR="00883ACC">
        <w:rPr>
          <w:rFonts w:ascii="Times New Roman" w:eastAsia="Batang" w:hAnsi="Times New Roman" w:cs="Times New Roman"/>
        </w:rPr>
        <w:t xml:space="preserve">you charged at each </w:t>
      </w:r>
      <w:r w:rsidR="0057387A">
        <w:rPr>
          <w:rFonts w:ascii="Times New Roman" w:eastAsia="Batang" w:hAnsi="Times New Roman" w:cs="Times New Roman"/>
        </w:rPr>
        <w:t>F</w:t>
      </w:r>
      <w:r w:rsidR="00883ACC">
        <w:rPr>
          <w:rFonts w:ascii="Times New Roman" w:eastAsia="Batang" w:hAnsi="Times New Roman" w:cs="Times New Roman"/>
        </w:rPr>
        <w:t>acility</w:t>
      </w:r>
      <w:r w:rsidR="006B0BDE">
        <w:rPr>
          <w:rFonts w:ascii="Times New Roman" w:eastAsia="Batang" w:hAnsi="Times New Roman" w:cs="Times New Roman"/>
        </w:rPr>
        <w:t xml:space="preserve"> you served</w:t>
      </w:r>
      <w:r w:rsidR="00B74689">
        <w:rPr>
          <w:rFonts w:ascii="Times New Roman" w:eastAsia="Batang" w:hAnsi="Times New Roman" w:cs="Times New Roman"/>
        </w:rPr>
        <w:t xml:space="preserve"> during the Reporting Period.  </w:t>
      </w:r>
      <w:r w:rsidR="00E537B9">
        <w:rPr>
          <w:rFonts w:ascii="Times New Roman" w:eastAsia="Batang" w:hAnsi="Times New Roman" w:cs="Times New Roman"/>
        </w:rPr>
        <w:t xml:space="preserve">Enter your responses to </w:t>
      </w:r>
      <w:r w:rsidR="353A57E3" w:rsidRPr="2892AC68">
        <w:rPr>
          <w:rFonts w:ascii="Times New Roman" w:eastAsia="Batang" w:hAnsi="Times New Roman" w:cs="Times New Roman"/>
        </w:rPr>
        <w:t>items</w:t>
      </w:r>
      <w:r w:rsidR="5CA87484" w:rsidRPr="2892AC68">
        <w:rPr>
          <w:rFonts w:ascii="Times New Roman" w:eastAsia="Batang" w:hAnsi="Times New Roman" w:cs="Times New Roman"/>
        </w:rPr>
        <w:t xml:space="preserve"> </w:t>
      </w:r>
      <w:r w:rsidR="5E892D16" w:rsidRPr="2892AC68">
        <w:rPr>
          <w:rFonts w:ascii="Times New Roman" w:hAnsi="Times New Roman" w:cs="Times New Roman"/>
        </w:rPr>
        <w:t>IV.B.</w:t>
      </w:r>
      <w:r w:rsidR="33BC8BBF" w:rsidRPr="2892AC68">
        <w:rPr>
          <w:rFonts w:ascii="Times New Roman" w:eastAsia="Batang" w:hAnsi="Times New Roman" w:cs="Times New Roman"/>
        </w:rPr>
        <w:t>(</w:t>
      </w:r>
      <w:r w:rsidR="00E537B9" w:rsidDel="003B6ACD">
        <w:rPr>
          <w:rFonts w:ascii="Times New Roman" w:eastAsia="Batang" w:hAnsi="Times New Roman" w:cs="Times New Roman"/>
        </w:rPr>
        <w:t>1</w:t>
      </w:r>
      <w:r w:rsidR="697D2BBA" w:rsidRPr="6C48E968">
        <w:rPr>
          <w:rFonts w:ascii="Times New Roman" w:eastAsia="Batang" w:hAnsi="Times New Roman" w:cs="Times New Roman"/>
        </w:rPr>
        <w:t>)</w:t>
      </w:r>
      <w:r w:rsidR="00917097">
        <w:rPr>
          <w:rFonts w:ascii="Times New Roman" w:eastAsia="Batang" w:hAnsi="Times New Roman" w:cs="Times New Roman"/>
        </w:rPr>
        <w:t xml:space="preserve"> </w:t>
      </w:r>
      <w:r w:rsidR="00E537B9">
        <w:rPr>
          <w:rFonts w:ascii="Times New Roman" w:eastAsia="Batang" w:hAnsi="Times New Roman" w:cs="Times New Roman"/>
        </w:rPr>
        <w:t xml:space="preserve">through </w:t>
      </w:r>
      <w:r w:rsidR="3AD3E76C" w:rsidRPr="2892AC68">
        <w:rPr>
          <w:rFonts w:ascii="Times New Roman" w:hAnsi="Times New Roman" w:cs="Times New Roman"/>
        </w:rPr>
        <w:t>IV.B.</w:t>
      </w:r>
      <w:r w:rsidR="33BC8BBF" w:rsidRPr="2892AC68">
        <w:rPr>
          <w:rFonts w:ascii="Times New Roman" w:eastAsia="Batang" w:hAnsi="Times New Roman" w:cs="Times New Roman"/>
        </w:rPr>
        <w:t>(</w:t>
      </w:r>
      <w:r w:rsidR="00917097">
        <w:rPr>
          <w:rFonts w:ascii="Times New Roman" w:eastAsia="Batang" w:hAnsi="Times New Roman" w:cs="Times New Roman"/>
        </w:rPr>
        <w:t>9</w:t>
      </w:r>
      <w:r w:rsidR="697D2BBA" w:rsidRPr="6C48E968">
        <w:rPr>
          <w:rFonts w:ascii="Times New Roman" w:eastAsia="Batang" w:hAnsi="Times New Roman" w:cs="Times New Roman"/>
        </w:rPr>
        <w:t>)</w:t>
      </w:r>
      <w:r w:rsidR="00917097">
        <w:rPr>
          <w:rFonts w:ascii="Times New Roman" w:eastAsia="Batang" w:hAnsi="Times New Roman" w:cs="Times New Roman"/>
        </w:rPr>
        <w:t xml:space="preserve"> </w:t>
      </w:r>
      <w:r w:rsidR="00E537B9">
        <w:rPr>
          <w:rFonts w:ascii="Times New Roman" w:eastAsia="Batang" w:hAnsi="Times New Roman" w:cs="Times New Roman"/>
        </w:rPr>
        <w:t xml:space="preserve">in the Excel template and </w:t>
      </w:r>
      <w:r w:rsidR="003164BC">
        <w:rPr>
          <w:rFonts w:ascii="Times New Roman" w:eastAsia="Batang" w:hAnsi="Times New Roman" w:cs="Times New Roman"/>
        </w:rPr>
        <w:t xml:space="preserve">your </w:t>
      </w:r>
      <w:r w:rsidR="00357707">
        <w:rPr>
          <w:rFonts w:ascii="Times New Roman" w:eastAsia="Batang" w:hAnsi="Times New Roman" w:cs="Times New Roman"/>
        </w:rPr>
        <w:t>response</w:t>
      </w:r>
      <w:r w:rsidR="008934DF">
        <w:rPr>
          <w:rFonts w:ascii="Times New Roman" w:eastAsia="Batang" w:hAnsi="Times New Roman" w:cs="Times New Roman"/>
        </w:rPr>
        <w:t>s</w:t>
      </w:r>
      <w:r w:rsidR="00357707">
        <w:rPr>
          <w:rFonts w:ascii="Times New Roman" w:eastAsia="Batang" w:hAnsi="Times New Roman" w:cs="Times New Roman"/>
        </w:rPr>
        <w:t xml:space="preserve"> to </w:t>
      </w:r>
      <w:r w:rsidR="2864E95F" w:rsidRPr="602FAD6A">
        <w:rPr>
          <w:rFonts w:ascii="Times New Roman" w:eastAsia="Batang" w:hAnsi="Times New Roman" w:cs="Times New Roman"/>
        </w:rPr>
        <w:t>items</w:t>
      </w:r>
      <w:r w:rsidR="00357707">
        <w:rPr>
          <w:rFonts w:ascii="Times New Roman" w:eastAsia="Batang" w:hAnsi="Times New Roman" w:cs="Times New Roman"/>
        </w:rPr>
        <w:t xml:space="preserve"> </w:t>
      </w:r>
      <w:r w:rsidR="553F54D1" w:rsidRPr="3B75D291">
        <w:rPr>
          <w:rFonts w:ascii="Times New Roman" w:hAnsi="Times New Roman" w:cs="Times New Roman"/>
        </w:rPr>
        <w:t>IV.B.</w:t>
      </w:r>
      <w:r w:rsidR="1340D182" w:rsidRPr="3B75D291">
        <w:rPr>
          <w:rFonts w:ascii="Times New Roman" w:eastAsia="Batang" w:hAnsi="Times New Roman" w:cs="Times New Roman"/>
        </w:rPr>
        <w:t>(</w:t>
      </w:r>
      <w:r w:rsidR="21EB6ED9" w:rsidRPr="1345E456">
        <w:rPr>
          <w:rFonts w:ascii="Times New Roman" w:eastAsia="Batang" w:hAnsi="Times New Roman" w:cs="Times New Roman"/>
        </w:rPr>
        <w:t>7</w:t>
      </w:r>
      <w:r w:rsidR="21EB6ED9" w:rsidRPr="4DF1A14D">
        <w:rPr>
          <w:rFonts w:ascii="Times New Roman" w:eastAsia="Batang" w:hAnsi="Times New Roman" w:cs="Times New Roman"/>
        </w:rPr>
        <w:t>)(</w:t>
      </w:r>
      <w:r w:rsidR="21EB6ED9" w:rsidRPr="1345E456">
        <w:rPr>
          <w:rFonts w:ascii="Times New Roman" w:eastAsia="Batang" w:hAnsi="Times New Roman" w:cs="Times New Roman"/>
        </w:rPr>
        <w:t>d</w:t>
      </w:r>
      <w:r w:rsidR="18AF1C06" w:rsidRPr="6C48E968">
        <w:rPr>
          <w:rFonts w:ascii="Times New Roman" w:eastAsia="Batang" w:hAnsi="Times New Roman" w:cs="Times New Roman"/>
        </w:rPr>
        <w:t>),</w:t>
      </w:r>
      <w:r w:rsidR="1340D182" w:rsidRPr="3B75D291">
        <w:rPr>
          <w:rFonts w:ascii="Times New Roman" w:eastAsia="Batang" w:hAnsi="Times New Roman" w:cs="Times New Roman"/>
        </w:rPr>
        <w:t xml:space="preserve"> </w:t>
      </w:r>
      <w:r w:rsidR="4A1C0473" w:rsidRPr="3B75D291">
        <w:rPr>
          <w:rFonts w:ascii="Times New Roman" w:hAnsi="Times New Roman" w:cs="Times New Roman"/>
        </w:rPr>
        <w:t>IV.B.</w:t>
      </w:r>
      <w:r w:rsidR="1340D182" w:rsidRPr="3B75D291">
        <w:rPr>
          <w:rFonts w:ascii="Times New Roman" w:eastAsia="Batang" w:hAnsi="Times New Roman" w:cs="Times New Roman"/>
        </w:rPr>
        <w:t>(</w:t>
      </w:r>
      <w:r w:rsidR="21EB6ED9" w:rsidRPr="240A3CAC">
        <w:rPr>
          <w:rFonts w:ascii="Times New Roman" w:eastAsia="Batang" w:hAnsi="Times New Roman" w:cs="Times New Roman"/>
        </w:rPr>
        <w:t>7</w:t>
      </w:r>
      <w:r w:rsidR="21EB6ED9" w:rsidRPr="4DF1A14D">
        <w:rPr>
          <w:rFonts w:ascii="Times New Roman" w:eastAsia="Batang" w:hAnsi="Times New Roman" w:cs="Times New Roman"/>
        </w:rPr>
        <w:t>)(</w:t>
      </w:r>
      <w:r w:rsidR="21EB6ED9" w:rsidRPr="240A3CAC">
        <w:rPr>
          <w:rFonts w:ascii="Times New Roman" w:eastAsia="Batang" w:hAnsi="Times New Roman" w:cs="Times New Roman"/>
        </w:rPr>
        <w:t>e</w:t>
      </w:r>
      <w:r w:rsidR="18AF1C06" w:rsidRPr="6C48E968">
        <w:rPr>
          <w:rFonts w:ascii="Times New Roman" w:eastAsia="Batang" w:hAnsi="Times New Roman" w:cs="Times New Roman"/>
        </w:rPr>
        <w:t>),</w:t>
      </w:r>
      <w:r w:rsidR="1340D182" w:rsidRPr="3B75D291">
        <w:rPr>
          <w:rFonts w:ascii="Times New Roman" w:eastAsia="Batang" w:hAnsi="Times New Roman" w:cs="Times New Roman"/>
        </w:rPr>
        <w:t xml:space="preserve"> </w:t>
      </w:r>
      <w:r w:rsidR="583E7732" w:rsidRPr="3B75D291">
        <w:rPr>
          <w:rFonts w:ascii="Times New Roman" w:hAnsi="Times New Roman" w:cs="Times New Roman"/>
        </w:rPr>
        <w:t>IV.B.</w:t>
      </w:r>
      <w:r w:rsidR="1340D182" w:rsidRPr="3B75D291">
        <w:rPr>
          <w:rFonts w:ascii="Times New Roman" w:eastAsia="Batang" w:hAnsi="Times New Roman" w:cs="Times New Roman"/>
        </w:rPr>
        <w:t>(</w:t>
      </w:r>
      <w:r w:rsidR="21EB6ED9" w:rsidRPr="240A3CAC">
        <w:rPr>
          <w:rFonts w:ascii="Times New Roman" w:eastAsia="Batang" w:hAnsi="Times New Roman" w:cs="Times New Roman"/>
        </w:rPr>
        <w:t>8</w:t>
      </w:r>
      <w:r w:rsidR="21EB6ED9" w:rsidRPr="65240C37">
        <w:rPr>
          <w:rFonts w:ascii="Times New Roman" w:eastAsia="Batang" w:hAnsi="Times New Roman" w:cs="Times New Roman"/>
        </w:rPr>
        <w:t>)(</w:t>
      </w:r>
      <w:r w:rsidR="21EB6ED9" w:rsidRPr="240A3CAC">
        <w:rPr>
          <w:rFonts w:ascii="Times New Roman" w:eastAsia="Batang" w:hAnsi="Times New Roman" w:cs="Times New Roman"/>
        </w:rPr>
        <w:t>e</w:t>
      </w:r>
      <w:r w:rsidR="18AF1C06" w:rsidRPr="6C48E968">
        <w:rPr>
          <w:rFonts w:ascii="Times New Roman" w:eastAsia="Batang" w:hAnsi="Times New Roman" w:cs="Times New Roman"/>
        </w:rPr>
        <w:t>),</w:t>
      </w:r>
      <w:r w:rsidR="21EB6ED9" w:rsidRPr="65240C37">
        <w:rPr>
          <w:rFonts w:ascii="Times New Roman" w:eastAsia="Batang" w:hAnsi="Times New Roman" w:cs="Times New Roman"/>
        </w:rPr>
        <w:t xml:space="preserve"> </w:t>
      </w:r>
      <w:r w:rsidR="1FB2A7D6" w:rsidRPr="24E226C9">
        <w:rPr>
          <w:rFonts w:ascii="Times New Roman" w:hAnsi="Times New Roman" w:cs="Times New Roman"/>
        </w:rPr>
        <w:t>IV.B.</w:t>
      </w:r>
      <w:r w:rsidR="1340D182" w:rsidRPr="24E226C9">
        <w:rPr>
          <w:rFonts w:ascii="Times New Roman" w:eastAsia="Batang" w:hAnsi="Times New Roman" w:cs="Times New Roman"/>
        </w:rPr>
        <w:t>(</w:t>
      </w:r>
      <w:r w:rsidR="21EB6ED9" w:rsidRPr="65240C37">
        <w:rPr>
          <w:rFonts w:ascii="Times New Roman" w:eastAsia="Batang" w:hAnsi="Times New Roman" w:cs="Times New Roman"/>
        </w:rPr>
        <w:t>9)(e</w:t>
      </w:r>
      <w:r w:rsidR="18AF1C06" w:rsidRPr="6C48E968">
        <w:rPr>
          <w:rFonts w:ascii="Times New Roman" w:eastAsia="Batang" w:hAnsi="Times New Roman" w:cs="Times New Roman"/>
        </w:rPr>
        <w:t>),</w:t>
      </w:r>
      <w:r w:rsidR="1340D182" w:rsidRPr="24E226C9">
        <w:rPr>
          <w:rFonts w:ascii="Times New Roman" w:eastAsia="Batang" w:hAnsi="Times New Roman" w:cs="Times New Roman"/>
        </w:rPr>
        <w:t xml:space="preserve"> </w:t>
      </w:r>
      <w:r w:rsidR="148F5778" w:rsidRPr="24E226C9">
        <w:rPr>
          <w:rFonts w:ascii="Times New Roman" w:hAnsi="Times New Roman" w:cs="Times New Roman"/>
        </w:rPr>
        <w:t>IV.B.</w:t>
      </w:r>
      <w:r w:rsidR="1340D182" w:rsidRPr="24E226C9">
        <w:rPr>
          <w:rFonts w:ascii="Times New Roman" w:eastAsia="Batang" w:hAnsi="Times New Roman" w:cs="Times New Roman"/>
        </w:rPr>
        <w:t>(</w:t>
      </w:r>
      <w:r w:rsidR="21EB6ED9" w:rsidRPr="0EC679EA">
        <w:rPr>
          <w:rFonts w:ascii="Times New Roman" w:eastAsia="Batang" w:hAnsi="Times New Roman" w:cs="Times New Roman"/>
        </w:rPr>
        <w:t>9)(f</w:t>
      </w:r>
      <w:r w:rsidR="18AF1C06" w:rsidRPr="6C48E968">
        <w:rPr>
          <w:rFonts w:ascii="Times New Roman" w:eastAsia="Batang" w:hAnsi="Times New Roman" w:cs="Times New Roman"/>
        </w:rPr>
        <w:t>),</w:t>
      </w:r>
      <w:r w:rsidR="21EB6ED9" w:rsidRPr="0EC679EA">
        <w:rPr>
          <w:rFonts w:ascii="Times New Roman" w:eastAsia="Batang" w:hAnsi="Times New Roman" w:cs="Times New Roman"/>
        </w:rPr>
        <w:t xml:space="preserve"> and </w:t>
      </w:r>
      <w:r w:rsidR="22B1CA37" w:rsidRPr="24E226C9">
        <w:rPr>
          <w:rFonts w:ascii="Times New Roman" w:hAnsi="Times New Roman" w:cs="Times New Roman"/>
        </w:rPr>
        <w:t>IV.B.</w:t>
      </w:r>
      <w:r w:rsidR="1340D182" w:rsidRPr="24E226C9">
        <w:rPr>
          <w:rFonts w:ascii="Times New Roman" w:eastAsia="Batang" w:hAnsi="Times New Roman" w:cs="Times New Roman"/>
        </w:rPr>
        <w:t>(</w:t>
      </w:r>
      <w:r w:rsidR="21EB6ED9" w:rsidRPr="0EC679EA">
        <w:rPr>
          <w:rFonts w:ascii="Times New Roman" w:eastAsia="Batang" w:hAnsi="Times New Roman" w:cs="Times New Roman"/>
        </w:rPr>
        <w:t>9)(g</w:t>
      </w:r>
      <w:r w:rsidR="00917097">
        <w:rPr>
          <w:rFonts w:ascii="Times New Roman" w:eastAsia="Batang" w:hAnsi="Times New Roman" w:cs="Times New Roman"/>
        </w:rPr>
        <w:t xml:space="preserve">) </w:t>
      </w:r>
      <w:r w:rsidR="00F95AD1">
        <w:rPr>
          <w:rFonts w:ascii="Times New Roman" w:eastAsia="Batang" w:hAnsi="Times New Roman" w:cs="Times New Roman"/>
        </w:rPr>
        <w:t xml:space="preserve">in the Word template. </w:t>
      </w:r>
    </w:p>
    <w:p w14:paraId="01112A24" w14:textId="49F3013A" w:rsidR="002807D4" w:rsidRPr="00004867" w:rsidRDefault="009523FD" w:rsidP="00731155">
      <w:pPr>
        <w:spacing w:after="120"/>
        <w:rPr>
          <w:rFonts w:ascii="Times New Roman" w:hAnsi="Times New Roman" w:cs="Times New Roman"/>
        </w:rPr>
      </w:pPr>
      <w:r>
        <w:rPr>
          <w:rFonts w:ascii="Times New Roman" w:hAnsi="Times New Roman" w:cs="Times New Roman"/>
          <w:b/>
        </w:rPr>
        <w:t>(</w:t>
      </w:r>
      <w:r w:rsidR="00D02325">
        <w:rPr>
          <w:rFonts w:ascii="Times New Roman" w:hAnsi="Times New Roman" w:cs="Times New Roman"/>
          <w:b/>
        </w:rPr>
        <w:t>1</w:t>
      </w:r>
      <w:r>
        <w:rPr>
          <w:rFonts w:ascii="Times New Roman" w:hAnsi="Times New Roman" w:cs="Times New Roman"/>
          <w:b/>
        </w:rPr>
        <w:t xml:space="preserve">) </w:t>
      </w:r>
      <w:r w:rsidR="00D02325">
        <w:rPr>
          <w:rFonts w:ascii="Times New Roman" w:hAnsi="Times New Roman" w:cs="Times New Roman"/>
          <w:b/>
        </w:rPr>
        <w:t>Contracting Party</w:t>
      </w:r>
      <w:r w:rsidR="5FE5C514" w:rsidRPr="3887AE97">
        <w:rPr>
          <w:rFonts w:ascii="Times New Roman" w:hAnsi="Times New Roman" w:cs="Times New Roman"/>
          <w:b/>
          <w:bCs/>
        </w:rPr>
        <w:t>:</w:t>
      </w:r>
      <w:r w:rsidR="00C50E2E">
        <w:rPr>
          <w:rFonts w:ascii="Times New Roman" w:hAnsi="Times New Roman" w:cs="Times New Roman"/>
          <w:b/>
          <w:bCs/>
        </w:rPr>
        <w:t xml:space="preserve"> </w:t>
      </w:r>
      <w:r w:rsidR="00C61ACA">
        <w:rPr>
          <w:rFonts w:ascii="Times New Roman" w:hAnsi="Times New Roman" w:cs="Times New Roman"/>
          <w:b/>
        </w:rPr>
        <w:t xml:space="preserve"> </w:t>
      </w:r>
      <w:r w:rsidR="00D02325">
        <w:rPr>
          <w:rFonts w:ascii="Times New Roman" w:hAnsi="Times New Roman" w:cs="Times New Roman"/>
        </w:rPr>
        <w:t xml:space="preserve">In this column, </w:t>
      </w:r>
      <w:r w:rsidR="00243231">
        <w:rPr>
          <w:rFonts w:ascii="Times New Roman" w:hAnsi="Times New Roman" w:cs="Times New Roman"/>
        </w:rPr>
        <w:t xml:space="preserve">enter the </w:t>
      </w:r>
      <w:r w:rsidR="00673C79">
        <w:rPr>
          <w:rFonts w:ascii="Times New Roman" w:hAnsi="Times New Roman" w:cs="Times New Roman"/>
        </w:rPr>
        <w:t>name the counter</w:t>
      </w:r>
      <w:r w:rsidR="00650169">
        <w:rPr>
          <w:rFonts w:ascii="Times New Roman" w:hAnsi="Times New Roman" w:cs="Times New Roman"/>
        </w:rPr>
        <w:t xml:space="preserve">party to each </w:t>
      </w:r>
      <w:r w:rsidR="00D02325">
        <w:rPr>
          <w:rFonts w:ascii="Times New Roman" w:hAnsi="Times New Roman" w:cs="Times New Roman"/>
        </w:rPr>
        <w:t xml:space="preserve">contract for the provision of ICS that the </w:t>
      </w:r>
      <w:r w:rsidR="000E4E84">
        <w:rPr>
          <w:rFonts w:ascii="Times New Roman" w:hAnsi="Times New Roman" w:cs="Times New Roman"/>
        </w:rPr>
        <w:t xml:space="preserve">Provider </w:t>
      </w:r>
      <w:r w:rsidR="00D02325">
        <w:rPr>
          <w:rFonts w:ascii="Times New Roman" w:hAnsi="Times New Roman" w:cs="Times New Roman"/>
        </w:rPr>
        <w:t xml:space="preserve">held during the </w:t>
      </w:r>
      <w:r w:rsidR="000E4E84">
        <w:rPr>
          <w:rFonts w:ascii="Times New Roman" w:hAnsi="Times New Roman" w:cs="Times New Roman"/>
        </w:rPr>
        <w:t>Reporting Period</w:t>
      </w:r>
      <w:r w:rsidR="00D02325">
        <w:rPr>
          <w:rFonts w:ascii="Times New Roman" w:hAnsi="Times New Roman" w:cs="Times New Roman"/>
        </w:rPr>
        <w:t xml:space="preserve">.  </w:t>
      </w:r>
      <w:r w:rsidR="00760A08">
        <w:rPr>
          <w:rFonts w:ascii="Times New Roman" w:hAnsi="Times New Roman" w:cs="Times New Roman"/>
        </w:rPr>
        <w:t>I</w:t>
      </w:r>
      <w:r w:rsidR="00D02325">
        <w:rPr>
          <w:rFonts w:ascii="Times New Roman" w:hAnsi="Times New Roman" w:cs="Times New Roman"/>
        </w:rPr>
        <w:t xml:space="preserve">dentify the specific party with </w:t>
      </w:r>
      <w:r w:rsidR="00760A08">
        <w:rPr>
          <w:rFonts w:ascii="Times New Roman" w:hAnsi="Times New Roman" w:cs="Times New Roman"/>
        </w:rPr>
        <w:t xml:space="preserve">whom </w:t>
      </w:r>
      <w:r w:rsidR="00D02325">
        <w:rPr>
          <w:rFonts w:ascii="Times New Roman" w:hAnsi="Times New Roman" w:cs="Times New Roman"/>
        </w:rPr>
        <w:t xml:space="preserve">the </w:t>
      </w:r>
      <w:r w:rsidR="000E4E84">
        <w:rPr>
          <w:rFonts w:ascii="Times New Roman" w:hAnsi="Times New Roman" w:cs="Times New Roman"/>
        </w:rPr>
        <w:t xml:space="preserve">Provider </w:t>
      </w:r>
      <w:r w:rsidR="0021163A">
        <w:rPr>
          <w:rFonts w:ascii="Times New Roman" w:hAnsi="Times New Roman" w:cs="Times New Roman"/>
        </w:rPr>
        <w:t xml:space="preserve">executed </w:t>
      </w:r>
      <w:r w:rsidR="00D02325">
        <w:rPr>
          <w:rFonts w:ascii="Times New Roman" w:hAnsi="Times New Roman" w:cs="Times New Roman"/>
        </w:rPr>
        <w:t>the contract (</w:t>
      </w:r>
      <w:r w:rsidR="00D02325" w:rsidRPr="00624875">
        <w:rPr>
          <w:rFonts w:ascii="Times New Roman" w:hAnsi="Times New Roman" w:cs="Times New Roman"/>
        </w:rPr>
        <w:t>e.g.</w:t>
      </w:r>
      <w:r w:rsidR="00D02325">
        <w:rPr>
          <w:rFonts w:ascii="Times New Roman" w:hAnsi="Times New Roman" w:cs="Times New Roman"/>
        </w:rPr>
        <w:t xml:space="preserve">, “[State’s] Department of Corrections”). </w:t>
      </w:r>
    </w:p>
    <w:p w14:paraId="0A8A57DC" w14:textId="051104B9" w:rsidR="002807D4" w:rsidRPr="007D0222" w:rsidRDefault="009523FD" w:rsidP="00731155">
      <w:pPr>
        <w:spacing w:after="120"/>
        <w:rPr>
          <w:rFonts w:ascii="Times New Roman" w:hAnsi="Times New Roman" w:cs="Times New Roman"/>
        </w:rPr>
      </w:pPr>
      <w:r>
        <w:rPr>
          <w:rFonts w:ascii="Times New Roman" w:hAnsi="Times New Roman" w:cs="Times New Roman"/>
          <w:b/>
        </w:rPr>
        <w:t>(</w:t>
      </w:r>
      <w:r w:rsidR="00D02325">
        <w:rPr>
          <w:rFonts w:ascii="Times New Roman" w:hAnsi="Times New Roman" w:cs="Times New Roman"/>
          <w:b/>
        </w:rPr>
        <w:t>2</w:t>
      </w:r>
      <w:r>
        <w:rPr>
          <w:rFonts w:ascii="Times New Roman" w:hAnsi="Times New Roman" w:cs="Times New Roman"/>
          <w:b/>
        </w:rPr>
        <w:t xml:space="preserve">) </w:t>
      </w:r>
      <w:r w:rsidR="00D02325" w:rsidRPr="00915C05">
        <w:rPr>
          <w:rFonts w:ascii="Times New Roman" w:hAnsi="Times New Roman" w:cs="Times New Roman"/>
          <w:b/>
        </w:rPr>
        <w:t>Contract Identifier</w:t>
      </w:r>
      <w:r w:rsidR="7B27734F" w:rsidRPr="3887AE97">
        <w:rPr>
          <w:rFonts w:ascii="Times New Roman" w:hAnsi="Times New Roman" w:cs="Times New Roman"/>
          <w:b/>
          <w:bCs/>
        </w:rPr>
        <w:t xml:space="preserve">:  </w:t>
      </w:r>
      <w:r w:rsidR="00D02325">
        <w:rPr>
          <w:rFonts w:ascii="Times New Roman" w:hAnsi="Times New Roman" w:cs="Times New Roman"/>
        </w:rPr>
        <w:t xml:space="preserve">In this column, </w:t>
      </w:r>
      <w:r w:rsidR="005F423C">
        <w:rPr>
          <w:rFonts w:ascii="Times New Roman" w:hAnsi="Times New Roman" w:cs="Times New Roman"/>
        </w:rPr>
        <w:t xml:space="preserve">provide </w:t>
      </w:r>
      <w:r w:rsidR="00D02325">
        <w:rPr>
          <w:rFonts w:ascii="Times New Roman" w:hAnsi="Times New Roman" w:cs="Times New Roman"/>
        </w:rPr>
        <w:t xml:space="preserve">a unique identifier for each contract for the </w:t>
      </w:r>
      <w:r w:rsidR="00EA15D8">
        <w:rPr>
          <w:rFonts w:ascii="Times New Roman" w:hAnsi="Times New Roman" w:cs="Times New Roman"/>
        </w:rPr>
        <w:t xml:space="preserve">Provider’s </w:t>
      </w:r>
      <w:r w:rsidR="00D02325">
        <w:rPr>
          <w:rFonts w:ascii="Times New Roman" w:hAnsi="Times New Roman" w:cs="Times New Roman"/>
        </w:rPr>
        <w:t xml:space="preserve">provision of ICS </w:t>
      </w:r>
      <w:r w:rsidR="00D02325" w:rsidDel="003A4FB2">
        <w:rPr>
          <w:rFonts w:ascii="Times New Roman" w:hAnsi="Times New Roman" w:cs="Times New Roman"/>
        </w:rPr>
        <w:t xml:space="preserve">that </w:t>
      </w:r>
      <w:r w:rsidR="00EA15D8">
        <w:rPr>
          <w:rFonts w:ascii="Times New Roman" w:hAnsi="Times New Roman" w:cs="Times New Roman"/>
        </w:rPr>
        <w:t xml:space="preserve">was </w:t>
      </w:r>
      <w:r w:rsidR="008A2609">
        <w:rPr>
          <w:rFonts w:ascii="Times New Roman" w:hAnsi="Times New Roman" w:cs="Times New Roman"/>
        </w:rPr>
        <w:t>in effect</w:t>
      </w:r>
      <w:r w:rsidR="00D02325">
        <w:rPr>
          <w:rFonts w:ascii="Times New Roman" w:hAnsi="Times New Roman" w:cs="Times New Roman"/>
        </w:rPr>
        <w:t xml:space="preserve"> during the </w:t>
      </w:r>
      <w:r w:rsidR="000E4E84">
        <w:rPr>
          <w:rFonts w:ascii="Times New Roman" w:hAnsi="Times New Roman" w:cs="Times New Roman"/>
        </w:rPr>
        <w:t>Reporting Period</w:t>
      </w:r>
      <w:r w:rsidR="00D02325">
        <w:rPr>
          <w:rFonts w:ascii="Times New Roman" w:hAnsi="Times New Roman" w:cs="Times New Roman"/>
        </w:rPr>
        <w:t xml:space="preserve">. </w:t>
      </w:r>
    </w:p>
    <w:p w14:paraId="17F10856" w14:textId="6343A208" w:rsidR="0047211E" w:rsidRDefault="009523FD" w:rsidP="00731155">
      <w:pPr>
        <w:spacing w:after="120"/>
        <w:rPr>
          <w:rFonts w:ascii="Times New Roman" w:hAnsi="Times New Roman" w:cs="Times New Roman"/>
        </w:rPr>
      </w:pPr>
      <w:r>
        <w:rPr>
          <w:rFonts w:ascii="Times New Roman" w:hAnsi="Times New Roman" w:cs="Times New Roman"/>
          <w:b/>
        </w:rPr>
        <w:t>(</w:t>
      </w:r>
      <w:r w:rsidR="00D02325">
        <w:rPr>
          <w:rFonts w:ascii="Times New Roman" w:hAnsi="Times New Roman" w:cs="Times New Roman"/>
          <w:b/>
        </w:rPr>
        <w:t>3</w:t>
      </w:r>
      <w:r>
        <w:rPr>
          <w:rFonts w:ascii="Times New Roman" w:hAnsi="Times New Roman" w:cs="Times New Roman"/>
          <w:b/>
        </w:rPr>
        <w:t xml:space="preserve">) </w:t>
      </w:r>
      <w:r w:rsidR="00D02325">
        <w:rPr>
          <w:rFonts w:ascii="Times New Roman" w:hAnsi="Times New Roman" w:cs="Times New Roman"/>
          <w:b/>
        </w:rPr>
        <w:t>Name of Facilities Covered by Contract</w:t>
      </w:r>
      <w:r w:rsidR="27B9B178" w:rsidRPr="3887AE97">
        <w:rPr>
          <w:rFonts w:ascii="Times New Roman" w:hAnsi="Times New Roman" w:cs="Times New Roman"/>
          <w:b/>
          <w:bCs/>
        </w:rPr>
        <w:t xml:space="preserve">:  </w:t>
      </w:r>
      <w:r w:rsidR="00D02325" w:rsidRPr="009A2A6B">
        <w:rPr>
          <w:rFonts w:ascii="Times New Roman" w:hAnsi="Times New Roman" w:cs="Times New Roman"/>
        </w:rPr>
        <w:t>In</w:t>
      </w:r>
      <w:r w:rsidR="00D02325">
        <w:rPr>
          <w:rFonts w:ascii="Times New Roman" w:hAnsi="Times New Roman" w:cs="Times New Roman"/>
        </w:rPr>
        <w:t xml:space="preserve"> this column, </w:t>
      </w:r>
      <w:r w:rsidR="0015579E">
        <w:rPr>
          <w:rFonts w:ascii="Times New Roman" w:hAnsi="Times New Roman" w:cs="Times New Roman"/>
        </w:rPr>
        <w:t xml:space="preserve">for each individual contract </w:t>
      </w:r>
      <w:r w:rsidR="001A2F3D">
        <w:rPr>
          <w:rFonts w:ascii="Times New Roman" w:hAnsi="Times New Roman" w:cs="Times New Roman"/>
        </w:rPr>
        <w:t xml:space="preserve">listed in </w:t>
      </w:r>
      <w:r w:rsidR="00AC6EE6">
        <w:rPr>
          <w:rFonts w:ascii="Times New Roman" w:hAnsi="Times New Roman" w:cs="Times New Roman"/>
        </w:rPr>
        <w:t xml:space="preserve">response to </w:t>
      </w:r>
      <w:r w:rsidR="001A2F3D">
        <w:rPr>
          <w:rFonts w:ascii="Times New Roman" w:hAnsi="Times New Roman" w:cs="Times New Roman"/>
        </w:rPr>
        <w:t xml:space="preserve">item </w:t>
      </w:r>
      <w:r w:rsidR="006E2DF8">
        <w:rPr>
          <w:rFonts w:ascii="Times New Roman" w:hAnsi="Times New Roman" w:cs="Times New Roman"/>
        </w:rPr>
        <w:t>IV.</w:t>
      </w:r>
      <w:r w:rsidR="003153A0">
        <w:rPr>
          <w:rFonts w:ascii="Times New Roman" w:hAnsi="Times New Roman" w:cs="Times New Roman"/>
        </w:rPr>
        <w:t>B</w:t>
      </w:r>
      <w:r w:rsidR="009620CE">
        <w:rPr>
          <w:rFonts w:ascii="Times New Roman" w:hAnsi="Times New Roman" w:cs="Times New Roman"/>
        </w:rPr>
        <w:t>.</w:t>
      </w:r>
      <w:r w:rsidR="001A2F3D">
        <w:rPr>
          <w:rFonts w:ascii="Times New Roman" w:hAnsi="Times New Roman" w:cs="Times New Roman"/>
        </w:rPr>
        <w:t>(2</w:t>
      </w:r>
      <w:r w:rsidR="193816C0" w:rsidRPr="6C48E968">
        <w:rPr>
          <w:rFonts w:ascii="Times New Roman" w:hAnsi="Times New Roman" w:cs="Times New Roman"/>
        </w:rPr>
        <w:t>)</w:t>
      </w:r>
      <w:r w:rsidR="0015579E">
        <w:rPr>
          <w:rFonts w:ascii="Times New Roman" w:hAnsi="Times New Roman" w:cs="Times New Roman"/>
        </w:rPr>
        <w:t xml:space="preserve">, </w:t>
      </w:r>
      <w:r w:rsidR="00D02325">
        <w:rPr>
          <w:rFonts w:ascii="Times New Roman" w:hAnsi="Times New Roman" w:cs="Times New Roman"/>
        </w:rPr>
        <w:t xml:space="preserve">enter the name of </w:t>
      </w:r>
      <w:r w:rsidR="00C77B5C">
        <w:rPr>
          <w:rFonts w:ascii="Times New Roman" w:hAnsi="Times New Roman" w:cs="Times New Roman"/>
        </w:rPr>
        <w:t xml:space="preserve">every </w:t>
      </w:r>
      <w:r w:rsidR="000E4E84">
        <w:rPr>
          <w:rFonts w:ascii="Times New Roman" w:hAnsi="Times New Roman" w:cs="Times New Roman"/>
        </w:rPr>
        <w:t>Facility</w:t>
      </w:r>
      <w:r w:rsidR="00983848">
        <w:rPr>
          <w:rFonts w:ascii="Times New Roman" w:hAnsi="Times New Roman" w:cs="Times New Roman"/>
        </w:rPr>
        <w:t xml:space="preserve"> </w:t>
      </w:r>
      <w:r w:rsidR="00350989">
        <w:rPr>
          <w:rFonts w:ascii="Times New Roman" w:hAnsi="Times New Roman" w:cs="Times New Roman"/>
        </w:rPr>
        <w:t>served</w:t>
      </w:r>
      <w:r w:rsidR="00156C59">
        <w:rPr>
          <w:rFonts w:ascii="Times New Roman" w:hAnsi="Times New Roman" w:cs="Times New Roman"/>
        </w:rPr>
        <w:t xml:space="preserve"> </w:t>
      </w:r>
      <w:r w:rsidR="0015579E">
        <w:rPr>
          <w:rFonts w:ascii="Times New Roman" w:hAnsi="Times New Roman" w:cs="Times New Roman"/>
        </w:rPr>
        <w:t xml:space="preserve">under that contract </w:t>
      </w:r>
      <w:r w:rsidR="00D02325">
        <w:rPr>
          <w:rFonts w:ascii="Times New Roman" w:hAnsi="Times New Roman" w:cs="Times New Roman"/>
        </w:rPr>
        <w:t xml:space="preserve">during the </w:t>
      </w:r>
      <w:r w:rsidR="000E4E84">
        <w:rPr>
          <w:rFonts w:ascii="Times New Roman" w:hAnsi="Times New Roman" w:cs="Times New Roman"/>
        </w:rPr>
        <w:t>Reporting Period</w:t>
      </w:r>
      <w:r w:rsidR="008449C6">
        <w:rPr>
          <w:rFonts w:ascii="Times New Roman" w:hAnsi="Times New Roman" w:cs="Times New Roman"/>
        </w:rPr>
        <w:t>.</w:t>
      </w:r>
    </w:p>
    <w:p w14:paraId="2F9032A6" w14:textId="20086E7C" w:rsidR="00DB5648" w:rsidRDefault="009523FD" w:rsidP="00731155">
      <w:pPr>
        <w:spacing w:after="120"/>
        <w:rPr>
          <w:rFonts w:ascii="Times New Roman" w:hAnsi="Times New Roman" w:cs="Times New Roman"/>
        </w:rPr>
      </w:pPr>
      <w:r>
        <w:rPr>
          <w:rFonts w:ascii="Times New Roman" w:hAnsi="Times New Roman" w:cs="Times New Roman"/>
          <w:b/>
          <w:bCs/>
        </w:rPr>
        <w:t>(</w:t>
      </w:r>
      <w:r w:rsidR="009B4EC9" w:rsidRPr="00237621">
        <w:rPr>
          <w:rFonts w:ascii="Times New Roman" w:hAnsi="Times New Roman" w:cs="Times New Roman"/>
          <w:b/>
          <w:bCs/>
        </w:rPr>
        <w:t>4</w:t>
      </w:r>
      <w:r>
        <w:rPr>
          <w:rFonts w:ascii="Times New Roman" w:hAnsi="Times New Roman" w:cs="Times New Roman"/>
          <w:b/>
          <w:bCs/>
        </w:rPr>
        <w:t>)</w:t>
      </w:r>
      <w:r w:rsidRPr="00237621">
        <w:rPr>
          <w:rFonts w:ascii="Times New Roman" w:hAnsi="Times New Roman" w:cs="Times New Roman"/>
          <w:b/>
          <w:bCs/>
        </w:rPr>
        <w:t xml:space="preserve"> </w:t>
      </w:r>
      <w:r w:rsidR="009B4EC9" w:rsidRPr="00237621">
        <w:rPr>
          <w:rFonts w:ascii="Times New Roman" w:hAnsi="Times New Roman" w:cs="Times New Roman"/>
          <w:b/>
          <w:bCs/>
        </w:rPr>
        <w:t>Location of Facilities</w:t>
      </w:r>
      <w:r w:rsidR="27B9B178" w:rsidRPr="3887AE97">
        <w:rPr>
          <w:rFonts w:ascii="Times New Roman" w:hAnsi="Times New Roman" w:cs="Times New Roman"/>
          <w:b/>
          <w:bCs/>
        </w:rPr>
        <w:t xml:space="preserve">:  </w:t>
      </w:r>
      <w:r w:rsidR="009B4EC9">
        <w:rPr>
          <w:rFonts w:ascii="Times New Roman" w:hAnsi="Times New Roman" w:cs="Times New Roman"/>
        </w:rPr>
        <w:t>In th</w:t>
      </w:r>
      <w:r w:rsidR="00DB5648">
        <w:rPr>
          <w:rFonts w:ascii="Times New Roman" w:hAnsi="Times New Roman" w:cs="Times New Roman"/>
        </w:rPr>
        <w:t>ese</w:t>
      </w:r>
      <w:r w:rsidR="009B4EC9">
        <w:rPr>
          <w:rFonts w:ascii="Times New Roman" w:hAnsi="Times New Roman" w:cs="Times New Roman"/>
        </w:rPr>
        <w:t xml:space="preserve"> </w:t>
      </w:r>
      <w:r w:rsidR="00DB5648">
        <w:rPr>
          <w:rFonts w:ascii="Times New Roman" w:hAnsi="Times New Roman" w:cs="Times New Roman"/>
        </w:rPr>
        <w:t xml:space="preserve">two </w:t>
      </w:r>
      <w:r w:rsidR="009B4EC9">
        <w:rPr>
          <w:rFonts w:ascii="Times New Roman" w:hAnsi="Times New Roman" w:cs="Times New Roman"/>
        </w:rPr>
        <w:t>column</w:t>
      </w:r>
      <w:r w:rsidR="00DB5648">
        <w:rPr>
          <w:rFonts w:ascii="Times New Roman" w:hAnsi="Times New Roman" w:cs="Times New Roman"/>
        </w:rPr>
        <w:t>s</w:t>
      </w:r>
      <w:r w:rsidR="009B4EC9">
        <w:rPr>
          <w:rFonts w:ascii="Times New Roman" w:hAnsi="Times New Roman" w:cs="Times New Roman"/>
        </w:rPr>
        <w:t xml:space="preserve">, enter the </w:t>
      </w:r>
      <w:r w:rsidR="00CC4A08">
        <w:rPr>
          <w:rFonts w:ascii="Times New Roman" w:hAnsi="Times New Roman" w:cs="Times New Roman"/>
        </w:rPr>
        <w:t xml:space="preserve">complete address and geographical </w:t>
      </w:r>
      <w:r w:rsidR="0078124C">
        <w:rPr>
          <w:rFonts w:ascii="Times New Roman" w:hAnsi="Times New Roman" w:cs="Times New Roman"/>
        </w:rPr>
        <w:t xml:space="preserve">coordinates </w:t>
      </w:r>
      <w:r w:rsidR="00CC4A08">
        <w:rPr>
          <w:rFonts w:ascii="Times New Roman" w:hAnsi="Times New Roman" w:cs="Times New Roman"/>
        </w:rPr>
        <w:t>f</w:t>
      </w:r>
      <w:r w:rsidR="00C61ACA">
        <w:rPr>
          <w:rFonts w:ascii="Times New Roman" w:hAnsi="Times New Roman" w:cs="Times New Roman"/>
        </w:rPr>
        <w:t>or each</w:t>
      </w:r>
      <w:r w:rsidR="009B4EC9">
        <w:rPr>
          <w:rFonts w:ascii="Times New Roman" w:hAnsi="Times New Roman" w:cs="Times New Roman"/>
        </w:rPr>
        <w:t xml:space="preserve"> </w:t>
      </w:r>
      <w:r w:rsidR="000E4E84">
        <w:rPr>
          <w:rFonts w:ascii="Times New Roman" w:hAnsi="Times New Roman" w:cs="Times New Roman"/>
        </w:rPr>
        <w:t>Facility</w:t>
      </w:r>
      <w:r w:rsidR="00983848">
        <w:rPr>
          <w:rFonts w:ascii="Times New Roman" w:hAnsi="Times New Roman" w:cs="Times New Roman"/>
        </w:rPr>
        <w:t xml:space="preserve"> listed in response to item </w:t>
      </w:r>
      <w:r w:rsidR="002E0E8C">
        <w:rPr>
          <w:rFonts w:ascii="Times New Roman" w:hAnsi="Times New Roman" w:cs="Times New Roman"/>
        </w:rPr>
        <w:t>IV.</w:t>
      </w:r>
      <w:r w:rsidR="00983848">
        <w:rPr>
          <w:rFonts w:ascii="Times New Roman" w:hAnsi="Times New Roman" w:cs="Times New Roman"/>
        </w:rPr>
        <w:t>B</w:t>
      </w:r>
      <w:r w:rsidR="4E46F39A" w:rsidRPr="6E1D0968">
        <w:rPr>
          <w:rFonts w:ascii="Times New Roman" w:hAnsi="Times New Roman" w:cs="Times New Roman"/>
        </w:rPr>
        <w:t>.</w:t>
      </w:r>
      <w:r w:rsidR="2E31F259" w:rsidRPr="6E1D0968">
        <w:rPr>
          <w:rFonts w:ascii="Times New Roman" w:hAnsi="Times New Roman" w:cs="Times New Roman"/>
        </w:rPr>
        <w:t>(</w:t>
      </w:r>
      <w:r w:rsidR="00983848">
        <w:rPr>
          <w:rFonts w:ascii="Times New Roman" w:hAnsi="Times New Roman" w:cs="Times New Roman"/>
        </w:rPr>
        <w:t>3</w:t>
      </w:r>
      <w:r w:rsidR="002E1BBA" w:rsidRPr="5C54A3D4">
        <w:rPr>
          <w:rFonts w:ascii="Times New Roman" w:hAnsi="Times New Roman" w:cs="Times New Roman"/>
        </w:rPr>
        <w:t>)</w:t>
      </w:r>
      <w:r w:rsidR="00C61ACA" w:rsidRPr="5C54A3D4">
        <w:rPr>
          <w:rFonts w:ascii="Times New Roman" w:hAnsi="Times New Roman" w:cs="Times New Roman"/>
        </w:rPr>
        <w:t>.</w:t>
      </w:r>
      <w:r w:rsidR="00C61ACA">
        <w:rPr>
          <w:rFonts w:ascii="Times New Roman" w:hAnsi="Times New Roman" w:cs="Times New Roman"/>
        </w:rPr>
        <w:t xml:space="preserve"> </w:t>
      </w:r>
    </w:p>
    <w:p w14:paraId="74A51438" w14:textId="6912A9F0" w:rsidR="00B64E2F" w:rsidRDefault="009523FD" w:rsidP="00731155">
      <w:pPr>
        <w:spacing w:after="120"/>
        <w:ind w:left="720"/>
        <w:rPr>
          <w:rFonts w:ascii="Times New Roman" w:hAnsi="Times New Roman" w:cs="Times New Roman"/>
          <w:b/>
          <w:bCs/>
        </w:rPr>
      </w:pPr>
      <w:r>
        <w:rPr>
          <w:rFonts w:ascii="Times New Roman" w:hAnsi="Times New Roman" w:cs="Times New Roman"/>
          <w:b/>
          <w:bCs/>
        </w:rPr>
        <w:t>(</w:t>
      </w:r>
      <w:r w:rsidR="00DB5648" w:rsidRPr="00237621">
        <w:rPr>
          <w:rFonts w:ascii="Times New Roman" w:hAnsi="Times New Roman" w:cs="Times New Roman"/>
          <w:b/>
          <w:bCs/>
        </w:rPr>
        <w:t>4</w:t>
      </w:r>
      <w:r>
        <w:rPr>
          <w:rFonts w:ascii="Times New Roman" w:hAnsi="Times New Roman" w:cs="Times New Roman"/>
          <w:b/>
          <w:bCs/>
        </w:rPr>
        <w:t>)</w:t>
      </w:r>
      <w:r w:rsidR="00254AEE" w:rsidRPr="003D223B">
        <w:rPr>
          <w:rFonts w:ascii="Times New Roman" w:hAnsi="Times New Roman" w:cs="Times New Roman"/>
          <w:b/>
          <w:bCs/>
        </w:rPr>
        <w:t>(</w:t>
      </w:r>
      <w:r w:rsidR="00DB5648" w:rsidRPr="00237621">
        <w:rPr>
          <w:rFonts w:ascii="Times New Roman" w:hAnsi="Times New Roman" w:cs="Times New Roman"/>
          <w:b/>
          <w:bCs/>
        </w:rPr>
        <w:t>a</w:t>
      </w:r>
      <w:r w:rsidR="00254AEE" w:rsidRPr="003D223B">
        <w:rPr>
          <w:rFonts w:ascii="Times New Roman" w:hAnsi="Times New Roman" w:cs="Times New Roman"/>
          <w:b/>
          <w:bCs/>
        </w:rPr>
        <w:t>)</w:t>
      </w:r>
      <w:r w:rsidR="00DB5648" w:rsidRPr="00237621">
        <w:rPr>
          <w:rFonts w:ascii="Times New Roman" w:hAnsi="Times New Roman" w:cs="Times New Roman"/>
          <w:b/>
          <w:bCs/>
        </w:rPr>
        <w:t xml:space="preserve"> </w:t>
      </w:r>
      <w:r w:rsidR="009527BC">
        <w:rPr>
          <w:rFonts w:ascii="Times New Roman" w:hAnsi="Times New Roman" w:cs="Times New Roman"/>
          <w:b/>
          <w:bCs/>
        </w:rPr>
        <w:t>Facility Address</w:t>
      </w:r>
      <w:r w:rsidR="04D1AC90" w:rsidRPr="001B1616">
        <w:rPr>
          <w:rFonts w:ascii="Times New Roman" w:hAnsi="Times New Roman" w:cs="Times New Roman"/>
          <w:b/>
        </w:rPr>
        <w:t>:</w:t>
      </w:r>
      <w:r w:rsidR="00DB5648" w:rsidRPr="001B1616">
        <w:rPr>
          <w:rFonts w:ascii="Times New Roman" w:hAnsi="Times New Roman" w:cs="Times New Roman"/>
          <w:b/>
        </w:rPr>
        <w:t xml:space="preserve"> </w:t>
      </w:r>
      <w:r w:rsidR="00DB5648">
        <w:rPr>
          <w:rFonts w:ascii="Times New Roman" w:hAnsi="Times New Roman" w:cs="Times New Roman"/>
          <w:b/>
        </w:rPr>
        <w:t xml:space="preserve"> </w:t>
      </w:r>
      <w:r w:rsidR="00163AAC" w:rsidRPr="0031601D">
        <w:rPr>
          <w:rFonts w:ascii="Times New Roman" w:hAnsi="Times New Roman" w:cs="Times New Roman"/>
        </w:rPr>
        <w:t xml:space="preserve">Enter the complete address (street address, city, state, and ZIP Code) of the physical location of each </w:t>
      </w:r>
      <w:r w:rsidR="00983848">
        <w:rPr>
          <w:rFonts w:ascii="Times New Roman" w:hAnsi="Times New Roman" w:cs="Times New Roman"/>
        </w:rPr>
        <w:t xml:space="preserve">listed </w:t>
      </w:r>
      <w:r w:rsidR="00163AAC" w:rsidRPr="0031601D">
        <w:rPr>
          <w:rFonts w:ascii="Times New Roman" w:hAnsi="Times New Roman" w:cs="Times New Roman"/>
        </w:rPr>
        <w:t>Facility</w:t>
      </w:r>
      <w:r w:rsidR="00DB5648">
        <w:rPr>
          <w:rFonts w:ascii="Times New Roman" w:hAnsi="Times New Roman" w:cs="Times New Roman"/>
        </w:rPr>
        <w:t>.</w:t>
      </w:r>
    </w:p>
    <w:p w14:paraId="78D1D6F3" w14:textId="0C0E3FEC" w:rsidR="009B4EC9" w:rsidRDefault="009523FD" w:rsidP="00731155">
      <w:pPr>
        <w:spacing w:after="120"/>
        <w:ind w:left="720"/>
        <w:rPr>
          <w:rFonts w:ascii="Times New Roman" w:hAnsi="Times New Roman" w:cs="Times New Roman"/>
        </w:rPr>
      </w:pPr>
      <w:r>
        <w:rPr>
          <w:rFonts w:ascii="Times New Roman" w:hAnsi="Times New Roman" w:cs="Times New Roman"/>
          <w:b/>
          <w:bCs/>
        </w:rPr>
        <w:t>(</w:t>
      </w:r>
      <w:r w:rsidR="00DB5648">
        <w:rPr>
          <w:rFonts w:ascii="Times New Roman" w:hAnsi="Times New Roman" w:cs="Times New Roman"/>
          <w:b/>
          <w:bCs/>
        </w:rPr>
        <w:t>4</w:t>
      </w:r>
      <w:r>
        <w:rPr>
          <w:rFonts w:ascii="Times New Roman" w:hAnsi="Times New Roman" w:cs="Times New Roman"/>
          <w:b/>
          <w:bCs/>
        </w:rPr>
        <w:t>)</w:t>
      </w:r>
      <w:r w:rsidR="00DB5648">
        <w:rPr>
          <w:rFonts w:ascii="Times New Roman" w:hAnsi="Times New Roman" w:cs="Times New Roman"/>
          <w:b/>
          <w:bCs/>
        </w:rPr>
        <w:t>(</w:t>
      </w:r>
      <w:r w:rsidR="00254AEE">
        <w:rPr>
          <w:rFonts w:ascii="Times New Roman" w:hAnsi="Times New Roman" w:cs="Times New Roman"/>
          <w:b/>
          <w:bCs/>
        </w:rPr>
        <w:t>b</w:t>
      </w:r>
      <w:r w:rsidR="00DB5648">
        <w:rPr>
          <w:rFonts w:ascii="Times New Roman" w:hAnsi="Times New Roman" w:cs="Times New Roman"/>
          <w:b/>
          <w:bCs/>
        </w:rPr>
        <w:t>)</w:t>
      </w:r>
      <w:r w:rsidR="00DB5648">
        <w:rPr>
          <w:rFonts w:ascii="Times New Roman" w:hAnsi="Times New Roman" w:cs="Times New Roman"/>
        </w:rPr>
        <w:t xml:space="preserve"> </w:t>
      </w:r>
      <w:r w:rsidR="004526C5">
        <w:rPr>
          <w:rFonts w:ascii="Times New Roman" w:hAnsi="Times New Roman" w:cs="Times New Roman"/>
          <w:b/>
          <w:bCs/>
        </w:rPr>
        <w:t>Geographical Coordinates</w:t>
      </w:r>
      <w:r w:rsidR="4B789C71" w:rsidRPr="002532AB">
        <w:rPr>
          <w:rFonts w:ascii="Times New Roman" w:hAnsi="Times New Roman" w:cs="Times New Roman"/>
          <w:b/>
        </w:rPr>
        <w:t>:</w:t>
      </w:r>
      <w:r w:rsidR="00DB5648">
        <w:rPr>
          <w:rFonts w:ascii="Times New Roman" w:hAnsi="Times New Roman" w:cs="Times New Roman"/>
          <w:b/>
        </w:rPr>
        <w:t xml:space="preserve">  </w:t>
      </w:r>
      <w:r w:rsidR="004526C5" w:rsidRPr="0031601D">
        <w:rPr>
          <w:rFonts w:ascii="Times New Roman" w:hAnsi="Times New Roman" w:cs="Times New Roman"/>
        </w:rPr>
        <w:t xml:space="preserve">Enter the geographical coordinates of each </w:t>
      </w:r>
      <w:r w:rsidR="00983848">
        <w:rPr>
          <w:rFonts w:ascii="Times New Roman" w:hAnsi="Times New Roman" w:cs="Times New Roman"/>
        </w:rPr>
        <w:t xml:space="preserve">listed </w:t>
      </w:r>
      <w:r w:rsidR="004526C5" w:rsidRPr="0031601D">
        <w:rPr>
          <w:rFonts w:ascii="Times New Roman" w:hAnsi="Times New Roman" w:cs="Times New Roman"/>
        </w:rPr>
        <w:t>Facility</w:t>
      </w:r>
      <w:r w:rsidR="00C61ACA">
        <w:rPr>
          <w:rFonts w:ascii="Times New Roman" w:hAnsi="Times New Roman" w:cs="Times New Roman"/>
        </w:rPr>
        <w:t>.</w:t>
      </w:r>
    </w:p>
    <w:p w14:paraId="14D98C95" w14:textId="6BE663F0" w:rsidR="0047211E" w:rsidRDefault="009523FD" w:rsidP="00731155">
      <w:pPr>
        <w:spacing w:after="120"/>
        <w:rPr>
          <w:rFonts w:ascii="Times New Roman" w:hAnsi="Times New Roman" w:cs="Times New Roman"/>
        </w:rPr>
      </w:pPr>
      <w:r>
        <w:rPr>
          <w:rFonts w:ascii="Times New Roman" w:hAnsi="Times New Roman" w:cs="Times New Roman"/>
          <w:b/>
        </w:rPr>
        <w:t>(</w:t>
      </w:r>
      <w:r w:rsidR="009B4EC9">
        <w:rPr>
          <w:rFonts w:ascii="Times New Roman" w:hAnsi="Times New Roman" w:cs="Times New Roman"/>
          <w:b/>
        </w:rPr>
        <w:t>5</w:t>
      </w:r>
      <w:r>
        <w:rPr>
          <w:rFonts w:ascii="Times New Roman" w:hAnsi="Times New Roman" w:cs="Times New Roman"/>
          <w:b/>
        </w:rPr>
        <w:t xml:space="preserve">) </w:t>
      </w:r>
      <w:r w:rsidR="00D02325">
        <w:rPr>
          <w:rFonts w:ascii="Times New Roman" w:hAnsi="Times New Roman" w:cs="Times New Roman"/>
          <w:b/>
        </w:rPr>
        <w:t>Facility Type</w:t>
      </w:r>
      <w:r w:rsidR="5B5774F6" w:rsidRPr="58293EFF">
        <w:rPr>
          <w:rFonts w:ascii="Times New Roman" w:hAnsi="Times New Roman" w:cs="Times New Roman"/>
          <w:b/>
          <w:bCs/>
        </w:rPr>
        <w:t>:</w:t>
      </w:r>
      <w:r w:rsidR="00D02325">
        <w:rPr>
          <w:rFonts w:ascii="Times New Roman" w:hAnsi="Times New Roman" w:cs="Times New Roman"/>
          <w:b/>
        </w:rPr>
        <w:t xml:space="preserve">  </w:t>
      </w:r>
      <w:r w:rsidR="00D02325">
        <w:rPr>
          <w:rFonts w:ascii="Times New Roman" w:hAnsi="Times New Roman" w:cs="Times New Roman"/>
        </w:rPr>
        <w:t xml:space="preserve">In this column, indicate whether </w:t>
      </w:r>
      <w:r w:rsidR="004C1BA1">
        <w:rPr>
          <w:rFonts w:ascii="Times New Roman" w:hAnsi="Times New Roman" w:cs="Times New Roman"/>
        </w:rPr>
        <w:t>the relevant</w:t>
      </w:r>
      <w:r w:rsidR="00D02325">
        <w:rPr>
          <w:rFonts w:ascii="Times New Roman" w:hAnsi="Times New Roman" w:cs="Times New Roman"/>
        </w:rPr>
        <w:t xml:space="preserve"> </w:t>
      </w:r>
      <w:r w:rsidR="00F25694">
        <w:rPr>
          <w:rFonts w:ascii="Times New Roman" w:hAnsi="Times New Roman" w:cs="Times New Roman"/>
        </w:rPr>
        <w:t xml:space="preserve">Facility </w:t>
      </w:r>
      <w:r w:rsidR="00D02325">
        <w:rPr>
          <w:rFonts w:ascii="Times New Roman" w:hAnsi="Times New Roman" w:cs="Times New Roman"/>
        </w:rPr>
        <w:t xml:space="preserve">is a </w:t>
      </w:r>
      <w:r w:rsidR="00F25694">
        <w:rPr>
          <w:rFonts w:ascii="Times New Roman" w:hAnsi="Times New Roman" w:cs="Times New Roman"/>
        </w:rPr>
        <w:t>Prison</w:t>
      </w:r>
      <w:r w:rsidR="00D02325">
        <w:rPr>
          <w:rFonts w:ascii="Times New Roman" w:hAnsi="Times New Roman" w:cs="Times New Roman"/>
        </w:rPr>
        <w:t xml:space="preserve"> or a </w:t>
      </w:r>
      <w:r w:rsidR="00F25694">
        <w:rPr>
          <w:rFonts w:ascii="Times New Roman" w:hAnsi="Times New Roman" w:cs="Times New Roman"/>
        </w:rPr>
        <w:t>Jail</w:t>
      </w:r>
      <w:r w:rsidR="00D02325">
        <w:rPr>
          <w:rFonts w:ascii="Times New Roman" w:hAnsi="Times New Roman" w:cs="Times New Roman"/>
        </w:rPr>
        <w:t>.</w:t>
      </w:r>
      <w:r w:rsidR="00C61ACA">
        <w:rPr>
          <w:rFonts w:ascii="Times New Roman" w:hAnsi="Times New Roman" w:cs="Times New Roman"/>
        </w:rPr>
        <w:t xml:space="preserve">  You may </w:t>
      </w:r>
      <w:r w:rsidR="00DB5648">
        <w:rPr>
          <w:rFonts w:ascii="Times New Roman" w:hAnsi="Times New Roman" w:cs="Times New Roman"/>
        </w:rPr>
        <w:t xml:space="preserve">not </w:t>
      </w:r>
      <w:r w:rsidR="00C61ACA">
        <w:rPr>
          <w:rFonts w:ascii="Times New Roman" w:hAnsi="Times New Roman" w:cs="Times New Roman"/>
        </w:rPr>
        <w:t>enter</w:t>
      </w:r>
      <w:r w:rsidR="00DB5648">
        <w:rPr>
          <w:rFonts w:ascii="Times New Roman" w:hAnsi="Times New Roman" w:cs="Times New Roman"/>
        </w:rPr>
        <w:t xml:space="preserve"> any terms other than</w:t>
      </w:r>
      <w:r w:rsidR="00C61ACA">
        <w:rPr>
          <w:rFonts w:ascii="Times New Roman" w:hAnsi="Times New Roman" w:cs="Times New Roman"/>
        </w:rPr>
        <w:t xml:space="preserve"> either Prison </w:t>
      </w:r>
      <w:r w:rsidR="008259DA">
        <w:rPr>
          <w:rFonts w:ascii="Times New Roman" w:hAnsi="Times New Roman" w:cs="Times New Roman"/>
        </w:rPr>
        <w:t xml:space="preserve">or Jail </w:t>
      </w:r>
      <w:r w:rsidR="00C61ACA">
        <w:rPr>
          <w:rFonts w:ascii="Times New Roman" w:hAnsi="Times New Roman" w:cs="Times New Roman"/>
        </w:rPr>
        <w:t>in this column.</w:t>
      </w:r>
      <w:r w:rsidR="00D02325">
        <w:rPr>
          <w:rFonts w:ascii="Times New Roman" w:hAnsi="Times New Roman" w:cs="Times New Roman"/>
        </w:rPr>
        <w:t xml:space="preserve">  </w:t>
      </w:r>
    </w:p>
    <w:p w14:paraId="78F2F296" w14:textId="004AD838" w:rsidR="0047211E" w:rsidRDefault="009523FD" w:rsidP="00731155">
      <w:pPr>
        <w:spacing w:after="120"/>
        <w:rPr>
          <w:rFonts w:ascii="Times New Roman" w:hAnsi="Times New Roman" w:cs="Times New Roman"/>
        </w:rPr>
      </w:pPr>
      <w:r>
        <w:rPr>
          <w:rFonts w:ascii="Times New Roman" w:hAnsi="Times New Roman" w:cs="Times New Roman"/>
          <w:b/>
        </w:rPr>
        <w:t>(</w:t>
      </w:r>
      <w:r w:rsidR="009B4EC9">
        <w:rPr>
          <w:rFonts w:ascii="Times New Roman" w:hAnsi="Times New Roman" w:cs="Times New Roman"/>
          <w:b/>
        </w:rPr>
        <w:t>6</w:t>
      </w:r>
      <w:r>
        <w:rPr>
          <w:rFonts w:ascii="Times New Roman" w:hAnsi="Times New Roman" w:cs="Times New Roman"/>
          <w:b/>
        </w:rPr>
        <w:t xml:space="preserve">) </w:t>
      </w:r>
      <w:r w:rsidR="00D02325">
        <w:rPr>
          <w:rFonts w:ascii="Times New Roman" w:hAnsi="Times New Roman" w:cs="Times New Roman"/>
          <w:b/>
        </w:rPr>
        <w:t>ADP</w:t>
      </w:r>
      <w:r w:rsidR="00C50E2E">
        <w:rPr>
          <w:rFonts w:ascii="Times New Roman" w:hAnsi="Times New Roman" w:cs="Times New Roman"/>
          <w:b/>
          <w:bCs/>
        </w:rPr>
        <w:t xml:space="preserve">: </w:t>
      </w:r>
      <w:r w:rsidR="00D02325">
        <w:rPr>
          <w:rFonts w:ascii="Times New Roman" w:hAnsi="Times New Roman" w:cs="Times New Roman"/>
          <w:b/>
        </w:rPr>
        <w:t xml:space="preserve"> </w:t>
      </w:r>
      <w:r w:rsidR="006A1CD6">
        <w:rPr>
          <w:rFonts w:ascii="Times New Roman" w:hAnsi="Times New Roman" w:cs="Times New Roman"/>
        </w:rPr>
        <w:t xml:space="preserve">In this column, provide the ADP that corresponds to </w:t>
      </w:r>
      <w:r w:rsidR="00B461FB">
        <w:rPr>
          <w:rFonts w:ascii="Times New Roman" w:hAnsi="Times New Roman" w:cs="Times New Roman"/>
        </w:rPr>
        <w:t xml:space="preserve">each </w:t>
      </w:r>
      <w:r w:rsidR="00983848">
        <w:rPr>
          <w:rFonts w:ascii="Times New Roman" w:hAnsi="Times New Roman" w:cs="Times New Roman"/>
        </w:rPr>
        <w:t xml:space="preserve">Facility </w:t>
      </w:r>
      <w:r w:rsidR="008704F7">
        <w:rPr>
          <w:rFonts w:ascii="Times New Roman" w:hAnsi="Times New Roman" w:cs="Times New Roman"/>
        </w:rPr>
        <w:t xml:space="preserve">that </w:t>
      </w:r>
      <w:r w:rsidR="006A1CD6">
        <w:rPr>
          <w:rFonts w:ascii="Times New Roman" w:hAnsi="Times New Roman" w:cs="Times New Roman"/>
        </w:rPr>
        <w:t xml:space="preserve">the </w:t>
      </w:r>
      <w:r w:rsidR="00983848">
        <w:rPr>
          <w:rFonts w:ascii="Times New Roman" w:hAnsi="Times New Roman" w:cs="Times New Roman"/>
        </w:rPr>
        <w:t xml:space="preserve">Provider listed in response to item </w:t>
      </w:r>
      <w:r w:rsidR="00AA6527">
        <w:rPr>
          <w:rFonts w:ascii="Times New Roman" w:hAnsi="Times New Roman" w:cs="Times New Roman"/>
        </w:rPr>
        <w:t>IV.</w:t>
      </w:r>
      <w:r w:rsidR="00983848">
        <w:rPr>
          <w:rFonts w:ascii="Times New Roman" w:hAnsi="Times New Roman" w:cs="Times New Roman"/>
        </w:rPr>
        <w:t>B.</w:t>
      </w:r>
      <w:r w:rsidR="002E1BBA">
        <w:rPr>
          <w:rFonts w:ascii="Times New Roman" w:hAnsi="Times New Roman" w:cs="Times New Roman"/>
        </w:rPr>
        <w:t>(</w:t>
      </w:r>
      <w:r w:rsidR="00983848">
        <w:rPr>
          <w:rFonts w:ascii="Times New Roman" w:hAnsi="Times New Roman" w:cs="Times New Roman"/>
        </w:rPr>
        <w:t>3</w:t>
      </w:r>
      <w:r w:rsidR="00917097" w:rsidRPr="5C54A3D4">
        <w:rPr>
          <w:rFonts w:ascii="Times New Roman" w:hAnsi="Times New Roman" w:cs="Times New Roman"/>
        </w:rPr>
        <w:t>)</w:t>
      </w:r>
      <w:r w:rsidR="006A1CD6" w:rsidRPr="5C54A3D4">
        <w:rPr>
          <w:rFonts w:ascii="Times New Roman" w:hAnsi="Times New Roman" w:cs="Times New Roman"/>
        </w:rPr>
        <w:t>.</w:t>
      </w:r>
      <w:r w:rsidR="00C61ACA">
        <w:rPr>
          <w:rFonts w:ascii="Times New Roman" w:hAnsi="Times New Roman" w:cs="Times New Roman"/>
        </w:rPr>
        <w:t xml:space="preserve">  You may enter only an integer in this column.</w:t>
      </w:r>
      <w:r w:rsidR="006A1CD6">
        <w:rPr>
          <w:rFonts w:ascii="Times New Roman" w:hAnsi="Times New Roman" w:cs="Times New Roman"/>
        </w:rPr>
        <w:t xml:space="preserve"> </w:t>
      </w:r>
      <w:r w:rsidR="00062AF0">
        <w:rPr>
          <w:rFonts w:ascii="Times New Roman" w:hAnsi="Times New Roman" w:cs="Times New Roman"/>
        </w:rPr>
        <w:t xml:space="preserve"> </w:t>
      </w:r>
    </w:p>
    <w:p w14:paraId="0A85BAA2" w14:textId="4FE0EBB3" w:rsidR="004646D2" w:rsidRDefault="009523FD" w:rsidP="00C4552E">
      <w:pPr>
        <w:spacing w:after="120"/>
        <w:rPr>
          <w:rFonts w:ascii="Times New Roman" w:hAnsi="Times New Roman" w:cs="Times New Roman"/>
        </w:rPr>
      </w:pPr>
      <w:r>
        <w:rPr>
          <w:rFonts w:ascii="Times New Roman" w:hAnsi="Times New Roman" w:cs="Times New Roman"/>
          <w:b/>
        </w:rPr>
        <w:t>(</w:t>
      </w:r>
      <w:r w:rsidR="00C9380F" w:rsidRPr="00237621">
        <w:rPr>
          <w:rFonts w:ascii="Times New Roman" w:hAnsi="Times New Roman" w:cs="Times New Roman"/>
          <w:b/>
        </w:rPr>
        <w:t>7</w:t>
      </w:r>
      <w:r>
        <w:rPr>
          <w:rFonts w:ascii="Times New Roman" w:hAnsi="Times New Roman" w:cs="Times New Roman"/>
          <w:b/>
        </w:rPr>
        <w:t>)</w:t>
      </w:r>
      <w:r w:rsidRPr="00237621">
        <w:rPr>
          <w:rFonts w:ascii="Times New Roman" w:hAnsi="Times New Roman" w:cs="Times New Roman"/>
          <w:b/>
        </w:rPr>
        <w:t xml:space="preserve"> </w:t>
      </w:r>
      <w:r w:rsidR="00254AEE" w:rsidRPr="00237621">
        <w:rPr>
          <w:rFonts w:ascii="Times New Roman" w:hAnsi="Times New Roman" w:cs="Times New Roman"/>
          <w:b/>
        </w:rPr>
        <w:t>Intrastate Rate</w:t>
      </w:r>
      <w:r w:rsidR="00C04F63">
        <w:rPr>
          <w:rFonts w:ascii="Times New Roman" w:hAnsi="Times New Roman" w:cs="Times New Roman"/>
          <w:b/>
        </w:rPr>
        <w:t>s</w:t>
      </w:r>
      <w:r w:rsidR="001977C2">
        <w:rPr>
          <w:rFonts w:ascii="Times New Roman" w:hAnsi="Times New Roman" w:cs="Times New Roman"/>
          <w:b/>
          <w:bCs/>
        </w:rPr>
        <w:t xml:space="preserve">: </w:t>
      </w:r>
      <w:r w:rsidR="00C50E2E">
        <w:rPr>
          <w:rFonts w:ascii="Times New Roman" w:hAnsi="Times New Roman" w:cs="Times New Roman"/>
          <w:b/>
          <w:bCs/>
        </w:rPr>
        <w:t xml:space="preserve"> </w:t>
      </w:r>
      <w:r w:rsidR="00443B88" w:rsidRPr="00237621">
        <w:rPr>
          <w:rFonts w:ascii="Times New Roman" w:hAnsi="Times New Roman" w:cs="Times New Roman"/>
          <w:bCs/>
        </w:rPr>
        <w:t xml:space="preserve">In these columns, provide information pertaining to rates you </w:t>
      </w:r>
      <w:r w:rsidR="007846C0">
        <w:rPr>
          <w:rFonts w:ascii="Times New Roman" w:hAnsi="Times New Roman" w:cs="Times New Roman"/>
          <w:bCs/>
        </w:rPr>
        <w:t>charged</w:t>
      </w:r>
      <w:r w:rsidR="00443B88" w:rsidRPr="00237621">
        <w:rPr>
          <w:rFonts w:ascii="Times New Roman" w:hAnsi="Times New Roman" w:cs="Times New Roman"/>
          <w:bCs/>
        </w:rPr>
        <w:t xml:space="preserve"> for </w:t>
      </w:r>
      <w:r w:rsidR="00CD6893">
        <w:rPr>
          <w:rFonts w:ascii="Times New Roman" w:hAnsi="Times New Roman" w:cs="Times New Roman"/>
          <w:bCs/>
        </w:rPr>
        <w:t>I</w:t>
      </w:r>
      <w:r w:rsidR="009B714C" w:rsidRPr="00237621">
        <w:rPr>
          <w:rFonts w:ascii="Times New Roman" w:hAnsi="Times New Roman" w:cs="Times New Roman"/>
          <w:bCs/>
        </w:rPr>
        <w:t xml:space="preserve">ntrastate </w:t>
      </w:r>
      <w:r w:rsidR="00443B88" w:rsidRPr="00237621">
        <w:rPr>
          <w:rFonts w:ascii="Times New Roman" w:hAnsi="Times New Roman" w:cs="Times New Roman"/>
          <w:bCs/>
        </w:rPr>
        <w:t>ICS calls</w:t>
      </w:r>
      <w:r w:rsidR="00BC5506">
        <w:rPr>
          <w:rFonts w:ascii="Times New Roman" w:hAnsi="Times New Roman" w:cs="Times New Roman"/>
          <w:bCs/>
        </w:rPr>
        <w:t xml:space="preserve"> </w:t>
      </w:r>
      <w:r w:rsidR="00F70637">
        <w:rPr>
          <w:rFonts w:ascii="Times New Roman" w:hAnsi="Times New Roman" w:cs="Times New Roman"/>
          <w:bCs/>
        </w:rPr>
        <w:t xml:space="preserve">from </w:t>
      </w:r>
      <w:r w:rsidR="00BC5506">
        <w:rPr>
          <w:rFonts w:ascii="Times New Roman" w:hAnsi="Times New Roman" w:cs="Times New Roman"/>
          <w:bCs/>
        </w:rPr>
        <w:t>each Facility</w:t>
      </w:r>
      <w:r w:rsidR="008549AB" w:rsidRPr="008549AB">
        <w:rPr>
          <w:rFonts w:ascii="Times New Roman" w:hAnsi="Times New Roman" w:cs="Times New Roman"/>
        </w:rPr>
        <w:t xml:space="preserve"> </w:t>
      </w:r>
      <w:r w:rsidR="008549AB">
        <w:rPr>
          <w:rFonts w:ascii="Times New Roman" w:hAnsi="Times New Roman" w:cs="Times New Roman"/>
        </w:rPr>
        <w:t>you served during the Reporting Period</w:t>
      </w:r>
      <w:r w:rsidR="00443B88" w:rsidRPr="00237621">
        <w:rPr>
          <w:rFonts w:ascii="Times New Roman" w:hAnsi="Times New Roman" w:cs="Times New Roman"/>
          <w:bCs/>
        </w:rPr>
        <w:t xml:space="preserve">. </w:t>
      </w:r>
      <w:r w:rsidR="00870937">
        <w:rPr>
          <w:rFonts w:ascii="Times New Roman" w:hAnsi="Times New Roman" w:cs="Times New Roman"/>
          <w:bCs/>
        </w:rPr>
        <w:t xml:space="preserve"> </w:t>
      </w:r>
      <w:r w:rsidR="00413C39">
        <w:rPr>
          <w:rFonts w:ascii="Times New Roman" w:hAnsi="Times New Roman" w:cs="Times New Roman"/>
        </w:rPr>
        <w:t xml:space="preserve">For </w:t>
      </w:r>
      <w:r w:rsidR="00990096">
        <w:rPr>
          <w:rFonts w:ascii="Times New Roman" w:hAnsi="Times New Roman" w:cs="Times New Roman"/>
        </w:rPr>
        <w:t>the first two</w:t>
      </w:r>
      <w:r w:rsidR="00413C39">
        <w:rPr>
          <w:rFonts w:ascii="Times New Roman" w:hAnsi="Times New Roman" w:cs="Times New Roman"/>
        </w:rPr>
        <w:t xml:space="preserve"> categories</w:t>
      </w:r>
      <w:r w:rsidR="007F6A41">
        <w:rPr>
          <w:rFonts w:ascii="Times New Roman" w:hAnsi="Times New Roman" w:cs="Times New Roman"/>
        </w:rPr>
        <w:t xml:space="preserve"> listed below</w:t>
      </w:r>
      <w:r w:rsidR="00016465">
        <w:rPr>
          <w:rFonts w:ascii="Times New Roman" w:hAnsi="Times New Roman" w:cs="Times New Roman"/>
        </w:rPr>
        <w:t>—</w:t>
      </w:r>
      <w:r w:rsidR="00413C39">
        <w:rPr>
          <w:rFonts w:ascii="Times New Roman" w:hAnsi="Times New Roman" w:cs="Times New Roman"/>
        </w:rPr>
        <w:t>Highest</w:t>
      </w:r>
      <w:r w:rsidR="00990096">
        <w:rPr>
          <w:rFonts w:ascii="Times New Roman" w:hAnsi="Times New Roman" w:cs="Times New Roman"/>
        </w:rPr>
        <w:t xml:space="preserve"> and </w:t>
      </w:r>
      <w:r w:rsidR="00413C39">
        <w:rPr>
          <w:rFonts w:ascii="Times New Roman" w:hAnsi="Times New Roman" w:cs="Times New Roman"/>
        </w:rPr>
        <w:t>Year-End</w:t>
      </w:r>
      <w:r w:rsidR="00BA61FE">
        <w:rPr>
          <w:rFonts w:ascii="Times New Roman" w:hAnsi="Times New Roman" w:cs="Times New Roman"/>
        </w:rPr>
        <w:t>—</w:t>
      </w:r>
      <w:r w:rsidR="005D1E16">
        <w:rPr>
          <w:rFonts w:ascii="Times New Roman" w:hAnsi="Times New Roman" w:cs="Times New Roman"/>
        </w:rPr>
        <w:t>provide</w:t>
      </w:r>
      <w:r w:rsidR="008E2D0A">
        <w:rPr>
          <w:rFonts w:ascii="Times New Roman" w:hAnsi="Times New Roman" w:cs="Times New Roman"/>
        </w:rPr>
        <w:t>, f</w:t>
      </w:r>
      <w:r w:rsidR="001B4060">
        <w:rPr>
          <w:rFonts w:ascii="Times New Roman" w:hAnsi="Times New Roman" w:cs="Times New Roman"/>
        </w:rPr>
        <w:t>or each Facility</w:t>
      </w:r>
      <w:r w:rsidR="00576B7D">
        <w:rPr>
          <w:rFonts w:ascii="Times New Roman" w:hAnsi="Times New Roman" w:cs="Times New Roman"/>
        </w:rPr>
        <w:t>:</w:t>
      </w:r>
      <w:r w:rsidR="006C5A6C">
        <w:rPr>
          <w:rFonts w:ascii="Times New Roman" w:hAnsi="Times New Roman" w:cs="Times New Roman"/>
        </w:rPr>
        <w:t xml:space="preserve"> (a)</w:t>
      </w:r>
      <w:r w:rsidR="00990096">
        <w:rPr>
          <w:rFonts w:ascii="Times New Roman" w:hAnsi="Times New Roman" w:cs="Times New Roman"/>
        </w:rPr>
        <w:t> </w:t>
      </w:r>
      <w:r w:rsidR="005D1E16">
        <w:rPr>
          <w:rFonts w:ascii="Times New Roman" w:hAnsi="Times New Roman" w:cs="Times New Roman"/>
        </w:rPr>
        <w:t xml:space="preserve">the </w:t>
      </w:r>
      <w:r w:rsidR="004F6CCE">
        <w:rPr>
          <w:rFonts w:ascii="Times New Roman" w:hAnsi="Times New Roman" w:cs="Times New Roman"/>
        </w:rPr>
        <w:t xml:space="preserve">total amount charged for a </w:t>
      </w:r>
      <w:r w:rsidR="00CD32B1">
        <w:rPr>
          <w:rFonts w:ascii="Times New Roman" w:hAnsi="Times New Roman" w:cs="Times New Roman"/>
        </w:rPr>
        <w:t xml:space="preserve">15-minute </w:t>
      </w:r>
      <w:r w:rsidR="004F6CCE">
        <w:rPr>
          <w:rFonts w:ascii="Times New Roman" w:hAnsi="Times New Roman" w:cs="Times New Roman"/>
        </w:rPr>
        <w:t>call</w:t>
      </w:r>
      <w:r w:rsidR="00990096">
        <w:rPr>
          <w:rFonts w:ascii="Times New Roman" w:hAnsi="Times New Roman" w:cs="Times New Roman"/>
        </w:rPr>
        <w:t>;</w:t>
      </w:r>
      <w:r w:rsidR="00D46B11">
        <w:rPr>
          <w:rFonts w:ascii="Times New Roman" w:hAnsi="Times New Roman" w:cs="Times New Roman"/>
        </w:rPr>
        <w:t xml:space="preserve"> </w:t>
      </w:r>
      <w:r w:rsidR="002D7B91">
        <w:rPr>
          <w:rFonts w:ascii="Times New Roman" w:hAnsi="Times New Roman" w:cs="Times New Roman"/>
        </w:rPr>
        <w:t>(b)</w:t>
      </w:r>
      <w:r w:rsidR="00491894">
        <w:rPr>
          <w:rFonts w:ascii="Times New Roman" w:hAnsi="Times New Roman" w:cs="Times New Roman"/>
        </w:rPr>
        <w:t> </w:t>
      </w:r>
      <w:r w:rsidR="0058326C">
        <w:rPr>
          <w:rFonts w:ascii="Times New Roman" w:hAnsi="Times New Roman" w:cs="Times New Roman"/>
        </w:rPr>
        <w:t>the amount</w:t>
      </w:r>
      <w:r w:rsidR="004948F5">
        <w:rPr>
          <w:rFonts w:ascii="Times New Roman" w:hAnsi="Times New Roman" w:cs="Times New Roman"/>
        </w:rPr>
        <w:t xml:space="preserve"> charge</w:t>
      </w:r>
      <w:r w:rsidR="00D91C14">
        <w:rPr>
          <w:rFonts w:ascii="Times New Roman" w:hAnsi="Times New Roman" w:cs="Times New Roman"/>
        </w:rPr>
        <w:t xml:space="preserve">d </w:t>
      </w:r>
      <w:r w:rsidR="00581437">
        <w:rPr>
          <w:rFonts w:ascii="Times New Roman" w:hAnsi="Times New Roman" w:cs="Times New Roman"/>
        </w:rPr>
        <w:t xml:space="preserve">for the </w:t>
      </w:r>
      <w:r w:rsidR="005D1E16">
        <w:rPr>
          <w:rFonts w:ascii="Times New Roman" w:hAnsi="Times New Roman" w:cs="Times New Roman"/>
        </w:rPr>
        <w:t xml:space="preserve">first minute </w:t>
      </w:r>
      <w:r w:rsidR="00581437">
        <w:rPr>
          <w:rFonts w:ascii="Times New Roman" w:hAnsi="Times New Roman" w:cs="Times New Roman"/>
        </w:rPr>
        <w:t>of that call</w:t>
      </w:r>
      <w:r w:rsidR="00585F93">
        <w:rPr>
          <w:rFonts w:ascii="Times New Roman" w:hAnsi="Times New Roman" w:cs="Times New Roman"/>
        </w:rPr>
        <w:t xml:space="preserve">; </w:t>
      </w:r>
      <w:r w:rsidR="005D1E16">
        <w:rPr>
          <w:rFonts w:ascii="Times New Roman" w:hAnsi="Times New Roman" w:cs="Times New Roman"/>
        </w:rPr>
        <w:t>and</w:t>
      </w:r>
      <w:r w:rsidR="00975566">
        <w:rPr>
          <w:rFonts w:ascii="Times New Roman" w:hAnsi="Times New Roman" w:cs="Times New Roman"/>
        </w:rPr>
        <w:t xml:space="preserve"> (c)</w:t>
      </w:r>
      <w:r w:rsidR="00491894">
        <w:rPr>
          <w:rFonts w:ascii="Times New Roman" w:hAnsi="Times New Roman" w:cs="Times New Roman"/>
        </w:rPr>
        <w:t> </w:t>
      </w:r>
      <w:r w:rsidR="005A4DDE">
        <w:rPr>
          <w:rFonts w:ascii="Times New Roman" w:hAnsi="Times New Roman" w:cs="Times New Roman"/>
        </w:rPr>
        <w:t>the amount charged</w:t>
      </w:r>
      <w:r w:rsidR="008549AB">
        <w:rPr>
          <w:rFonts w:ascii="Times New Roman" w:hAnsi="Times New Roman" w:cs="Times New Roman"/>
        </w:rPr>
        <w:t xml:space="preserve"> per minute</w:t>
      </w:r>
      <w:r w:rsidR="005A4DDE">
        <w:rPr>
          <w:rFonts w:ascii="Times New Roman" w:hAnsi="Times New Roman" w:cs="Times New Roman"/>
        </w:rPr>
        <w:t xml:space="preserve"> </w:t>
      </w:r>
      <w:r w:rsidR="00D07E29">
        <w:rPr>
          <w:rFonts w:ascii="Times New Roman" w:hAnsi="Times New Roman" w:cs="Times New Roman"/>
        </w:rPr>
        <w:t>for each</w:t>
      </w:r>
      <w:r w:rsidR="005D1E16">
        <w:rPr>
          <w:rFonts w:ascii="Times New Roman" w:hAnsi="Times New Roman" w:cs="Times New Roman"/>
        </w:rPr>
        <w:t xml:space="preserve"> subsequent </w:t>
      </w:r>
      <w:r w:rsidR="008A4080">
        <w:rPr>
          <w:rFonts w:ascii="Times New Roman" w:hAnsi="Times New Roman" w:cs="Times New Roman"/>
        </w:rPr>
        <w:t>minut</w:t>
      </w:r>
      <w:r w:rsidR="008549AB">
        <w:rPr>
          <w:rFonts w:ascii="Times New Roman" w:hAnsi="Times New Roman" w:cs="Times New Roman"/>
        </w:rPr>
        <w:t xml:space="preserve">e of that call.  </w:t>
      </w:r>
      <w:r w:rsidR="005D1E16">
        <w:rPr>
          <w:rFonts w:ascii="Times New Roman" w:hAnsi="Times New Roman" w:cs="Times New Roman"/>
        </w:rPr>
        <w:t xml:space="preserve">If your per-minute rate </w:t>
      </w:r>
      <w:r w:rsidR="008549AB">
        <w:rPr>
          <w:rFonts w:ascii="Times New Roman" w:hAnsi="Times New Roman" w:cs="Times New Roman"/>
        </w:rPr>
        <w:t xml:space="preserve">at a Facility </w:t>
      </w:r>
      <w:r w:rsidR="005D1E16">
        <w:rPr>
          <w:rFonts w:ascii="Times New Roman" w:hAnsi="Times New Roman" w:cs="Times New Roman"/>
        </w:rPr>
        <w:t xml:space="preserve">did not vary, then enter the same rate in the </w:t>
      </w:r>
      <w:r w:rsidR="00F22C97">
        <w:rPr>
          <w:rFonts w:ascii="Times New Roman" w:hAnsi="Times New Roman" w:cs="Times New Roman"/>
        </w:rPr>
        <w:t xml:space="preserve">relevant </w:t>
      </w:r>
      <w:r w:rsidR="005D1E16">
        <w:rPr>
          <w:rFonts w:ascii="Times New Roman" w:hAnsi="Times New Roman" w:cs="Times New Roman"/>
        </w:rPr>
        <w:t xml:space="preserve">sub-columns.  </w:t>
      </w:r>
    </w:p>
    <w:p w14:paraId="25867A84" w14:textId="16135932" w:rsidR="005D1E16" w:rsidRPr="00237621" w:rsidRDefault="004E28ED" w:rsidP="00503E75">
      <w:pPr>
        <w:spacing w:after="120"/>
        <w:rPr>
          <w:rFonts w:ascii="Times New Roman" w:hAnsi="Times New Roman" w:cs="Times New Roman"/>
        </w:rPr>
      </w:pPr>
      <w:r>
        <w:rPr>
          <w:rFonts w:ascii="Times New Roman" w:hAnsi="Times New Roman" w:cs="Times New Roman"/>
        </w:rPr>
        <w:t xml:space="preserve">For example, if you provided </w:t>
      </w:r>
      <w:r w:rsidR="00196134">
        <w:rPr>
          <w:rFonts w:ascii="Times New Roman" w:hAnsi="Times New Roman" w:cs="Times New Roman"/>
        </w:rPr>
        <w:t>I</w:t>
      </w:r>
      <w:r>
        <w:rPr>
          <w:rFonts w:ascii="Times New Roman" w:hAnsi="Times New Roman" w:cs="Times New Roman"/>
        </w:rPr>
        <w:t xml:space="preserve">ntrastate ICS at $0.11 for the first minute and $0.10 per minute for each subsequent minute </w:t>
      </w:r>
      <w:r w:rsidR="00192E4E">
        <w:rPr>
          <w:rFonts w:ascii="Times New Roman" w:hAnsi="Times New Roman" w:cs="Times New Roman"/>
        </w:rPr>
        <w:t>during</w:t>
      </w:r>
      <w:r>
        <w:rPr>
          <w:rFonts w:ascii="Times New Roman" w:hAnsi="Times New Roman" w:cs="Times New Roman"/>
        </w:rPr>
        <w:t xml:space="preserve"> the first six months of the Reporting Period and at $0.09 for the first minute and $0.11 per minute </w:t>
      </w:r>
      <w:r w:rsidR="00192E4E">
        <w:rPr>
          <w:rFonts w:ascii="Times New Roman" w:hAnsi="Times New Roman" w:cs="Times New Roman"/>
        </w:rPr>
        <w:t>during</w:t>
      </w:r>
      <w:r>
        <w:rPr>
          <w:rFonts w:ascii="Times New Roman" w:hAnsi="Times New Roman" w:cs="Times New Roman"/>
        </w:rPr>
        <w:t xml:space="preserve"> the remainder of the Reporting Period, your former rate combination would result in total charges of $1.</w:t>
      </w:r>
      <w:r w:rsidR="000B6B76">
        <w:rPr>
          <w:rFonts w:ascii="Times New Roman" w:hAnsi="Times New Roman" w:cs="Times New Roman"/>
        </w:rPr>
        <w:t>5</w:t>
      </w:r>
      <w:r>
        <w:rPr>
          <w:rFonts w:ascii="Times New Roman" w:hAnsi="Times New Roman" w:cs="Times New Roman"/>
        </w:rPr>
        <w:t>1</w:t>
      </w:r>
      <w:r w:rsidR="000B6B76">
        <w:rPr>
          <w:rFonts w:ascii="Times New Roman" w:hAnsi="Times New Roman" w:cs="Times New Roman"/>
        </w:rPr>
        <w:t xml:space="preserve"> (0.11 + 0.10*14)</w:t>
      </w:r>
      <w:r>
        <w:rPr>
          <w:rFonts w:ascii="Times New Roman" w:hAnsi="Times New Roman" w:cs="Times New Roman"/>
        </w:rPr>
        <w:t xml:space="preserve"> for a 15-minute call</w:t>
      </w:r>
      <w:r w:rsidR="004646D2">
        <w:rPr>
          <w:rFonts w:ascii="Times New Roman" w:hAnsi="Times New Roman" w:cs="Times New Roman"/>
        </w:rPr>
        <w:t xml:space="preserve"> </w:t>
      </w:r>
      <w:r w:rsidR="00675AC8">
        <w:rPr>
          <w:rFonts w:ascii="Times New Roman" w:hAnsi="Times New Roman" w:cs="Times New Roman"/>
        </w:rPr>
        <w:t xml:space="preserve">and </w:t>
      </w:r>
      <w:r w:rsidR="004646D2">
        <w:rPr>
          <w:rFonts w:ascii="Times New Roman" w:hAnsi="Times New Roman" w:cs="Times New Roman"/>
        </w:rPr>
        <w:t>your latter rate combination would result in total charges of $1.</w:t>
      </w:r>
      <w:r w:rsidR="00F263F0">
        <w:rPr>
          <w:rFonts w:ascii="Times New Roman" w:hAnsi="Times New Roman" w:cs="Times New Roman"/>
        </w:rPr>
        <w:t>63</w:t>
      </w:r>
      <w:r w:rsidR="000B6B76">
        <w:rPr>
          <w:rFonts w:ascii="Times New Roman" w:hAnsi="Times New Roman" w:cs="Times New Roman"/>
        </w:rPr>
        <w:t xml:space="preserve"> (0.</w:t>
      </w:r>
      <w:r w:rsidR="00F263F0">
        <w:rPr>
          <w:rFonts w:ascii="Times New Roman" w:hAnsi="Times New Roman" w:cs="Times New Roman"/>
        </w:rPr>
        <w:t>09 + 0.11*14)</w:t>
      </w:r>
      <w:r w:rsidR="004646D2">
        <w:rPr>
          <w:rFonts w:ascii="Times New Roman" w:hAnsi="Times New Roman" w:cs="Times New Roman"/>
        </w:rPr>
        <w:t xml:space="preserve"> for a 15-minute call</w:t>
      </w:r>
      <w:r w:rsidR="00A57FD9">
        <w:rPr>
          <w:rFonts w:ascii="Times New Roman" w:hAnsi="Times New Roman" w:cs="Times New Roman"/>
        </w:rPr>
        <w:t xml:space="preserve">. </w:t>
      </w:r>
      <w:r w:rsidR="00146B99">
        <w:rPr>
          <w:rFonts w:ascii="Times New Roman" w:hAnsi="Times New Roman" w:cs="Times New Roman"/>
        </w:rPr>
        <w:t xml:space="preserve"> </w:t>
      </w:r>
      <w:r w:rsidR="009A04F3">
        <w:rPr>
          <w:rFonts w:ascii="Times New Roman" w:hAnsi="Times New Roman" w:cs="Times New Roman"/>
        </w:rPr>
        <w:t xml:space="preserve">You therefore would </w:t>
      </w:r>
      <w:r>
        <w:rPr>
          <w:rFonts w:ascii="Times New Roman" w:hAnsi="Times New Roman" w:cs="Times New Roman"/>
        </w:rPr>
        <w:t>report $1.</w:t>
      </w:r>
      <w:r w:rsidR="00933C33">
        <w:rPr>
          <w:rFonts w:ascii="Times New Roman" w:hAnsi="Times New Roman" w:cs="Times New Roman"/>
        </w:rPr>
        <w:t>63</w:t>
      </w:r>
      <w:r>
        <w:rPr>
          <w:rFonts w:ascii="Times New Roman" w:hAnsi="Times New Roman" w:cs="Times New Roman"/>
        </w:rPr>
        <w:t xml:space="preserve"> in </w:t>
      </w:r>
      <w:r w:rsidR="0077190E">
        <w:rPr>
          <w:rFonts w:ascii="Times New Roman" w:hAnsi="Times New Roman" w:cs="Times New Roman"/>
        </w:rPr>
        <w:t xml:space="preserve">sub-column </w:t>
      </w:r>
      <w:r>
        <w:rPr>
          <w:rFonts w:ascii="Times New Roman" w:hAnsi="Times New Roman" w:cs="Times New Roman"/>
        </w:rPr>
        <w:t>(7)(a)(i)</w:t>
      </w:r>
      <w:r w:rsidR="00887DDF">
        <w:rPr>
          <w:rFonts w:ascii="Times New Roman" w:hAnsi="Times New Roman" w:cs="Times New Roman"/>
        </w:rPr>
        <w:t xml:space="preserve">, </w:t>
      </w:r>
      <w:r>
        <w:rPr>
          <w:rFonts w:ascii="Times New Roman" w:hAnsi="Times New Roman" w:cs="Times New Roman"/>
        </w:rPr>
        <w:t xml:space="preserve">$0.09 in </w:t>
      </w:r>
      <w:r w:rsidR="00887DDF">
        <w:rPr>
          <w:rFonts w:ascii="Times New Roman" w:hAnsi="Times New Roman" w:cs="Times New Roman"/>
        </w:rPr>
        <w:t xml:space="preserve">sub-column </w:t>
      </w:r>
      <w:r>
        <w:rPr>
          <w:rFonts w:ascii="Times New Roman" w:hAnsi="Times New Roman" w:cs="Times New Roman"/>
        </w:rPr>
        <w:t>(7)(a)(ii)</w:t>
      </w:r>
      <w:r w:rsidR="00887DDF">
        <w:rPr>
          <w:rFonts w:ascii="Times New Roman" w:hAnsi="Times New Roman" w:cs="Times New Roman"/>
        </w:rPr>
        <w:t>,</w:t>
      </w:r>
      <w:r>
        <w:rPr>
          <w:rFonts w:ascii="Times New Roman" w:hAnsi="Times New Roman" w:cs="Times New Roman"/>
        </w:rPr>
        <w:t xml:space="preserve"> and $0.11 in </w:t>
      </w:r>
      <w:r w:rsidR="00DB0962">
        <w:rPr>
          <w:rFonts w:ascii="Times New Roman" w:hAnsi="Times New Roman" w:cs="Times New Roman"/>
        </w:rPr>
        <w:t xml:space="preserve">sub-column </w:t>
      </w:r>
      <w:r>
        <w:rPr>
          <w:rFonts w:ascii="Times New Roman" w:hAnsi="Times New Roman" w:cs="Times New Roman"/>
        </w:rPr>
        <w:t>(7)(a)(iii).</w:t>
      </w:r>
    </w:p>
    <w:p w14:paraId="514B05A3" w14:textId="50638355" w:rsidR="00D01075" w:rsidRPr="004B21DD" w:rsidRDefault="009523FD" w:rsidP="00731155">
      <w:pPr>
        <w:spacing w:after="120"/>
        <w:ind w:left="720"/>
        <w:rPr>
          <w:rFonts w:ascii="Times New Roman" w:hAnsi="Times New Roman" w:cs="Times New Roman"/>
          <w:bCs/>
        </w:rPr>
      </w:pPr>
      <w:r>
        <w:rPr>
          <w:rFonts w:ascii="Times New Roman" w:hAnsi="Times New Roman" w:cs="Times New Roman"/>
          <w:b/>
        </w:rPr>
        <w:t>(</w:t>
      </w:r>
      <w:r w:rsidR="005D1E16" w:rsidRPr="002532AB">
        <w:rPr>
          <w:rFonts w:ascii="Times New Roman" w:hAnsi="Times New Roman" w:cs="Times New Roman"/>
          <w:b/>
        </w:rPr>
        <w:t>7</w:t>
      </w:r>
      <w:r>
        <w:rPr>
          <w:rFonts w:ascii="Times New Roman" w:hAnsi="Times New Roman" w:cs="Times New Roman"/>
          <w:b/>
        </w:rPr>
        <w:t>)</w:t>
      </w:r>
      <w:r w:rsidR="005D1E16" w:rsidRPr="002532AB">
        <w:rPr>
          <w:rFonts w:ascii="Times New Roman" w:hAnsi="Times New Roman" w:cs="Times New Roman"/>
          <w:b/>
        </w:rPr>
        <w:t>(a) Highest</w:t>
      </w:r>
      <w:r w:rsidR="00995307">
        <w:rPr>
          <w:rFonts w:ascii="Times New Roman" w:hAnsi="Times New Roman" w:cs="Times New Roman"/>
          <w:b/>
        </w:rPr>
        <w:t xml:space="preserve"> 1</w:t>
      </w:r>
      <w:r w:rsidR="002C5339">
        <w:rPr>
          <w:rFonts w:ascii="Times New Roman" w:hAnsi="Times New Roman" w:cs="Times New Roman"/>
          <w:b/>
        </w:rPr>
        <w:t>5-Minute Rate</w:t>
      </w:r>
      <w:r w:rsidR="235BEB8A" w:rsidRPr="002532AB">
        <w:rPr>
          <w:rFonts w:ascii="Times New Roman" w:hAnsi="Times New Roman" w:cs="Times New Roman"/>
          <w:b/>
        </w:rPr>
        <w:t>:</w:t>
      </w:r>
      <w:r w:rsidR="005D1E16" w:rsidRPr="004B21DD">
        <w:rPr>
          <w:rFonts w:ascii="Times New Roman" w:hAnsi="Times New Roman" w:cs="Times New Roman"/>
          <w:bCs/>
        </w:rPr>
        <w:t xml:space="preserve">  </w:t>
      </w:r>
    </w:p>
    <w:p w14:paraId="0644B9AB" w14:textId="62CD7740" w:rsidR="00196E31" w:rsidRDefault="009907C2" w:rsidP="00EB0CED">
      <w:pPr>
        <w:spacing w:after="120"/>
        <w:ind w:left="1440"/>
        <w:rPr>
          <w:rFonts w:ascii="Times New Roman" w:hAnsi="Times New Roman" w:cs="Times New Roman"/>
        </w:rPr>
      </w:pPr>
      <w:r>
        <w:rPr>
          <w:rFonts w:ascii="Times New Roman" w:hAnsi="Times New Roman" w:cs="Times New Roman"/>
          <w:b/>
        </w:rPr>
        <w:t>(</w:t>
      </w:r>
      <w:r w:rsidR="00D01075">
        <w:rPr>
          <w:rFonts w:ascii="Times New Roman" w:hAnsi="Times New Roman" w:cs="Times New Roman"/>
          <w:b/>
        </w:rPr>
        <w:t>7</w:t>
      </w:r>
      <w:r>
        <w:rPr>
          <w:rFonts w:ascii="Times New Roman" w:hAnsi="Times New Roman" w:cs="Times New Roman"/>
          <w:b/>
        </w:rPr>
        <w:t>)</w:t>
      </w:r>
      <w:r w:rsidR="00D01075">
        <w:rPr>
          <w:rFonts w:ascii="Times New Roman" w:hAnsi="Times New Roman" w:cs="Times New Roman"/>
          <w:b/>
        </w:rPr>
        <w:t xml:space="preserve">(a)(i) </w:t>
      </w:r>
      <w:r w:rsidR="00D01075">
        <w:rPr>
          <w:rFonts w:ascii="Times New Roman" w:hAnsi="Times New Roman" w:cs="Times New Roman"/>
          <w:b/>
          <w:bCs/>
        </w:rPr>
        <w:t>15-Minute Rate</w:t>
      </w:r>
      <w:r w:rsidR="00D01075">
        <w:rPr>
          <w:rFonts w:ascii="Times New Roman" w:hAnsi="Times New Roman" w:cs="Times New Roman"/>
          <w:b/>
        </w:rPr>
        <w:t>:</w:t>
      </w:r>
      <w:r w:rsidR="005D1E16" w:rsidRPr="00B50001" w:rsidDel="00CD158B">
        <w:rPr>
          <w:rFonts w:ascii="Times New Roman" w:hAnsi="Times New Roman" w:cs="Times New Roman"/>
          <w:bCs/>
        </w:rPr>
        <w:t xml:space="preserve"> </w:t>
      </w:r>
      <w:r w:rsidR="00500EDC" w:rsidRPr="00B50001">
        <w:rPr>
          <w:rFonts w:ascii="Times New Roman" w:hAnsi="Times New Roman" w:cs="Times New Roman"/>
          <w:bCs/>
        </w:rPr>
        <w:t xml:space="preserve"> </w:t>
      </w:r>
      <w:r w:rsidR="008843E3">
        <w:rPr>
          <w:rFonts w:ascii="Times New Roman" w:hAnsi="Times New Roman" w:cs="Times New Roman"/>
        </w:rPr>
        <w:t>R</w:t>
      </w:r>
      <w:r w:rsidR="005D1E16">
        <w:rPr>
          <w:rFonts w:ascii="Times New Roman" w:hAnsi="Times New Roman" w:cs="Times New Roman"/>
        </w:rPr>
        <w:t xml:space="preserve">eport </w:t>
      </w:r>
      <w:r w:rsidR="00874ECA">
        <w:rPr>
          <w:rFonts w:ascii="Times New Roman" w:hAnsi="Times New Roman" w:cs="Times New Roman"/>
        </w:rPr>
        <w:t xml:space="preserve">the highest </w:t>
      </w:r>
      <w:r w:rsidR="007A04B6">
        <w:rPr>
          <w:rFonts w:ascii="Times New Roman" w:hAnsi="Times New Roman" w:cs="Times New Roman"/>
        </w:rPr>
        <w:t>amount</w:t>
      </w:r>
      <w:r w:rsidR="009C1D62">
        <w:rPr>
          <w:rFonts w:ascii="Times New Roman" w:hAnsi="Times New Roman" w:cs="Times New Roman"/>
        </w:rPr>
        <w:t xml:space="preserve"> you charged </w:t>
      </w:r>
      <w:r w:rsidR="005D1E16">
        <w:rPr>
          <w:rFonts w:ascii="Times New Roman" w:hAnsi="Times New Roman" w:cs="Times New Roman"/>
        </w:rPr>
        <w:t xml:space="preserve">for </w:t>
      </w:r>
      <w:r w:rsidR="007A04B6">
        <w:rPr>
          <w:rFonts w:ascii="Times New Roman" w:hAnsi="Times New Roman" w:cs="Times New Roman"/>
        </w:rPr>
        <w:t>a</w:t>
      </w:r>
      <w:r w:rsidR="00874ECA">
        <w:rPr>
          <w:rFonts w:ascii="Times New Roman" w:hAnsi="Times New Roman" w:cs="Times New Roman"/>
        </w:rPr>
        <w:t xml:space="preserve"> 15-</w:t>
      </w:r>
      <w:r w:rsidR="005D1E16">
        <w:rPr>
          <w:rFonts w:ascii="Times New Roman" w:hAnsi="Times New Roman" w:cs="Times New Roman"/>
        </w:rPr>
        <w:t xml:space="preserve">minute </w:t>
      </w:r>
      <w:r w:rsidR="00464E8A">
        <w:rPr>
          <w:rFonts w:ascii="Times New Roman" w:hAnsi="Times New Roman" w:cs="Times New Roman"/>
        </w:rPr>
        <w:t>I</w:t>
      </w:r>
      <w:r w:rsidR="00CF2949">
        <w:rPr>
          <w:rFonts w:ascii="Times New Roman" w:hAnsi="Times New Roman" w:cs="Times New Roman"/>
        </w:rPr>
        <w:t xml:space="preserve">ntrastate </w:t>
      </w:r>
      <w:r w:rsidR="007A04B6">
        <w:rPr>
          <w:rFonts w:ascii="Times New Roman" w:hAnsi="Times New Roman" w:cs="Times New Roman"/>
        </w:rPr>
        <w:t xml:space="preserve">call </w:t>
      </w:r>
      <w:r w:rsidR="00F70637">
        <w:rPr>
          <w:rFonts w:ascii="Times New Roman" w:hAnsi="Times New Roman" w:cs="Times New Roman"/>
        </w:rPr>
        <w:t>from</w:t>
      </w:r>
      <w:r w:rsidR="00342E8D">
        <w:rPr>
          <w:rFonts w:ascii="Times New Roman" w:hAnsi="Times New Roman" w:cs="Times New Roman"/>
        </w:rPr>
        <w:t xml:space="preserve"> each Facility </w:t>
      </w:r>
      <w:r w:rsidR="005D1E16">
        <w:rPr>
          <w:rFonts w:ascii="Times New Roman" w:hAnsi="Times New Roman" w:cs="Times New Roman"/>
        </w:rPr>
        <w:t xml:space="preserve">during the </w:t>
      </w:r>
      <w:r w:rsidR="00963FC1">
        <w:rPr>
          <w:rFonts w:ascii="Times New Roman" w:hAnsi="Times New Roman" w:cs="Times New Roman"/>
        </w:rPr>
        <w:t>R</w:t>
      </w:r>
      <w:r w:rsidR="005D1E16">
        <w:rPr>
          <w:rFonts w:ascii="Times New Roman" w:hAnsi="Times New Roman" w:cs="Times New Roman"/>
        </w:rPr>
        <w:t xml:space="preserve">eporting </w:t>
      </w:r>
      <w:r w:rsidR="00963FC1">
        <w:rPr>
          <w:rFonts w:ascii="Times New Roman" w:hAnsi="Times New Roman" w:cs="Times New Roman"/>
        </w:rPr>
        <w:t>P</w:t>
      </w:r>
      <w:r w:rsidR="005D1E16">
        <w:rPr>
          <w:rFonts w:ascii="Times New Roman" w:hAnsi="Times New Roman" w:cs="Times New Roman"/>
        </w:rPr>
        <w:t xml:space="preserve">eriod in </w:t>
      </w:r>
      <w:r w:rsidR="00FD2D7B">
        <w:rPr>
          <w:rFonts w:ascii="Times New Roman" w:hAnsi="Times New Roman" w:cs="Times New Roman"/>
        </w:rPr>
        <w:t xml:space="preserve">sub-column </w:t>
      </w:r>
      <w:r w:rsidR="004B2472">
        <w:rPr>
          <w:rFonts w:ascii="Times New Roman" w:hAnsi="Times New Roman" w:cs="Times New Roman"/>
        </w:rPr>
        <w:t>(7)(a)(i)</w:t>
      </w:r>
      <w:r w:rsidR="00A2231B">
        <w:rPr>
          <w:rFonts w:ascii="Times New Roman" w:hAnsi="Times New Roman" w:cs="Times New Roman"/>
        </w:rPr>
        <w:t>.</w:t>
      </w:r>
      <w:r w:rsidR="00280B23">
        <w:rPr>
          <w:rFonts w:ascii="Times New Roman" w:hAnsi="Times New Roman" w:cs="Times New Roman"/>
        </w:rPr>
        <w:t xml:space="preserve"> </w:t>
      </w:r>
      <w:r w:rsidR="00B3002A">
        <w:rPr>
          <w:rFonts w:ascii="Times New Roman" w:hAnsi="Times New Roman" w:cs="Times New Roman"/>
        </w:rPr>
        <w:t xml:space="preserve"> </w:t>
      </w:r>
      <w:r w:rsidR="00B5517A">
        <w:rPr>
          <w:rFonts w:ascii="Times New Roman" w:hAnsi="Times New Roman" w:cs="Times New Roman"/>
        </w:rPr>
        <w:t>I</w:t>
      </w:r>
      <w:r w:rsidR="00894503">
        <w:rPr>
          <w:rFonts w:ascii="Times New Roman" w:hAnsi="Times New Roman" w:cs="Times New Roman"/>
        </w:rPr>
        <w:t>f</w:t>
      </w:r>
      <w:r w:rsidR="005D1E16">
        <w:rPr>
          <w:rFonts w:ascii="Times New Roman" w:hAnsi="Times New Roman" w:cs="Times New Roman"/>
        </w:rPr>
        <w:t xml:space="preserve"> you </w:t>
      </w:r>
      <w:r w:rsidR="00C60338">
        <w:rPr>
          <w:rFonts w:ascii="Times New Roman" w:hAnsi="Times New Roman" w:cs="Times New Roman"/>
        </w:rPr>
        <w:t xml:space="preserve">offered </w:t>
      </w:r>
      <w:r w:rsidR="005D1E16">
        <w:rPr>
          <w:rFonts w:ascii="Times New Roman" w:hAnsi="Times New Roman" w:cs="Times New Roman"/>
        </w:rPr>
        <w:t>different</w:t>
      </w:r>
      <w:r w:rsidR="00FD7B48">
        <w:rPr>
          <w:rFonts w:ascii="Times New Roman" w:hAnsi="Times New Roman" w:cs="Times New Roman"/>
        </w:rPr>
        <w:t xml:space="preserve"> </w:t>
      </w:r>
      <w:r w:rsidR="00464E8A">
        <w:rPr>
          <w:rFonts w:ascii="Times New Roman" w:hAnsi="Times New Roman" w:cs="Times New Roman"/>
        </w:rPr>
        <w:t>I</w:t>
      </w:r>
      <w:r w:rsidR="00FD7B48">
        <w:rPr>
          <w:rFonts w:ascii="Times New Roman" w:hAnsi="Times New Roman" w:cs="Times New Roman"/>
        </w:rPr>
        <w:t>ntrastate</w:t>
      </w:r>
      <w:r w:rsidR="005D1E16">
        <w:rPr>
          <w:rFonts w:ascii="Times New Roman" w:hAnsi="Times New Roman" w:cs="Times New Roman"/>
        </w:rPr>
        <w:t xml:space="preserve"> rate plans within the </w:t>
      </w:r>
      <w:r w:rsidR="00F324A0">
        <w:rPr>
          <w:rFonts w:ascii="Times New Roman" w:hAnsi="Times New Roman" w:cs="Times New Roman"/>
        </w:rPr>
        <w:t>Reporting</w:t>
      </w:r>
      <w:r w:rsidR="007F0257">
        <w:rPr>
          <w:rFonts w:ascii="Times New Roman" w:hAnsi="Times New Roman" w:cs="Times New Roman"/>
        </w:rPr>
        <w:t xml:space="preserve"> Period</w:t>
      </w:r>
      <w:r w:rsidR="005D1E16">
        <w:rPr>
          <w:rFonts w:ascii="Times New Roman" w:hAnsi="Times New Roman" w:cs="Times New Roman"/>
        </w:rPr>
        <w:t xml:space="preserve"> or changed </w:t>
      </w:r>
      <w:r w:rsidR="00464E8A">
        <w:rPr>
          <w:rFonts w:ascii="Times New Roman" w:hAnsi="Times New Roman" w:cs="Times New Roman"/>
        </w:rPr>
        <w:t>I</w:t>
      </w:r>
      <w:r w:rsidR="00B244A9">
        <w:rPr>
          <w:rFonts w:ascii="Times New Roman" w:hAnsi="Times New Roman" w:cs="Times New Roman"/>
        </w:rPr>
        <w:t xml:space="preserve">ntrastate </w:t>
      </w:r>
      <w:r w:rsidR="005D1E16">
        <w:rPr>
          <w:rFonts w:ascii="Times New Roman" w:hAnsi="Times New Roman" w:cs="Times New Roman"/>
        </w:rPr>
        <w:t>rate</w:t>
      </w:r>
      <w:r w:rsidR="00CD158B">
        <w:rPr>
          <w:rFonts w:ascii="Times New Roman" w:hAnsi="Times New Roman" w:cs="Times New Roman"/>
        </w:rPr>
        <w:t>s</w:t>
      </w:r>
      <w:r w:rsidR="005D1E16">
        <w:rPr>
          <w:rFonts w:ascii="Times New Roman" w:hAnsi="Times New Roman" w:cs="Times New Roman"/>
        </w:rPr>
        <w:t xml:space="preserve"> during the </w:t>
      </w:r>
      <w:r w:rsidR="005E003A">
        <w:rPr>
          <w:rFonts w:ascii="Times New Roman" w:hAnsi="Times New Roman" w:cs="Times New Roman"/>
        </w:rPr>
        <w:t>R</w:t>
      </w:r>
      <w:r w:rsidR="005D1E16">
        <w:rPr>
          <w:rFonts w:ascii="Times New Roman" w:hAnsi="Times New Roman" w:cs="Times New Roman"/>
        </w:rPr>
        <w:t xml:space="preserve">eporting </w:t>
      </w:r>
      <w:r w:rsidR="005E003A">
        <w:rPr>
          <w:rFonts w:ascii="Times New Roman" w:hAnsi="Times New Roman" w:cs="Times New Roman"/>
        </w:rPr>
        <w:t>P</w:t>
      </w:r>
      <w:r w:rsidR="005D1E16">
        <w:rPr>
          <w:rFonts w:ascii="Times New Roman" w:hAnsi="Times New Roman" w:cs="Times New Roman"/>
        </w:rPr>
        <w:t xml:space="preserve">eriod, you must report the rate combination </w:t>
      </w:r>
      <w:r w:rsidR="00894503">
        <w:rPr>
          <w:rFonts w:ascii="Times New Roman" w:hAnsi="Times New Roman" w:cs="Times New Roman"/>
        </w:rPr>
        <w:t xml:space="preserve">that </w:t>
      </w:r>
      <w:r w:rsidR="00894503">
        <w:rPr>
          <w:rFonts w:ascii="Times New Roman" w:hAnsi="Times New Roman" w:cs="Times New Roman"/>
        </w:rPr>
        <w:lastRenderedPageBreak/>
        <w:t xml:space="preserve">resulted in the highest 15-minute </w:t>
      </w:r>
      <w:r w:rsidR="005D1E16">
        <w:rPr>
          <w:rFonts w:ascii="Times New Roman" w:hAnsi="Times New Roman" w:cs="Times New Roman"/>
        </w:rPr>
        <w:t xml:space="preserve">rate </w:t>
      </w:r>
      <w:r w:rsidR="00894503">
        <w:rPr>
          <w:rFonts w:ascii="Times New Roman" w:hAnsi="Times New Roman" w:cs="Times New Roman"/>
        </w:rPr>
        <w:t xml:space="preserve">even if a lower 15-minute </w:t>
      </w:r>
      <w:r w:rsidR="005D1E16">
        <w:rPr>
          <w:rFonts w:ascii="Times New Roman" w:hAnsi="Times New Roman" w:cs="Times New Roman"/>
        </w:rPr>
        <w:t xml:space="preserve">rate </w:t>
      </w:r>
      <w:r w:rsidR="00894503">
        <w:rPr>
          <w:rFonts w:ascii="Times New Roman" w:hAnsi="Times New Roman" w:cs="Times New Roman"/>
        </w:rPr>
        <w:t>was also available to the Consumers</w:t>
      </w:r>
      <w:r w:rsidR="00653D11">
        <w:rPr>
          <w:rFonts w:ascii="Times New Roman" w:hAnsi="Times New Roman" w:cs="Times New Roman"/>
        </w:rPr>
        <w:t xml:space="preserve"> at some point during the Reporting Period</w:t>
      </w:r>
      <w:r w:rsidR="00894503">
        <w:rPr>
          <w:rFonts w:ascii="Times New Roman" w:hAnsi="Times New Roman" w:cs="Times New Roman"/>
        </w:rPr>
        <w:t xml:space="preserve">.  </w:t>
      </w:r>
    </w:p>
    <w:p w14:paraId="7108DEB7" w14:textId="318D3BAB" w:rsidR="009F53AB" w:rsidRDefault="009907C2" w:rsidP="00EB0CED">
      <w:pPr>
        <w:spacing w:after="120"/>
        <w:ind w:left="1440"/>
        <w:rPr>
          <w:rFonts w:ascii="Times New Roman" w:hAnsi="Times New Roman" w:cs="Times New Roman"/>
        </w:rPr>
      </w:pPr>
      <w:r>
        <w:rPr>
          <w:rFonts w:ascii="Times New Roman" w:hAnsi="Times New Roman" w:cs="Times New Roman"/>
          <w:b/>
        </w:rPr>
        <w:t>(</w:t>
      </w:r>
      <w:r w:rsidR="00196E31">
        <w:rPr>
          <w:rFonts w:ascii="Times New Roman" w:hAnsi="Times New Roman" w:cs="Times New Roman"/>
          <w:b/>
        </w:rPr>
        <w:t>7</w:t>
      </w:r>
      <w:r>
        <w:rPr>
          <w:rFonts w:ascii="Times New Roman" w:hAnsi="Times New Roman" w:cs="Times New Roman"/>
          <w:b/>
        </w:rPr>
        <w:t>)</w:t>
      </w:r>
      <w:r w:rsidR="00196E31">
        <w:rPr>
          <w:rFonts w:ascii="Times New Roman" w:hAnsi="Times New Roman" w:cs="Times New Roman"/>
          <w:b/>
        </w:rPr>
        <w:t>(a)(ii)</w:t>
      </w:r>
      <w:r w:rsidR="00CA3F96">
        <w:rPr>
          <w:rFonts w:ascii="Times New Roman" w:hAnsi="Times New Roman" w:cs="Times New Roman"/>
          <w:b/>
        </w:rPr>
        <w:t xml:space="preserve"> First Minute</w:t>
      </w:r>
      <w:r w:rsidR="00482046">
        <w:rPr>
          <w:rFonts w:ascii="Times New Roman" w:hAnsi="Times New Roman" w:cs="Times New Roman"/>
          <w:b/>
        </w:rPr>
        <w:t xml:space="preserve"> Rate</w:t>
      </w:r>
      <w:r w:rsidR="00196E31">
        <w:rPr>
          <w:rFonts w:ascii="Times New Roman" w:hAnsi="Times New Roman" w:cs="Times New Roman"/>
          <w:b/>
        </w:rPr>
        <w:t>:</w:t>
      </w:r>
      <w:r w:rsidR="00196E31">
        <w:rPr>
          <w:rFonts w:ascii="Times New Roman" w:hAnsi="Times New Roman" w:cs="Times New Roman"/>
        </w:rPr>
        <w:t xml:space="preserve"> </w:t>
      </w:r>
      <w:r w:rsidR="003B2C1F">
        <w:rPr>
          <w:rFonts w:ascii="Times New Roman" w:hAnsi="Times New Roman" w:cs="Times New Roman"/>
        </w:rPr>
        <w:t xml:space="preserve"> </w:t>
      </w:r>
      <w:r w:rsidR="00B3002A">
        <w:rPr>
          <w:rFonts w:ascii="Times New Roman" w:hAnsi="Times New Roman" w:cs="Times New Roman"/>
        </w:rPr>
        <w:t xml:space="preserve">You must </w:t>
      </w:r>
      <w:r w:rsidR="00B83CE2">
        <w:rPr>
          <w:rFonts w:ascii="Times New Roman" w:hAnsi="Times New Roman" w:cs="Times New Roman"/>
        </w:rPr>
        <w:t xml:space="preserve">break down </w:t>
      </w:r>
      <w:r w:rsidR="00174DE7">
        <w:rPr>
          <w:rFonts w:ascii="Times New Roman" w:hAnsi="Times New Roman" w:cs="Times New Roman"/>
        </w:rPr>
        <w:t xml:space="preserve">the highest 15-minute rate you entered in </w:t>
      </w:r>
      <w:r w:rsidR="00AF38B3">
        <w:rPr>
          <w:rFonts w:ascii="Times New Roman" w:hAnsi="Times New Roman" w:cs="Times New Roman"/>
        </w:rPr>
        <w:t xml:space="preserve">sub-column </w:t>
      </w:r>
      <w:r w:rsidR="00174DE7">
        <w:rPr>
          <w:rFonts w:ascii="Times New Roman" w:hAnsi="Times New Roman" w:cs="Times New Roman"/>
        </w:rPr>
        <w:t xml:space="preserve">(7)(a)(i) into two </w:t>
      </w:r>
      <w:r w:rsidR="004578EA">
        <w:rPr>
          <w:rFonts w:ascii="Times New Roman" w:hAnsi="Times New Roman" w:cs="Times New Roman"/>
        </w:rPr>
        <w:t xml:space="preserve">individual </w:t>
      </w:r>
      <w:r w:rsidR="00EA575F">
        <w:rPr>
          <w:rFonts w:ascii="Times New Roman" w:hAnsi="Times New Roman" w:cs="Times New Roman"/>
        </w:rPr>
        <w:t>per</w:t>
      </w:r>
      <w:r w:rsidR="000775C2">
        <w:rPr>
          <w:rFonts w:ascii="Times New Roman" w:hAnsi="Times New Roman" w:cs="Times New Roman"/>
        </w:rPr>
        <w:t>-</w:t>
      </w:r>
      <w:r w:rsidR="00EA575F">
        <w:rPr>
          <w:rFonts w:ascii="Times New Roman" w:hAnsi="Times New Roman" w:cs="Times New Roman"/>
        </w:rPr>
        <w:t xml:space="preserve">minute </w:t>
      </w:r>
      <w:r w:rsidR="004578EA">
        <w:rPr>
          <w:rFonts w:ascii="Times New Roman" w:hAnsi="Times New Roman" w:cs="Times New Roman"/>
        </w:rPr>
        <w:t>rates</w:t>
      </w:r>
      <w:r w:rsidR="00EC4F89">
        <w:rPr>
          <w:rFonts w:ascii="Times New Roman" w:hAnsi="Times New Roman" w:cs="Times New Roman"/>
        </w:rPr>
        <w:t xml:space="preserve"> </w:t>
      </w:r>
      <w:r w:rsidR="00CA3F96">
        <w:rPr>
          <w:rFonts w:ascii="Times New Roman" w:hAnsi="Times New Roman" w:cs="Times New Roman"/>
        </w:rPr>
        <w:t>and enter</w:t>
      </w:r>
      <w:r w:rsidR="00EC4F89">
        <w:rPr>
          <w:rFonts w:ascii="Times New Roman" w:hAnsi="Times New Roman" w:cs="Times New Roman"/>
        </w:rPr>
        <w:t xml:space="preserve"> </w:t>
      </w:r>
      <w:r w:rsidR="005D1E16">
        <w:rPr>
          <w:rFonts w:ascii="Times New Roman" w:hAnsi="Times New Roman" w:cs="Times New Roman"/>
        </w:rPr>
        <w:t xml:space="preserve">the </w:t>
      </w:r>
      <w:r w:rsidR="00EA575F">
        <w:rPr>
          <w:rFonts w:ascii="Times New Roman" w:hAnsi="Times New Roman" w:cs="Times New Roman"/>
        </w:rPr>
        <w:t xml:space="preserve">rate for the </w:t>
      </w:r>
      <w:r w:rsidR="005D1E16">
        <w:rPr>
          <w:rFonts w:ascii="Times New Roman" w:hAnsi="Times New Roman" w:cs="Times New Roman"/>
        </w:rPr>
        <w:t xml:space="preserve">first minute </w:t>
      </w:r>
      <w:r w:rsidR="00001F91">
        <w:rPr>
          <w:rFonts w:ascii="Times New Roman" w:hAnsi="Times New Roman" w:cs="Times New Roman"/>
        </w:rPr>
        <w:t xml:space="preserve">in </w:t>
      </w:r>
      <w:r w:rsidR="00E611C8">
        <w:rPr>
          <w:rFonts w:ascii="Times New Roman" w:hAnsi="Times New Roman" w:cs="Times New Roman"/>
        </w:rPr>
        <w:t>sub-column</w:t>
      </w:r>
      <w:r w:rsidR="004B2472">
        <w:rPr>
          <w:rFonts w:ascii="Times New Roman" w:hAnsi="Times New Roman" w:cs="Times New Roman"/>
        </w:rPr>
        <w:t xml:space="preserve"> (7)(a)(</w:t>
      </w:r>
      <w:r w:rsidR="0067218F">
        <w:rPr>
          <w:rFonts w:ascii="Times New Roman" w:hAnsi="Times New Roman" w:cs="Times New Roman"/>
        </w:rPr>
        <w:t>i</w:t>
      </w:r>
      <w:r w:rsidR="004B2472">
        <w:rPr>
          <w:rFonts w:ascii="Times New Roman" w:hAnsi="Times New Roman" w:cs="Times New Roman"/>
        </w:rPr>
        <w:t>i)</w:t>
      </w:r>
      <w:r w:rsidR="00CA3F96">
        <w:rPr>
          <w:rFonts w:ascii="Times New Roman" w:hAnsi="Times New Roman" w:cs="Times New Roman"/>
        </w:rPr>
        <w:t>.</w:t>
      </w:r>
      <w:r w:rsidR="004B2472">
        <w:rPr>
          <w:rFonts w:ascii="Times New Roman" w:hAnsi="Times New Roman" w:cs="Times New Roman"/>
        </w:rPr>
        <w:t xml:space="preserve"> </w:t>
      </w:r>
    </w:p>
    <w:p w14:paraId="229001EF" w14:textId="245D407F" w:rsidR="006462D0" w:rsidRDefault="009907C2" w:rsidP="00EB0CED">
      <w:pPr>
        <w:spacing w:after="120"/>
        <w:ind w:left="1440"/>
        <w:rPr>
          <w:rFonts w:ascii="Times New Roman" w:hAnsi="Times New Roman" w:cs="Times New Roman"/>
        </w:rPr>
      </w:pPr>
      <w:r>
        <w:rPr>
          <w:rFonts w:ascii="Times New Roman" w:hAnsi="Times New Roman" w:cs="Times New Roman"/>
          <w:b/>
        </w:rPr>
        <w:t>(</w:t>
      </w:r>
      <w:r w:rsidR="009F53AB">
        <w:rPr>
          <w:rFonts w:ascii="Times New Roman" w:hAnsi="Times New Roman" w:cs="Times New Roman"/>
          <w:b/>
        </w:rPr>
        <w:t>7</w:t>
      </w:r>
      <w:r>
        <w:rPr>
          <w:rFonts w:ascii="Times New Roman" w:hAnsi="Times New Roman" w:cs="Times New Roman"/>
          <w:b/>
        </w:rPr>
        <w:t>)</w:t>
      </w:r>
      <w:r w:rsidR="009F53AB">
        <w:rPr>
          <w:rFonts w:ascii="Times New Roman" w:hAnsi="Times New Roman" w:cs="Times New Roman"/>
          <w:b/>
        </w:rPr>
        <w:t>(a)(iii)</w:t>
      </w:r>
      <w:r w:rsidR="00CA3F96">
        <w:rPr>
          <w:rFonts w:ascii="Times New Roman" w:hAnsi="Times New Roman" w:cs="Times New Roman"/>
          <w:b/>
        </w:rPr>
        <w:t xml:space="preserve"> Additional Minute</w:t>
      </w:r>
      <w:r w:rsidR="00B06C67">
        <w:rPr>
          <w:rFonts w:ascii="Times New Roman" w:hAnsi="Times New Roman" w:cs="Times New Roman"/>
          <w:b/>
        </w:rPr>
        <w:t xml:space="preserve"> Rate</w:t>
      </w:r>
      <w:r w:rsidR="009F53AB">
        <w:rPr>
          <w:rFonts w:ascii="Times New Roman" w:hAnsi="Times New Roman" w:cs="Times New Roman"/>
          <w:b/>
        </w:rPr>
        <w:t>:</w:t>
      </w:r>
      <w:r w:rsidR="009F53AB">
        <w:rPr>
          <w:rFonts w:ascii="Times New Roman" w:hAnsi="Times New Roman" w:cs="Times New Roman"/>
        </w:rPr>
        <w:t xml:space="preserve"> </w:t>
      </w:r>
      <w:r w:rsidR="003B2C1F">
        <w:rPr>
          <w:rFonts w:ascii="Times New Roman" w:hAnsi="Times New Roman" w:cs="Times New Roman"/>
        </w:rPr>
        <w:t xml:space="preserve"> </w:t>
      </w:r>
      <w:r w:rsidR="00C93BE5">
        <w:rPr>
          <w:rFonts w:ascii="Times New Roman" w:hAnsi="Times New Roman" w:cs="Times New Roman"/>
        </w:rPr>
        <w:t xml:space="preserve">You must break down the highest 15-minute rate you entered in </w:t>
      </w:r>
      <w:r w:rsidR="004B1391">
        <w:rPr>
          <w:rFonts w:ascii="Times New Roman" w:hAnsi="Times New Roman" w:cs="Times New Roman"/>
        </w:rPr>
        <w:t xml:space="preserve">sub-column </w:t>
      </w:r>
      <w:r w:rsidR="00C93BE5">
        <w:rPr>
          <w:rFonts w:ascii="Times New Roman" w:hAnsi="Times New Roman" w:cs="Times New Roman"/>
        </w:rPr>
        <w:t xml:space="preserve">(7)(a)(i) into two individual rates </w:t>
      </w:r>
      <w:r w:rsidR="003C20B7">
        <w:rPr>
          <w:rFonts w:ascii="Times New Roman" w:hAnsi="Times New Roman" w:cs="Times New Roman"/>
        </w:rPr>
        <w:t>and enter</w:t>
      </w:r>
      <w:r w:rsidR="005D1E16">
        <w:rPr>
          <w:rFonts w:ascii="Times New Roman" w:hAnsi="Times New Roman" w:cs="Times New Roman"/>
        </w:rPr>
        <w:t xml:space="preserve"> the </w:t>
      </w:r>
      <w:r w:rsidR="0063430A">
        <w:rPr>
          <w:rFonts w:ascii="Times New Roman" w:hAnsi="Times New Roman" w:cs="Times New Roman"/>
        </w:rPr>
        <w:t>rate for</w:t>
      </w:r>
      <w:r w:rsidR="005D1E16">
        <w:rPr>
          <w:rFonts w:ascii="Times New Roman" w:hAnsi="Times New Roman" w:cs="Times New Roman"/>
        </w:rPr>
        <w:t xml:space="preserve"> </w:t>
      </w:r>
      <w:r w:rsidR="00BC6DD3">
        <w:rPr>
          <w:rFonts w:ascii="Times New Roman" w:hAnsi="Times New Roman" w:cs="Times New Roman"/>
        </w:rPr>
        <w:t xml:space="preserve">each </w:t>
      </w:r>
      <w:r w:rsidR="005D1E16">
        <w:rPr>
          <w:rFonts w:ascii="Times New Roman" w:hAnsi="Times New Roman" w:cs="Times New Roman"/>
        </w:rPr>
        <w:t>subsequent minute</w:t>
      </w:r>
      <w:r w:rsidR="00BC6DD3">
        <w:rPr>
          <w:rFonts w:ascii="Times New Roman" w:hAnsi="Times New Roman" w:cs="Times New Roman"/>
        </w:rPr>
        <w:t xml:space="preserve"> </w:t>
      </w:r>
      <w:r w:rsidR="003F49BE">
        <w:rPr>
          <w:rFonts w:ascii="Times New Roman" w:hAnsi="Times New Roman" w:cs="Times New Roman"/>
        </w:rPr>
        <w:t xml:space="preserve">in </w:t>
      </w:r>
      <w:r w:rsidR="00E611C8">
        <w:rPr>
          <w:rFonts w:ascii="Times New Roman" w:hAnsi="Times New Roman" w:cs="Times New Roman"/>
        </w:rPr>
        <w:t>sub-column</w:t>
      </w:r>
      <w:r w:rsidR="003F49BE">
        <w:rPr>
          <w:rFonts w:ascii="Times New Roman" w:hAnsi="Times New Roman" w:cs="Times New Roman"/>
        </w:rPr>
        <w:t xml:space="preserve"> (7)(a)(i</w:t>
      </w:r>
      <w:r w:rsidR="0067218F">
        <w:rPr>
          <w:rFonts w:ascii="Times New Roman" w:hAnsi="Times New Roman" w:cs="Times New Roman"/>
        </w:rPr>
        <w:t>i</w:t>
      </w:r>
      <w:r w:rsidR="003F49BE">
        <w:rPr>
          <w:rFonts w:ascii="Times New Roman" w:hAnsi="Times New Roman" w:cs="Times New Roman"/>
        </w:rPr>
        <w:t>i)</w:t>
      </w:r>
      <w:r w:rsidR="005D1E16">
        <w:rPr>
          <w:rFonts w:ascii="Times New Roman" w:hAnsi="Times New Roman" w:cs="Times New Roman"/>
        </w:rPr>
        <w:t xml:space="preserve">.  </w:t>
      </w:r>
    </w:p>
    <w:p w14:paraId="5E7DCBA2" w14:textId="77777777" w:rsidR="00281D85" w:rsidRPr="00425938" w:rsidRDefault="00911442" w:rsidP="00D53584">
      <w:pPr>
        <w:spacing w:after="120"/>
        <w:ind w:left="720"/>
        <w:rPr>
          <w:rFonts w:ascii="Times New Roman" w:hAnsi="Times New Roman" w:cs="Times New Roman"/>
          <w:bCs/>
        </w:rPr>
      </w:pPr>
      <w:r>
        <w:rPr>
          <w:rFonts w:ascii="Times New Roman" w:hAnsi="Times New Roman" w:cs="Times New Roman"/>
          <w:b/>
        </w:rPr>
        <w:t>(</w:t>
      </w:r>
      <w:r w:rsidRPr="002532AB">
        <w:rPr>
          <w:rFonts w:ascii="Times New Roman" w:hAnsi="Times New Roman" w:cs="Times New Roman"/>
          <w:b/>
        </w:rPr>
        <w:t>7</w:t>
      </w:r>
      <w:r>
        <w:rPr>
          <w:rFonts w:ascii="Times New Roman" w:hAnsi="Times New Roman" w:cs="Times New Roman"/>
          <w:b/>
        </w:rPr>
        <w:t>)</w:t>
      </w:r>
      <w:r w:rsidRPr="002532AB">
        <w:rPr>
          <w:rFonts w:ascii="Times New Roman" w:hAnsi="Times New Roman" w:cs="Times New Roman"/>
          <w:b/>
        </w:rPr>
        <w:t>(</w:t>
      </w:r>
      <w:r w:rsidR="00C73212">
        <w:rPr>
          <w:rFonts w:ascii="Times New Roman" w:hAnsi="Times New Roman" w:cs="Times New Roman"/>
          <w:b/>
        </w:rPr>
        <w:t>b</w:t>
      </w:r>
      <w:r w:rsidRPr="002532AB">
        <w:rPr>
          <w:rFonts w:ascii="Times New Roman" w:hAnsi="Times New Roman" w:cs="Times New Roman"/>
          <w:b/>
        </w:rPr>
        <w:t xml:space="preserve">) </w:t>
      </w:r>
      <w:r w:rsidR="00AC4250">
        <w:rPr>
          <w:rFonts w:ascii="Times New Roman" w:hAnsi="Times New Roman" w:cs="Times New Roman"/>
          <w:b/>
        </w:rPr>
        <w:t xml:space="preserve">Highest </w:t>
      </w:r>
      <w:r w:rsidRPr="002532AB">
        <w:rPr>
          <w:rFonts w:ascii="Times New Roman" w:hAnsi="Times New Roman" w:cs="Times New Roman"/>
          <w:b/>
        </w:rPr>
        <w:t>Year-End</w:t>
      </w:r>
      <w:r w:rsidR="00AC4250">
        <w:rPr>
          <w:rFonts w:ascii="Times New Roman" w:hAnsi="Times New Roman" w:cs="Times New Roman"/>
          <w:b/>
        </w:rPr>
        <w:t xml:space="preserve"> </w:t>
      </w:r>
      <w:r w:rsidR="00697E09">
        <w:rPr>
          <w:rFonts w:ascii="Times New Roman" w:hAnsi="Times New Roman" w:cs="Times New Roman"/>
          <w:b/>
        </w:rPr>
        <w:t xml:space="preserve">15-Minute </w:t>
      </w:r>
      <w:r w:rsidR="00AC4250">
        <w:rPr>
          <w:rFonts w:ascii="Times New Roman" w:hAnsi="Times New Roman" w:cs="Times New Roman"/>
          <w:b/>
        </w:rPr>
        <w:t>Rate</w:t>
      </w:r>
      <w:r w:rsidRPr="002532AB">
        <w:rPr>
          <w:rFonts w:ascii="Times New Roman" w:hAnsi="Times New Roman" w:cs="Times New Roman"/>
          <w:b/>
        </w:rPr>
        <w:t>:</w:t>
      </w:r>
      <w:r w:rsidRPr="00425938">
        <w:rPr>
          <w:rFonts w:ascii="Times New Roman" w:hAnsi="Times New Roman" w:cs="Times New Roman"/>
          <w:bCs/>
        </w:rPr>
        <w:t xml:space="preserve">  </w:t>
      </w:r>
    </w:p>
    <w:p w14:paraId="79C226C6" w14:textId="6C23138F" w:rsidR="006A6C4F" w:rsidRPr="006B1707" w:rsidRDefault="009907C2" w:rsidP="006B1707">
      <w:pPr>
        <w:spacing w:after="120"/>
        <w:ind w:left="1440"/>
        <w:rPr>
          <w:rFonts w:ascii="Times New Roman" w:hAnsi="Times New Roman" w:cs="Times New Roman"/>
        </w:rPr>
      </w:pPr>
      <w:r>
        <w:rPr>
          <w:rFonts w:ascii="Times New Roman" w:hAnsi="Times New Roman" w:cs="Times New Roman"/>
          <w:b/>
        </w:rPr>
        <w:t>(</w:t>
      </w:r>
      <w:r w:rsidR="00E847F3">
        <w:rPr>
          <w:rFonts w:ascii="Times New Roman" w:hAnsi="Times New Roman" w:cs="Times New Roman"/>
          <w:b/>
        </w:rPr>
        <w:t>7</w:t>
      </w:r>
      <w:r>
        <w:rPr>
          <w:rFonts w:ascii="Times New Roman" w:hAnsi="Times New Roman" w:cs="Times New Roman"/>
          <w:b/>
        </w:rPr>
        <w:t>)</w:t>
      </w:r>
      <w:r w:rsidR="00E847F3">
        <w:rPr>
          <w:rFonts w:ascii="Times New Roman" w:hAnsi="Times New Roman" w:cs="Times New Roman"/>
          <w:b/>
        </w:rPr>
        <w:t xml:space="preserve">(b)(i) </w:t>
      </w:r>
      <w:r w:rsidR="00E847F3">
        <w:rPr>
          <w:rFonts w:ascii="Times New Roman" w:hAnsi="Times New Roman" w:cs="Times New Roman"/>
          <w:b/>
          <w:bCs/>
        </w:rPr>
        <w:t>15-Minute Rate</w:t>
      </w:r>
      <w:r w:rsidR="00E847F3">
        <w:rPr>
          <w:rFonts w:ascii="Times New Roman" w:hAnsi="Times New Roman" w:cs="Times New Roman"/>
          <w:b/>
        </w:rPr>
        <w:t>:</w:t>
      </w:r>
      <w:r w:rsidR="005D1E16">
        <w:rPr>
          <w:rFonts w:ascii="Times New Roman" w:hAnsi="Times New Roman" w:cs="Times New Roman"/>
          <w:b/>
        </w:rPr>
        <w:t xml:space="preserve"> </w:t>
      </w:r>
      <w:r w:rsidR="00DA7051">
        <w:rPr>
          <w:rFonts w:ascii="Times New Roman" w:hAnsi="Times New Roman" w:cs="Times New Roman"/>
          <w:b/>
        </w:rPr>
        <w:t xml:space="preserve"> </w:t>
      </w:r>
      <w:r w:rsidR="00721D1A">
        <w:rPr>
          <w:rFonts w:ascii="Times New Roman" w:hAnsi="Times New Roman" w:cs="Times New Roman"/>
        </w:rPr>
        <w:t>R</w:t>
      </w:r>
      <w:r w:rsidR="005D1E16">
        <w:rPr>
          <w:rFonts w:ascii="Times New Roman" w:hAnsi="Times New Roman" w:cs="Times New Roman"/>
        </w:rPr>
        <w:t xml:space="preserve">eport the highest </w:t>
      </w:r>
      <w:r w:rsidR="005F5297">
        <w:rPr>
          <w:rFonts w:ascii="Times New Roman" w:hAnsi="Times New Roman" w:cs="Times New Roman"/>
        </w:rPr>
        <w:t>amount you charged for a</w:t>
      </w:r>
      <w:r w:rsidR="00E847F3">
        <w:rPr>
          <w:rFonts w:ascii="Times New Roman" w:hAnsi="Times New Roman" w:cs="Times New Roman"/>
        </w:rPr>
        <w:t xml:space="preserve"> 15-minute </w:t>
      </w:r>
      <w:r w:rsidR="005C0AE9">
        <w:rPr>
          <w:rFonts w:ascii="Times New Roman" w:hAnsi="Times New Roman" w:cs="Times New Roman"/>
        </w:rPr>
        <w:t>I</w:t>
      </w:r>
      <w:r w:rsidR="00FD7B48">
        <w:rPr>
          <w:rFonts w:ascii="Times New Roman" w:hAnsi="Times New Roman" w:cs="Times New Roman"/>
        </w:rPr>
        <w:t xml:space="preserve">ntrastate </w:t>
      </w:r>
      <w:r w:rsidR="005F5297">
        <w:rPr>
          <w:rFonts w:ascii="Times New Roman" w:hAnsi="Times New Roman" w:cs="Times New Roman"/>
        </w:rPr>
        <w:t>call</w:t>
      </w:r>
      <w:r w:rsidR="00E847F3">
        <w:rPr>
          <w:rFonts w:ascii="Times New Roman" w:hAnsi="Times New Roman" w:cs="Times New Roman"/>
        </w:rPr>
        <w:t xml:space="preserve"> </w:t>
      </w:r>
      <w:r w:rsidR="00F70637">
        <w:rPr>
          <w:rFonts w:ascii="Times New Roman" w:hAnsi="Times New Roman" w:cs="Times New Roman"/>
        </w:rPr>
        <w:t>from each</w:t>
      </w:r>
      <w:r w:rsidR="002D798A">
        <w:rPr>
          <w:rFonts w:ascii="Times New Roman" w:hAnsi="Times New Roman" w:cs="Times New Roman"/>
        </w:rPr>
        <w:t xml:space="preserve"> Facility </w:t>
      </w:r>
      <w:r w:rsidR="005D1E16">
        <w:rPr>
          <w:rFonts w:ascii="Times New Roman" w:hAnsi="Times New Roman" w:cs="Times New Roman"/>
        </w:rPr>
        <w:t xml:space="preserve">on December 31 </w:t>
      </w:r>
      <w:r w:rsidR="00E847F3">
        <w:rPr>
          <w:rFonts w:ascii="Times New Roman" w:hAnsi="Times New Roman" w:cs="Times New Roman"/>
        </w:rPr>
        <w:t>in sub-column (7)(b)(i).</w:t>
      </w:r>
      <w:r w:rsidR="005D1E16">
        <w:rPr>
          <w:rFonts w:ascii="Times New Roman" w:hAnsi="Times New Roman" w:cs="Times New Roman"/>
        </w:rPr>
        <w:t xml:space="preserve">  If you </w:t>
      </w:r>
      <w:r w:rsidR="0040783C">
        <w:rPr>
          <w:rFonts w:ascii="Times New Roman" w:hAnsi="Times New Roman" w:cs="Times New Roman"/>
        </w:rPr>
        <w:t xml:space="preserve">offered </w:t>
      </w:r>
      <w:r w:rsidR="005D1E16">
        <w:rPr>
          <w:rFonts w:ascii="Times New Roman" w:hAnsi="Times New Roman" w:cs="Times New Roman"/>
        </w:rPr>
        <w:t xml:space="preserve">different </w:t>
      </w:r>
      <w:r w:rsidR="005C0AE9">
        <w:rPr>
          <w:rFonts w:ascii="Times New Roman" w:hAnsi="Times New Roman" w:cs="Times New Roman"/>
        </w:rPr>
        <w:t>I</w:t>
      </w:r>
      <w:r w:rsidR="00E97276">
        <w:rPr>
          <w:rFonts w:ascii="Times New Roman" w:hAnsi="Times New Roman" w:cs="Times New Roman"/>
        </w:rPr>
        <w:t>ntra</w:t>
      </w:r>
      <w:r w:rsidR="00D53D6E">
        <w:rPr>
          <w:rFonts w:ascii="Times New Roman" w:hAnsi="Times New Roman" w:cs="Times New Roman"/>
        </w:rPr>
        <w:t xml:space="preserve">state </w:t>
      </w:r>
      <w:r w:rsidR="005D1E16">
        <w:rPr>
          <w:rFonts w:ascii="Times New Roman" w:hAnsi="Times New Roman" w:cs="Times New Roman"/>
        </w:rPr>
        <w:t xml:space="preserve">rate plans on December 31, </w:t>
      </w:r>
      <w:r w:rsidR="00C148CF">
        <w:rPr>
          <w:rFonts w:ascii="Times New Roman" w:hAnsi="Times New Roman" w:cs="Times New Roman"/>
        </w:rPr>
        <w:t>you must report the rate combination that result</w:t>
      </w:r>
      <w:r w:rsidR="002E6A1F">
        <w:rPr>
          <w:rFonts w:ascii="Times New Roman" w:hAnsi="Times New Roman" w:cs="Times New Roman"/>
        </w:rPr>
        <w:t>ed</w:t>
      </w:r>
      <w:r w:rsidR="00C148CF">
        <w:rPr>
          <w:rFonts w:ascii="Times New Roman" w:hAnsi="Times New Roman" w:cs="Times New Roman"/>
        </w:rPr>
        <w:t xml:space="preserve"> in the highest 15-minute </w:t>
      </w:r>
      <w:r w:rsidR="00E847F3">
        <w:rPr>
          <w:rFonts w:ascii="Times New Roman" w:hAnsi="Times New Roman" w:cs="Times New Roman"/>
        </w:rPr>
        <w:t xml:space="preserve">rate even if a lower 15-minute </w:t>
      </w:r>
      <w:r w:rsidR="005C0AE9">
        <w:rPr>
          <w:rFonts w:ascii="Times New Roman" w:hAnsi="Times New Roman" w:cs="Times New Roman"/>
        </w:rPr>
        <w:t>I</w:t>
      </w:r>
      <w:r w:rsidR="00CE2ACA">
        <w:rPr>
          <w:rFonts w:ascii="Times New Roman" w:hAnsi="Times New Roman" w:cs="Times New Roman"/>
        </w:rPr>
        <w:t>n</w:t>
      </w:r>
      <w:r w:rsidR="00CF606A">
        <w:rPr>
          <w:rFonts w:ascii="Times New Roman" w:hAnsi="Times New Roman" w:cs="Times New Roman"/>
        </w:rPr>
        <w:t xml:space="preserve">trastate </w:t>
      </w:r>
      <w:r w:rsidR="00E847F3">
        <w:rPr>
          <w:rFonts w:ascii="Times New Roman" w:hAnsi="Times New Roman" w:cs="Times New Roman"/>
        </w:rPr>
        <w:t>rate was also available</w:t>
      </w:r>
      <w:r w:rsidR="00C148CF">
        <w:rPr>
          <w:rFonts w:ascii="Times New Roman" w:hAnsi="Times New Roman" w:cs="Times New Roman"/>
        </w:rPr>
        <w:t xml:space="preserve"> to the </w:t>
      </w:r>
      <w:r w:rsidR="00E847F3">
        <w:rPr>
          <w:rFonts w:ascii="Times New Roman" w:hAnsi="Times New Roman" w:cs="Times New Roman"/>
        </w:rPr>
        <w:t>Consumers</w:t>
      </w:r>
      <w:r w:rsidR="002C1295">
        <w:rPr>
          <w:rFonts w:ascii="Times New Roman" w:hAnsi="Times New Roman" w:cs="Times New Roman"/>
        </w:rPr>
        <w:t xml:space="preserve"> on December 31</w:t>
      </w:r>
      <w:r w:rsidR="00C148CF">
        <w:rPr>
          <w:rFonts w:ascii="Times New Roman" w:hAnsi="Times New Roman" w:cs="Times New Roman"/>
        </w:rPr>
        <w:t>.</w:t>
      </w:r>
      <w:r w:rsidR="00C334E2">
        <w:rPr>
          <w:rFonts w:ascii="Times New Roman" w:hAnsi="Times New Roman" w:cs="Times New Roman"/>
        </w:rPr>
        <w:t xml:space="preserve">  </w:t>
      </w:r>
      <w:r w:rsidR="006A6C4F">
        <w:rPr>
          <w:rFonts w:ascii="Times New Roman" w:hAnsi="Times New Roman" w:cs="Times New Roman"/>
        </w:rPr>
        <w:t>For Facilities that you no longer served as of December 31, enter “N/A.”</w:t>
      </w:r>
    </w:p>
    <w:p w14:paraId="0F4A6E7E" w14:textId="60D83A87" w:rsidR="00853E11" w:rsidRPr="006B1707" w:rsidRDefault="009907C2" w:rsidP="006B1707">
      <w:pPr>
        <w:spacing w:after="120"/>
        <w:ind w:left="1440"/>
        <w:rPr>
          <w:rFonts w:ascii="Times New Roman" w:hAnsi="Times New Roman" w:cs="Times New Roman"/>
        </w:rPr>
      </w:pPr>
      <w:r>
        <w:rPr>
          <w:rFonts w:ascii="Times New Roman" w:hAnsi="Times New Roman" w:cs="Times New Roman"/>
          <w:b/>
        </w:rPr>
        <w:t>(</w:t>
      </w:r>
      <w:r w:rsidR="00E847F3">
        <w:rPr>
          <w:rFonts w:ascii="Times New Roman" w:hAnsi="Times New Roman" w:cs="Times New Roman"/>
          <w:b/>
        </w:rPr>
        <w:t>7</w:t>
      </w:r>
      <w:r>
        <w:rPr>
          <w:rFonts w:ascii="Times New Roman" w:hAnsi="Times New Roman" w:cs="Times New Roman"/>
          <w:b/>
        </w:rPr>
        <w:t>)</w:t>
      </w:r>
      <w:r w:rsidR="00E847F3">
        <w:rPr>
          <w:rFonts w:ascii="Times New Roman" w:hAnsi="Times New Roman" w:cs="Times New Roman"/>
          <w:b/>
        </w:rPr>
        <w:t>(b)(ii) First Minute</w:t>
      </w:r>
      <w:r w:rsidR="008B5046">
        <w:rPr>
          <w:rFonts w:ascii="Times New Roman" w:hAnsi="Times New Roman" w:cs="Times New Roman"/>
          <w:b/>
        </w:rPr>
        <w:t xml:space="preserve"> Rate</w:t>
      </w:r>
      <w:r w:rsidR="00E847F3">
        <w:rPr>
          <w:rFonts w:ascii="Times New Roman" w:hAnsi="Times New Roman" w:cs="Times New Roman"/>
          <w:b/>
        </w:rPr>
        <w:t>:</w:t>
      </w:r>
      <w:r w:rsidR="00E847F3">
        <w:rPr>
          <w:rFonts w:ascii="Times New Roman" w:hAnsi="Times New Roman" w:cs="Times New Roman"/>
        </w:rPr>
        <w:t xml:space="preserve"> </w:t>
      </w:r>
      <w:r w:rsidR="00DA7051">
        <w:rPr>
          <w:rFonts w:ascii="Times New Roman" w:hAnsi="Times New Roman" w:cs="Times New Roman"/>
        </w:rPr>
        <w:t xml:space="preserve"> </w:t>
      </w:r>
      <w:r w:rsidR="00E847F3">
        <w:rPr>
          <w:rFonts w:ascii="Times New Roman" w:hAnsi="Times New Roman" w:cs="Times New Roman"/>
        </w:rPr>
        <w:t xml:space="preserve">You must break down the highest </w:t>
      </w:r>
      <w:r w:rsidR="00EB21AC">
        <w:rPr>
          <w:rFonts w:ascii="Times New Roman" w:hAnsi="Times New Roman" w:cs="Times New Roman"/>
        </w:rPr>
        <w:t xml:space="preserve">year-end </w:t>
      </w:r>
      <w:r w:rsidR="00E847F3">
        <w:rPr>
          <w:rFonts w:ascii="Times New Roman" w:hAnsi="Times New Roman" w:cs="Times New Roman"/>
        </w:rPr>
        <w:t xml:space="preserve">15-minute rate </w:t>
      </w:r>
      <w:r w:rsidR="005D1E16" w:rsidDel="00C148CF">
        <w:rPr>
          <w:rFonts w:ascii="Times New Roman" w:hAnsi="Times New Roman" w:cs="Times New Roman"/>
        </w:rPr>
        <w:t xml:space="preserve">you </w:t>
      </w:r>
      <w:r w:rsidR="00E847F3">
        <w:rPr>
          <w:rFonts w:ascii="Times New Roman" w:hAnsi="Times New Roman" w:cs="Times New Roman"/>
        </w:rPr>
        <w:t>entered in (7)(</w:t>
      </w:r>
      <w:r w:rsidR="00EB21AC">
        <w:rPr>
          <w:rFonts w:ascii="Times New Roman" w:hAnsi="Times New Roman" w:cs="Times New Roman"/>
        </w:rPr>
        <w:t>b</w:t>
      </w:r>
      <w:r w:rsidR="00E847F3">
        <w:rPr>
          <w:rFonts w:ascii="Times New Roman" w:hAnsi="Times New Roman" w:cs="Times New Roman"/>
        </w:rPr>
        <w:t xml:space="preserve">)(i) into two individual rates and enter the first minute </w:t>
      </w:r>
      <w:r w:rsidR="008A3C41">
        <w:rPr>
          <w:rFonts w:ascii="Times New Roman" w:hAnsi="Times New Roman" w:cs="Times New Roman"/>
        </w:rPr>
        <w:t>rate</w:t>
      </w:r>
      <w:r w:rsidR="00E847F3">
        <w:rPr>
          <w:rFonts w:ascii="Times New Roman" w:hAnsi="Times New Roman" w:cs="Times New Roman"/>
        </w:rPr>
        <w:t xml:space="preserve"> in sub-column (7)(</w:t>
      </w:r>
      <w:r w:rsidR="00EB21AC">
        <w:rPr>
          <w:rFonts w:ascii="Times New Roman" w:hAnsi="Times New Roman" w:cs="Times New Roman"/>
        </w:rPr>
        <w:t>b</w:t>
      </w:r>
      <w:r w:rsidR="00E847F3">
        <w:rPr>
          <w:rFonts w:ascii="Times New Roman" w:hAnsi="Times New Roman" w:cs="Times New Roman"/>
        </w:rPr>
        <w:t>)(ii).</w:t>
      </w:r>
      <w:r w:rsidR="00853E11">
        <w:rPr>
          <w:rFonts w:ascii="Times New Roman" w:hAnsi="Times New Roman" w:cs="Times New Roman"/>
        </w:rPr>
        <w:t xml:space="preserve">  For Facilities that you no longer served as of December 31, enter “N/A.”</w:t>
      </w:r>
    </w:p>
    <w:p w14:paraId="181F65EB" w14:textId="34335E3C" w:rsidR="00853E11" w:rsidRPr="006B1707" w:rsidRDefault="009907C2" w:rsidP="006B1707">
      <w:pPr>
        <w:spacing w:after="120"/>
        <w:ind w:left="1440"/>
        <w:rPr>
          <w:rFonts w:ascii="Times New Roman" w:hAnsi="Times New Roman" w:cs="Times New Roman"/>
        </w:rPr>
      </w:pPr>
      <w:r>
        <w:rPr>
          <w:rFonts w:ascii="Times New Roman" w:hAnsi="Times New Roman" w:cs="Times New Roman"/>
          <w:b/>
        </w:rPr>
        <w:t>(</w:t>
      </w:r>
      <w:r w:rsidR="00E847F3">
        <w:rPr>
          <w:rFonts w:ascii="Times New Roman" w:hAnsi="Times New Roman" w:cs="Times New Roman"/>
          <w:b/>
        </w:rPr>
        <w:t>7</w:t>
      </w:r>
      <w:r>
        <w:rPr>
          <w:rFonts w:ascii="Times New Roman" w:hAnsi="Times New Roman" w:cs="Times New Roman"/>
          <w:b/>
        </w:rPr>
        <w:t>)</w:t>
      </w:r>
      <w:r w:rsidR="00E847F3">
        <w:rPr>
          <w:rFonts w:ascii="Times New Roman" w:hAnsi="Times New Roman" w:cs="Times New Roman"/>
          <w:b/>
        </w:rPr>
        <w:t>(b)(iii) Additional Minute</w:t>
      </w:r>
      <w:r w:rsidR="00B06C67">
        <w:rPr>
          <w:rFonts w:ascii="Times New Roman" w:hAnsi="Times New Roman" w:cs="Times New Roman"/>
          <w:b/>
        </w:rPr>
        <w:t xml:space="preserve"> Rate</w:t>
      </w:r>
      <w:r w:rsidR="00E847F3">
        <w:rPr>
          <w:rFonts w:ascii="Times New Roman" w:hAnsi="Times New Roman" w:cs="Times New Roman"/>
          <w:b/>
        </w:rPr>
        <w:t>:</w:t>
      </w:r>
      <w:r w:rsidR="00E847F3">
        <w:rPr>
          <w:rFonts w:ascii="Times New Roman" w:hAnsi="Times New Roman" w:cs="Times New Roman"/>
        </w:rPr>
        <w:t xml:space="preserve"> </w:t>
      </w:r>
      <w:r w:rsidR="00DA7051">
        <w:rPr>
          <w:rFonts w:ascii="Times New Roman" w:hAnsi="Times New Roman" w:cs="Times New Roman"/>
        </w:rPr>
        <w:t xml:space="preserve"> </w:t>
      </w:r>
      <w:r w:rsidR="00E847F3">
        <w:rPr>
          <w:rFonts w:ascii="Times New Roman" w:hAnsi="Times New Roman" w:cs="Times New Roman"/>
        </w:rPr>
        <w:t xml:space="preserve">You must break down the highest </w:t>
      </w:r>
      <w:r w:rsidR="00BC5838">
        <w:rPr>
          <w:rFonts w:ascii="Times New Roman" w:hAnsi="Times New Roman" w:cs="Times New Roman"/>
        </w:rPr>
        <w:t xml:space="preserve">year-end </w:t>
      </w:r>
      <w:r w:rsidR="00E847F3">
        <w:rPr>
          <w:rFonts w:ascii="Times New Roman" w:hAnsi="Times New Roman" w:cs="Times New Roman"/>
        </w:rPr>
        <w:t xml:space="preserve">15-minute rate you entered in </w:t>
      </w:r>
      <w:r w:rsidR="00DD32FC">
        <w:rPr>
          <w:rFonts w:ascii="Times New Roman" w:hAnsi="Times New Roman" w:cs="Times New Roman"/>
        </w:rPr>
        <w:t xml:space="preserve">sub-column </w:t>
      </w:r>
      <w:r w:rsidR="00E847F3">
        <w:rPr>
          <w:rFonts w:ascii="Times New Roman" w:hAnsi="Times New Roman" w:cs="Times New Roman"/>
        </w:rPr>
        <w:t>(7)(</w:t>
      </w:r>
      <w:r w:rsidR="00BC5838">
        <w:rPr>
          <w:rFonts w:ascii="Times New Roman" w:hAnsi="Times New Roman" w:cs="Times New Roman"/>
        </w:rPr>
        <w:t>b</w:t>
      </w:r>
      <w:r w:rsidR="00E847F3">
        <w:rPr>
          <w:rFonts w:ascii="Times New Roman" w:hAnsi="Times New Roman" w:cs="Times New Roman"/>
        </w:rPr>
        <w:t xml:space="preserve">)(i) into two individual rates and enter the </w:t>
      </w:r>
      <w:r w:rsidR="00A5109C">
        <w:rPr>
          <w:rFonts w:ascii="Times New Roman" w:hAnsi="Times New Roman" w:cs="Times New Roman"/>
        </w:rPr>
        <w:t>rate for</w:t>
      </w:r>
      <w:r w:rsidR="00E847F3">
        <w:rPr>
          <w:rFonts w:ascii="Times New Roman" w:hAnsi="Times New Roman" w:cs="Times New Roman"/>
        </w:rPr>
        <w:t xml:space="preserve"> </w:t>
      </w:r>
      <w:r w:rsidR="002F48FE">
        <w:rPr>
          <w:rFonts w:ascii="Times New Roman" w:hAnsi="Times New Roman" w:cs="Times New Roman"/>
        </w:rPr>
        <w:t xml:space="preserve">each </w:t>
      </w:r>
      <w:r w:rsidR="00E847F3">
        <w:rPr>
          <w:rFonts w:ascii="Times New Roman" w:hAnsi="Times New Roman" w:cs="Times New Roman"/>
        </w:rPr>
        <w:t>subsequent minute in sub-column (7)(</w:t>
      </w:r>
      <w:r w:rsidR="00BC5838">
        <w:rPr>
          <w:rFonts w:ascii="Times New Roman" w:hAnsi="Times New Roman" w:cs="Times New Roman"/>
        </w:rPr>
        <w:t>b</w:t>
      </w:r>
      <w:r w:rsidR="00E847F3">
        <w:rPr>
          <w:rFonts w:ascii="Times New Roman" w:hAnsi="Times New Roman" w:cs="Times New Roman"/>
        </w:rPr>
        <w:t xml:space="preserve">)(iii).  </w:t>
      </w:r>
      <w:r w:rsidR="00853E11">
        <w:rPr>
          <w:rFonts w:ascii="Times New Roman" w:hAnsi="Times New Roman" w:cs="Times New Roman"/>
        </w:rPr>
        <w:t>For Facilities that you no longer served as of December 31, enter “N/A.”</w:t>
      </w:r>
    </w:p>
    <w:p w14:paraId="7153D6BD" w14:textId="10A7F18D" w:rsidR="001476A4" w:rsidRDefault="0038689B" w:rsidP="002532AB">
      <w:pPr>
        <w:spacing w:after="120"/>
        <w:ind w:left="720"/>
        <w:rPr>
          <w:rFonts w:ascii="Times New Roman" w:hAnsi="Times New Roman" w:cs="Times New Roman"/>
        </w:rPr>
      </w:pPr>
      <w:r>
        <w:rPr>
          <w:rFonts w:ascii="Times New Roman" w:hAnsi="Times New Roman" w:cs="Times New Roman"/>
          <w:b/>
        </w:rPr>
        <w:t>(</w:t>
      </w:r>
      <w:r w:rsidR="005D1E16" w:rsidRPr="002532AB">
        <w:rPr>
          <w:rFonts w:ascii="Times New Roman" w:hAnsi="Times New Roman" w:cs="Times New Roman"/>
          <w:b/>
        </w:rPr>
        <w:t>7</w:t>
      </w:r>
      <w:r>
        <w:rPr>
          <w:rFonts w:ascii="Times New Roman" w:hAnsi="Times New Roman" w:cs="Times New Roman"/>
          <w:b/>
        </w:rPr>
        <w:t>)</w:t>
      </w:r>
      <w:r w:rsidR="005D1E16" w:rsidRPr="002532AB">
        <w:rPr>
          <w:rFonts w:ascii="Times New Roman" w:hAnsi="Times New Roman" w:cs="Times New Roman"/>
          <w:b/>
        </w:rPr>
        <w:t>(</w:t>
      </w:r>
      <w:r w:rsidR="00C73212">
        <w:rPr>
          <w:rFonts w:ascii="Times New Roman" w:hAnsi="Times New Roman" w:cs="Times New Roman"/>
          <w:b/>
        </w:rPr>
        <w:t>c</w:t>
      </w:r>
      <w:r w:rsidR="005D1E16" w:rsidRPr="002532AB">
        <w:rPr>
          <w:rFonts w:ascii="Times New Roman" w:hAnsi="Times New Roman" w:cs="Times New Roman"/>
          <w:b/>
        </w:rPr>
        <w:t>) Average</w:t>
      </w:r>
      <w:r w:rsidR="008934D7">
        <w:rPr>
          <w:rFonts w:ascii="Times New Roman" w:hAnsi="Times New Roman" w:cs="Times New Roman"/>
          <w:b/>
        </w:rPr>
        <w:t xml:space="preserve"> Per</w:t>
      </w:r>
      <w:r w:rsidR="005B3521">
        <w:rPr>
          <w:rFonts w:ascii="Times New Roman" w:hAnsi="Times New Roman" w:cs="Times New Roman"/>
          <w:b/>
        </w:rPr>
        <w:t>-Minute Rate</w:t>
      </w:r>
      <w:r w:rsidR="71D6EE0B" w:rsidRPr="001B1616">
        <w:rPr>
          <w:rFonts w:ascii="Times New Roman" w:hAnsi="Times New Roman" w:cs="Times New Roman"/>
          <w:b/>
        </w:rPr>
        <w:t>:</w:t>
      </w:r>
      <w:r w:rsidR="00C50E2E" w:rsidRPr="00425938">
        <w:rPr>
          <w:rFonts w:ascii="Times New Roman" w:hAnsi="Times New Roman" w:cs="Times New Roman"/>
          <w:bCs/>
        </w:rPr>
        <w:t xml:space="preserve"> </w:t>
      </w:r>
      <w:r w:rsidR="004B57AE" w:rsidRPr="00425938">
        <w:rPr>
          <w:rFonts w:ascii="Times New Roman" w:hAnsi="Times New Roman" w:cs="Times New Roman"/>
          <w:bCs/>
        </w:rPr>
        <w:t xml:space="preserve"> </w:t>
      </w:r>
      <w:r w:rsidR="004B57AE">
        <w:rPr>
          <w:rFonts w:ascii="Times New Roman" w:hAnsi="Times New Roman" w:cs="Times New Roman"/>
        </w:rPr>
        <w:t>R</w:t>
      </w:r>
      <w:r w:rsidR="005D1E16" w:rsidDel="00C148CF">
        <w:rPr>
          <w:rFonts w:ascii="Times New Roman" w:hAnsi="Times New Roman" w:cs="Times New Roman"/>
        </w:rPr>
        <w:t xml:space="preserve">eport </w:t>
      </w:r>
      <w:r w:rsidR="00556469">
        <w:rPr>
          <w:rFonts w:ascii="Times New Roman" w:hAnsi="Times New Roman" w:cs="Times New Roman"/>
        </w:rPr>
        <w:t xml:space="preserve">the </w:t>
      </w:r>
      <w:r w:rsidR="00637828">
        <w:rPr>
          <w:rFonts w:ascii="Times New Roman" w:hAnsi="Times New Roman" w:cs="Times New Roman"/>
        </w:rPr>
        <w:t xml:space="preserve">average per-minute </w:t>
      </w:r>
      <w:r w:rsidR="001D0DAA">
        <w:rPr>
          <w:rFonts w:ascii="Times New Roman" w:hAnsi="Times New Roman" w:cs="Times New Roman"/>
        </w:rPr>
        <w:t>rate you c</w:t>
      </w:r>
      <w:r w:rsidR="005B3521">
        <w:rPr>
          <w:rFonts w:ascii="Times New Roman" w:hAnsi="Times New Roman" w:cs="Times New Roman"/>
        </w:rPr>
        <w:t xml:space="preserve">harged </w:t>
      </w:r>
      <w:r w:rsidR="00F70637">
        <w:rPr>
          <w:rFonts w:ascii="Times New Roman" w:hAnsi="Times New Roman" w:cs="Times New Roman"/>
        </w:rPr>
        <w:t>for</w:t>
      </w:r>
      <w:r w:rsidR="00370F78">
        <w:rPr>
          <w:rFonts w:ascii="Times New Roman" w:hAnsi="Times New Roman" w:cs="Times New Roman"/>
        </w:rPr>
        <w:t xml:space="preserve"> </w:t>
      </w:r>
      <w:r w:rsidR="0057195D">
        <w:rPr>
          <w:rFonts w:ascii="Times New Roman" w:hAnsi="Times New Roman" w:cs="Times New Roman"/>
        </w:rPr>
        <w:t>I</w:t>
      </w:r>
      <w:r w:rsidR="00370F78">
        <w:rPr>
          <w:rFonts w:ascii="Times New Roman" w:hAnsi="Times New Roman" w:cs="Times New Roman"/>
        </w:rPr>
        <w:t xml:space="preserve">ntrastate </w:t>
      </w:r>
      <w:r w:rsidR="001328E5">
        <w:rPr>
          <w:rFonts w:ascii="Times New Roman" w:hAnsi="Times New Roman" w:cs="Times New Roman"/>
        </w:rPr>
        <w:t xml:space="preserve">ICS </w:t>
      </w:r>
      <w:r w:rsidR="0067749C">
        <w:rPr>
          <w:rFonts w:ascii="Times New Roman" w:hAnsi="Times New Roman" w:cs="Times New Roman"/>
        </w:rPr>
        <w:t xml:space="preserve">calls </w:t>
      </w:r>
      <w:r w:rsidR="00F70637">
        <w:rPr>
          <w:rFonts w:ascii="Times New Roman" w:hAnsi="Times New Roman" w:cs="Times New Roman"/>
        </w:rPr>
        <w:t>from each</w:t>
      </w:r>
      <w:r w:rsidR="0067749C">
        <w:rPr>
          <w:rFonts w:ascii="Times New Roman" w:hAnsi="Times New Roman" w:cs="Times New Roman"/>
        </w:rPr>
        <w:t xml:space="preserve"> Facility during the Reporting Period.  </w:t>
      </w:r>
      <w:r w:rsidR="00F70637">
        <w:rPr>
          <w:rFonts w:ascii="Times New Roman" w:hAnsi="Times New Roman" w:cs="Times New Roman"/>
        </w:rPr>
        <w:t xml:space="preserve">This average shall equal the total </w:t>
      </w:r>
      <w:r w:rsidR="00173D0C">
        <w:rPr>
          <w:rFonts w:ascii="Times New Roman" w:hAnsi="Times New Roman" w:cs="Times New Roman"/>
        </w:rPr>
        <w:t xml:space="preserve">Billed Revenues </w:t>
      </w:r>
      <w:r w:rsidR="008348A7">
        <w:rPr>
          <w:rFonts w:ascii="Times New Roman" w:hAnsi="Times New Roman" w:cs="Times New Roman"/>
        </w:rPr>
        <w:t xml:space="preserve">from charges for </w:t>
      </w:r>
      <w:r w:rsidR="00F70637">
        <w:rPr>
          <w:rFonts w:ascii="Times New Roman" w:hAnsi="Times New Roman" w:cs="Times New Roman"/>
        </w:rPr>
        <w:t xml:space="preserve">intrastate ICS calls </w:t>
      </w:r>
      <w:r w:rsidR="008348A7">
        <w:rPr>
          <w:rFonts w:ascii="Times New Roman" w:hAnsi="Times New Roman" w:cs="Times New Roman"/>
        </w:rPr>
        <w:t xml:space="preserve">from the Facility during the Reporting Period </w:t>
      </w:r>
      <w:r w:rsidR="00F70637">
        <w:rPr>
          <w:rFonts w:ascii="Times New Roman" w:hAnsi="Times New Roman" w:cs="Times New Roman"/>
        </w:rPr>
        <w:t xml:space="preserve">(excluding </w:t>
      </w:r>
      <w:r w:rsidR="008348A7">
        <w:rPr>
          <w:rFonts w:ascii="Times New Roman" w:hAnsi="Times New Roman" w:cs="Times New Roman"/>
        </w:rPr>
        <w:t>any revenues from</w:t>
      </w:r>
      <w:r w:rsidR="00F70637">
        <w:rPr>
          <w:rFonts w:ascii="Times New Roman" w:hAnsi="Times New Roman" w:cs="Times New Roman"/>
        </w:rPr>
        <w:t xml:space="preserve"> Ancillary Service</w:t>
      </w:r>
      <w:r w:rsidR="008348A7">
        <w:rPr>
          <w:rFonts w:ascii="Times New Roman" w:hAnsi="Times New Roman" w:cs="Times New Roman"/>
        </w:rPr>
        <w:t>s</w:t>
      </w:r>
      <w:r w:rsidR="00F70637">
        <w:rPr>
          <w:rFonts w:ascii="Times New Roman" w:hAnsi="Times New Roman" w:cs="Times New Roman"/>
        </w:rPr>
        <w:t xml:space="preserve">) divided by </w:t>
      </w:r>
      <w:r w:rsidR="008348A7">
        <w:rPr>
          <w:rFonts w:ascii="Times New Roman" w:hAnsi="Times New Roman" w:cs="Times New Roman"/>
        </w:rPr>
        <w:t xml:space="preserve">the total </w:t>
      </w:r>
      <w:r w:rsidR="005C7E8C">
        <w:rPr>
          <w:rFonts w:ascii="Times New Roman" w:hAnsi="Times New Roman" w:cs="Times New Roman"/>
        </w:rPr>
        <w:t>Billed Minutes</w:t>
      </w:r>
      <w:r w:rsidR="005D1E16">
        <w:rPr>
          <w:rFonts w:ascii="Times New Roman" w:hAnsi="Times New Roman" w:cs="Times New Roman"/>
        </w:rPr>
        <w:t xml:space="preserve"> </w:t>
      </w:r>
      <w:r w:rsidR="008348A7">
        <w:rPr>
          <w:rFonts w:ascii="Times New Roman" w:hAnsi="Times New Roman" w:cs="Times New Roman"/>
        </w:rPr>
        <w:t xml:space="preserve">of </w:t>
      </w:r>
      <w:r w:rsidR="0057195D">
        <w:rPr>
          <w:rFonts w:ascii="Times New Roman" w:hAnsi="Times New Roman" w:cs="Times New Roman"/>
        </w:rPr>
        <w:t>I</w:t>
      </w:r>
      <w:r w:rsidR="008348A7">
        <w:rPr>
          <w:rFonts w:ascii="Times New Roman" w:hAnsi="Times New Roman" w:cs="Times New Roman"/>
        </w:rPr>
        <w:t xml:space="preserve">ntrastate ICS from that </w:t>
      </w:r>
      <w:r w:rsidR="00BC5506">
        <w:rPr>
          <w:rFonts w:ascii="Times New Roman" w:hAnsi="Times New Roman" w:cs="Times New Roman"/>
        </w:rPr>
        <w:t>Facility</w:t>
      </w:r>
      <w:r w:rsidR="008348A7">
        <w:rPr>
          <w:rFonts w:ascii="Times New Roman" w:hAnsi="Times New Roman" w:cs="Times New Roman"/>
        </w:rPr>
        <w:t xml:space="preserve"> during the Reporting Period</w:t>
      </w:r>
      <w:r w:rsidR="00C73212">
        <w:rPr>
          <w:rFonts w:ascii="Times New Roman" w:hAnsi="Times New Roman" w:cs="Times New Roman"/>
        </w:rPr>
        <w:t>.</w:t>
      </w:r>
      <w:r w:rsidR="008348A7">
        <w:rPr>
          <w:rFonts w:ascii="Times New Roman" w:hAnsi="Times New Roman" w:cs="Times New Roman"/>
        </w:rPr>
        <w:t xml:space="preserve">  </w:t>
      </w:r>
    </w:p>
    <w:p w14:paraId="0C00BE77" w14:textId="5B42C6BE" w:rsidR="00294EF7" w:rsidRDefault="00294EF7" w:rsidP="002D6148">
      <w:pPr>
        <w:spacing w:after="120"/>
        <w:ind w:left="720"/>
        <w:rPr>
          <w:rFonts w:ascii="Times New Roman" w:hAnsi="Times New Roman" w:cs="Times New Roman"/>
        </w:rPr>
      </w:pPr>
      <w:r w:rsidRPr="002D6148">
        <w:rPr>
          <w:rFonts w:ascii="Times New Roman" w:hAnsi="Times New Roman" w:cs="Times New Roman"/>
          <w:b/>
        </w:rPr>
        <w:t xml:space="preserve">(7)(d) Alternative Rate </w:t>
      </w:r>
      <w:r w:rsidR="00F143F0" w:rsidRPr="002D6148">
        <w:rPr>
          <w:rFonts w:ascii="Times New Roman" w:hAnsi="Times New Roman" w:cs="Times New Roman"/>
          <w:b/>
        </w:rPr>
        <w:t>Structures</w:t>
      </w:r>
      <w:r w:rsidR="005E242C" w:rsidRPr="002D6148">
        <w:rPr>
          <w:rFonts w:ascii="Times New Roman" w:hAnsi="Times New Roman" w:cs="Times New Roman"/>
          <w:b/>
        </w:rPr>
        <w:t>:</w:t>
      </w:r>
      <w:r w:rsidR="005E242C">
        <w:rPr>
          <w:rFonts w:ascii="Times New Roman" w:hAnsi="Times New Roman" w:cs="Times New Roman"/>
        </w:rPr>
        <w:t xml:space="preserve">  </w:t>
      </w:r>
      <w:r>
        <w:rPr>
          <w:rFonts w:ascii="Times New Roman" w:hAnsi="Times New Roman" w:cs="Times New Roman"/>
        </w:rPr>
        <w:t xml:space="preserve">If you have implemented any rate structure other than per-minute rates for </w:t>
      </w:r>
      <w:r w:rsidR="0057195D">
        <w:rPr>
          <w:rFonts w:ascii="Times New Roman" w:hAnsi="Times New Roman" w:cs="Times New Roman"/>
        </w:rPr>
        <w:t>I</w:t>
      </w:r>
      <w:r>
        <w:rPr>
          <w:rFonts w:ascii="Times New Roman" w:hAnsi="Times New Roman" w:cs="Times New Roman"/>
        </w:rPr>
        <w:t xml:space="preserve">ntrastate </w:t>
      </w:r>
      <w:r w:rsidR="005654F9">
        <w:rPr>
          <w:rFonts w:ascii="Times New Roman" w:hAnsi="Times New Roman" w:cs="Times New Roman"/>
        </w:rPr>
        <w:t xml:space="preserve">ICS </w:t>
      </w:r>
      <w:r>
        <w:rPr>
          <w:rFonts w:ascii="Times New Roman" w:hAnsi="Times New Roman" w:cs="Times New Roman"/>
        </w:rPr>
        <w:t xml:space="preserve">calls </w:t>
      </w:r>
      <w:r w:rsidR="005654F9">
        <w:rPr>
          <w:rFonts w:ascii="Times New Roman" w:hAnsi="Times New Roman" w:cs="Times New Roman"/>
        </w:rPr>
        <w:t xml:space="preserve">from </w:t>
      </w:r>
      <w:r>
        <w:rPr>
          <w:rFonts w:ascii="Times New Roman" w:hAnsi="Times New Roman" w:cs="Times New Roman"/>
        </w:rPr>
        <w:t xml:space="preserve">any </w:t>
      </w:r>
      <w:r w:rsidR="001A0984">
        <w:rPr>
          <w:rFonts w:ascii="Times New Roman" w:hAnsi="Times New Roman" w:cs="Times New Roman"/>
        </w:rPr>
        <w:t>Facility</w:t>
      </w:r>
      <w:r>
        <w:rPr>
          <w:rFonts w:ascii="Times New Roman" w:hAnsi="Times New Roman" w:cs="Times New Roman"/>
        </w:rPr>
        <w:t xml:space="preserve">, explain in detail in the Word template.  </w:t>
      </w:r>
    </w:p>
    <w:p w14:paraId="34324130" w14:textId="5EE11F31" w:rsidR="00867D21" w:rsidRPr="00F07C40" w:rsidRDefault="00867D21" w:rsidP="00911FB8">
      <w:pPr>
        <w:spacing w:after="120"/>
        <w:ind w:left="720"/>
        <w:rPr>
          <w:rFonts w:ascii="Times New Roman" w:hAnsi="Times New Roman" w:cs="Times New Roman"/>
        </w:rPr>
      </w:pPr>
      <w:r w:rsidRPr="00F07C40">
        <w:rPr>
          <w:rFonts w:ascii="Times New Roman" w:hAnsi="Times New Roman" w:cs="Times New Roman"/>
          <w:b/>
        </w:rPr>
        <w:t>(</w:t>
      </w:r>
      <w:r w:rsidR="00E34CC2">
        <w:rPr>
          <w:rFonts w:ascii="Times New Roman" w:hAnsi="Times New Roman" w:cs="Times New Roman"/>
          <w:b/>
        </w:rPr>
        <w:t>7</w:t>
      </w:r>
      <w:r w:rsidRPr="00F07C40">
        <w:rPr>
          <w:rFonts w:ascii="Times New Roman" w:hAnsi="Times New Roman" w:cs="Times New Roman"/>
          <w:b/>
        </w:rPr>
        <w:t>)</w:t>
      </w:r>
      <w:r w:rsidR="00E34CC2">
        <w:rPr>
          <w:rFonts w:ascii="Times New Roman" w:hAnsi="Times New Roman" w:cs="Times New Roman"/>
          <w:b/>
        </w:rPr>
        <w:t>(e)</w:t>
      </w:r>
      <w:r w:rsidRPr="00F07C40">
        <w:rPr>
          <w:rFonts w:ascii="Times New Roman" w:hAnsi="Times New Roman" w:cs="Times New Roman"/>
          <w:b/>
        </w:rPr>
        <w:t xml:space="preserve"> </w:t>
      </w:r>
      <w:r>
        <w:rPr>
          <w:rFonts w:ascii="Times New Roman" w:hAnsi="Times New Roman" w:cs="Times New Roman"/>
          <w:b/>
        </w:rPr>
        <w:t>Additional Information</w:t>
      </w:r>
      <w:r w:rsidRPr="00142816">
        <w:rPr>
          <w:rFonts w:ascii="Times New Roman" w:hAnsi="Times New Roman" w:cs="Times New Roman"/>
          <w:b/>
        </w:rPr>
        <w:t>:</w:t>
      </w:r>
      <w:r w:rsidRPr="00142816">
        <w:rPr>
          <w:rFonts w:ascii="Times New Roman" w:hAnsi="Times New Roman" w:cs="Times New Roman"/>
        </w:rPr>
        <w:t xml:space="preserve"> </w:t>
      </w:r>
      <w:r>
        <w:rPr>
          <w:rFonts w:ascii="Times New Roman" w:hAnsi="Times New Roman" w:cs="Times New Roman"/>
        </w:rPr>
        <w:t xml:space="preserve"> In the Word template, p</w:t>
      </w:r>
      <w:r w:rsidRPr="00142816">
        <w:rPr>
          <w:rFonts w:ascii="Times New Roman" w:hAnsi="Times New Roman" w:cs="Times New Roman"/>
        </w:rPr>
        <w:t xml:space="preserve">rovide any </w:t>
      </w:r>
      <w:r>
        <w:rPr>
          <w:rFonts w:ascii="Times New Roman" w:hAnsi="Times New Roman" w:cs="Times New Roman"/>
        </w:rPr>
        <w:t xml:space="preserve">additional information needed to ensure that </w:t>
      </w:r>
      <w:r w:rsidRPr="00142816">
        <w:rPr>
          <w:rFonts w:ascii="Times New Roman" w:hAnsi="Times New Roman" w:cs="Times New Roman"/>
        </w:rPr>
        <w:t xml:space="preserve">your entries </w:t>
      </w:r>
      <w:r w:rsidRPr="00F07C40">
        <w:rPr>
          <w:rFonts w:ascii="Times New Roman" w:hAnsi="Times New Roman" w:cs="Times New Roman"/>
        </w:rPr>
        <w:t xml:space="preserve">for </w:t>
      </w:r>
      <w:r w:rsidR="00631BC3">
        <w:rPr>
          <w:rFonts w:ascii="Times New Roman" w:hAnsi="Times New Roman" w:cs="Times New Roman"/>
        </w:rPr>
        <w:t>Intrastate</w:t>
      </w:r>
      <w:r w:rsidRPr="00F07C40">
        <w:rPr>
          <w:rFonts w:ascii="Times New Roman" w:hAnsi="Times New Roman" w:cs="Times New Roman"/>
        </w:rPr>
        <w:t xml:space="preserve"> Rates </w:t>
      </w:r>
      <w:r>
        <w:rPr>
          <w:rFonts w:ascii="Times New Roman" w:hAnsi="Times New Roman" w:cs="Times New Roman"/>
        </w:rPr>
        <w:t>are full and complete.</w:t>
      </w:r>
      <w:r w:rsidR="00913026">
        <w:rPr>
          <w:rFonts w:ascii="Times New Roman" w:hAnsi="Times New Roman" w:cs="Times New Roman"/>
        </w:rPr>
        <w:t xml:space="preserve">  </w:t>
      </w:r>
    </w:p>
    <w:p w14:paraId="57245173" w14:textId="4F85C14B" w:rsidR="004859BD" w:rsidRDefault="002E583D" w:rsidP="004859BD">
      <w:pPr>
        <w:spacing w:after="120"/>
        <w:rPr>
          <w:rFonts w:ascii="Times New Roman" w:hAnsi="Times New Roman" w:cs="Times New Roman"/>
        </w:rPr>
      </w:pPr>
      <w:r>
        <w:rPr>
          <w:rFonts w:ascii="Times New Roman" w:hAnsi="Times New Roman" w:cs="Times New Roman"/>
          <w:b/>
        </w:rPr>
        <w:t>(</w:t>
      </w:r>
      <w:r w:rsidR="007846C0">
        <w:rPr>
          <w:rFonts w:ascii="Times New Roman" w:hAnsi="Times New Roman" w:cs="Times New Roman"/>
          <w:b/>
        </w:rPr>
        <w:t>8</w:t>
      </w:r>
      <w:r>
        <w:rPr>
          <w:rFonts w:ascii="Times New Roman" w:hAnsi="Times New Roman" w:cs="Times New Roman"/>
          <w:b/>
        </w:rPr>
        <w:t>)</w:t>
      </w:r>
      <w:r w:rsidR="007846C0" w:rsidRPr="001E2A7F">
        <w:rPr>
          <w:rFonts w:ascii="Times New Roman" w:hAnsi="Times New Roman" w:cs="Times New Roman"/>
          <w:b/>
        </w:rPr>
        <w:t xml:space="preserve"> </w:t>
      </w:r>
      <w:r w:rsidR="007846C0">
        <w:rPr>
          <w:rFonts w:ascii="Times New Roman" w:hAnsi="Times New Roman" w:cs="Times New Roman"/>
          <w:b/>
        </w:rPr>
        <w:t>Interstate</w:t>
      </w:r>
      <w:r w:rsidR="007846C0" w:rsidRPr="001E2A7F">
        <w:rPr>
          <w:rFonts w:ascii="Times New Roman" w:hAnsi="Times New Roman" w:cs="Times New Roman"/>
          <w:b/>
        </w:rPr>
        <w:t xml:space="preserve"> Rate</w:t>
      </w:r>
      <w:r w:rsidR="00C04F63">
        <w:rPr>
          <w:rFonts w:ascii="Times New Roman" w:hAnsi="Times New Roman" w:cs="Times New Roman"/>
          <w:b/>
        </w:rPr>
        <w:t>s</w:t>
      </w:r>
      <w:r w:rsidR="1D39068C" w:rsidRPr="50069854">
        <w:rPr>
          <w:rFonts w:ascii="Times New Roman" w:hAnsi="Times New Roman" w:cs="Times New Roman"/>
          <w:b/>
          <w:bCs/>
        </w:rPr>
        <w:t>:</w:t>
      </w:r>
      <w:r w:rsidR="1D39068C" w:rsidRPr="00425938">
        <w:rPr>
          <w:rFonts w:ascii="Times New Roman" w:hAnsi="Times New Roman" w:cs="Times New Roman"/>
        </w:rPr>
        <w:t xml:space="preserve">  </w:t>
      </w:r>
      <w:r w:rsidR="004859BD" w:rsidRPr="00237621">
        <w:rPr>
          <w:rFonts w:ascii="Times New Roman" w:hAnsi="Times New Roman" w:cs="Times New Roman"/>
          <w:bCs/>
        </w:rPr>
        <w:t xml:space="preserve">In these columns, provide information pertaining to rates you </w:t>
      </w:r>
      <w:r w:rsidR="004859BD">
        <w:rPr>
          <w:rFonts w:ascii="Times New Roman" w:hAnsi="Times New Roman" w:cs="Times New Roman"/>
          <w:bCs/>
        </w:rPr>
        <w:t>charged</w:t>
      </w:r>
      <w:r w:rsidR="004859BD" w:rsidRPr="00237621">
        <w:rPr>
          <w:rFonts w:ascii="Times New Roman" w:hAnsi="Times New Roman" w:cs="Times New Roman"/>
          <w:bCs/>
        </w:rPr>
        <w:t xml:space="preserve"> for </w:t>
      </w:r>
      <w:r w:rsidR="00E9519B">
        <w:rPr>
          <w:rFonts w:ascii="Times New Roman" w:hAnsi="Times New Roman" w:cs="Times New Roman"/>
          <w:bCs/>
        </w:rPr>
        <w:t>I</w:t>
      </w:r>
      <w:r w:rsidR="004859BD">
        <w:rPr>
          <w:rFonts w:ascii="Times New Roman" w:hAnsi="Times New Roman" w:cs="Times New Roman"/>
          <w:bCs/>
        </w:rPr>
        <w:t>nterstate</w:t>
      </w:r>
      <w:r w:rsidR="004859BD" w:rsidRPr="00237621">
        <w:rPr>
          <w:rFonts w:ascii="Times New Roman" w:hAnsi="Times New Roman" w:cs="Times New Roman"/>
          <w:bCs/>
        </w:rPr>
        <w:t xml:space="preserve"> ICS calls</w:t>
      </w:r>
      <w:r w:rsidR="004859BD">
        <w:rPr>
          <w:rFonts w:ascii="Times New Roman" w:hAnsi="Times New Roman" w:cs="Times New Roman"/>
          <w:bCs/>
        </w:rPr>
        <w:t xml:space="preserve"> from each Facility</w:t>
      </w:r>
      <w:r w:rsidR="004859BD" w:rsidRPr="008549AB">
        <w:rPr>
          <w:rFonts w:ascii="Times New Roman" w:hAnsi="Times New Roman" w:cs="Times New Roman"/>
        </w:rPr>
        <w:t xml:space="preserve"> </w:t>
      </w:r>
      <w:r w:rsidR="004859BD">
        <w:rPr>
          <w:rFonts w:ascii="Times New Roman" w:hAnsi="Times New Roman" w:cs="Times New Roman"/>
        </w:rPr>
        <w:t>you served during the Reporting Period</w:t>
      </w:r>
      <w:r w:rsidR="004859BD" w:rsidRPr="00237621">
        <w:rPr>
          <w:rFonts w:ascii="Times New Roman" w:hAnsi="Times New Roman" w:cs="Times New Roman"/>
          <w:bCs/>
        </w:rPr>
        <w:t xml:space="preserve">. </w:t>
      </w:r>
      <w:r w:rsidR="004859BD">
        <w:rPr>
          <w:rFonts w:ascii="Times New Roman" w:hAnsi="Times New Roman" w:cs="Times New Roman"/>
          <w:bCs/>
        </w:rPr>
        <w:t xml:space="preserve"> </w:t>
      </w:r>
      <w:r w:rsidR="004859BD">
        <w:rPr>
          <w:rFonts w:ascii="Times New Roman" w:hAnsi="Times New Roman" w:cs="Times New Roman"/>
        </w:rPr>
        <w:t>For the first two categories listed below—Highest and Year-End—provide, for each Facility: (a) the total amount charged for a 15-minute call</w:t>
      </w:r>
      <w:r w:rsidR="00230BEF">
        <w:rPr>
          <w:rFonts w:ascii="Times New Roman" w:hAnsi="Times New Roman" w:cs="Times New Roman"/>
        </w:rPr>
        <w:t xml:space="preserve"> </w:t>
      </w:r>
      <w:r w:rsidR="00A14F45">
        <w:rPr>
          <w:rFonts w:ascii="Times New Roman" w:hAnsi="Times New Roman" w:cs="Times New Roman"/>
        </w:rPr>
        <w:t xml:space="preserve">including both the Provider-Related Component and </w:t>
      </w:r>
      <w:r w:rsidR="00280B6D">
        <w:rPr>
          <w:rFonts w:ascii="Times New Roman" w:hAnsi="Times New Roman" w:cs="Times New Roman"/>
        </w:rPr>
        <w:t xml:space="preserve">any </w:t>
      </w:r>
      <w:r w:rsidR="00A14F45">
        <w:rPr>
          <w:rFonts w:ascii="Times New Roman" w:hAnsi="Times New Roman" w:cs="Times New Roman"/>
        </w:rPr>
        <w:t>Facility-Related Component</w:t>
      </w:r>
      <w:r w:rsidR="004859BD">
        <w:rPr>
          <w:rFonts w:ascii="Times New Roman" w:hAnsi="Times New Roman" w:cs="Times New Roman"/>
        </w:rPr>
        <w:t>; (b)</w:t>
      </w:r>
      <w:r w:rsidR="0058370D">
        <w:rPr>
          <w:rFonts w:ascii="Times New Roman" w:hAnsi="Times New Roman" w:cs="Times New Roman"/>
        </w:rPr>
        <w:t> </w:t>
      </w:r>
      <w:r w:rsidR="006C591E">
        <w:rPr>
          <w:rFonts w:ascii="Times New Roman" w:hAnsi="Times New Roman" w:cs="Times New Roman"/>
        </w:rPr>
        <w:t xml:space="preserve">the </w:t>
      </w:r>
      <w:r w:rsidR="004859BD">
        <w:rPr>
          <w:rFonts w:ascii="Times New Roman" w:hAnsi="Times New Roman" w:cs="Times New Roman"/>
        </w:rPr>
        <w:t>amount charged for the first minute of that call; (c)</w:t>
      </w:r>
      <w:r w:rsidR="0058370D">
        <w:rPr>
          <w:rFonts w:ascii="Times New Roman" w:hAnsi="Times New Roman" w:cs="Times New Roman"/>
        </w:rPr>
        <w:t> </w:t>
      </w:r>
      <w:r w:rsidR="004859BD">
        <w:rPr>
          <w:rFonts w:ascii="Times New Roman" w:hAnsi="Times New Roman" w:cs="Times New Roman"/>
        </w:rPr>
        <w:t>the amount charged per minute for each subsequent minute of that call</w:t>
      </w:r>
      <w:r w:rsidR="0089164F">
        <w:rPr>
          <w:rFonts w:ascii="Times New Roman" w:hAnsi="Times New Roman" w:cs="Times New Roman"/>
        </w:rPr>
        <w:t>; and (d</w:t>
      </w:r>
      <w:r w:rsidR="0091653D">
        <w:rPr>
          <w:rFonts w:ascii="Times New Roman" w:hAnsi="Times New Roman" w:cs="Times New Roman"/>
        </w:rPr>
        <w:t>)</w:t>
      </w:r>
      <w:r w:rsidR="0058370D">
        <w:rPr>
          <w:rFonts w:ascii="Times New Roman" w:hAnsi="Times New Roman" w:cs="Times New Roman"/>
        </w:rPr>
        <w:t> </w:t>
      </w:r>
      <w:r w:rsidR="00F07FA2">
        <w:rPr>
          <w:rFonts w:ascii="Times New Roman" w:hAnsi="Times New Roman" w:cs="Times New Roman"/>
        </w:rPr>
        <w:t xml:space="preserve">any </w:t>
      </w:r>
      <w:r w:rsidR="00570A4B">
        <w:rPr>
          <w:rFonts w:ascii="Times New Roman" w:hAnsi="Times New Roman" w:cs="Times New Roman"/>
        </w:rPr>
        <w:t xml:space="preserve">Facility-Related Rate Component of the amount charged </w:t>
      </w:r>
      <w:r w:rsidR="00BA150F">
        <w:rPr>
          <w:rFonts w:ascii="Times New Roman" w:hAnsi="Times New Roman" w:cs="Times New Roman"/>
        </w:rPr>
        <w:t>per</w:t>
      </w:r>
      <w:r w:rsidR="00570A4B">
        <w:rPr>
          <w:rFonts w:ascii="Times New Roman" w:hAnsi="Times New Roman" w:cs="Times New Roman"/>
        </w:rPr>
        <w:t xml:space="preserve"> </w:t>
      </w:r>
      <w:r w:rsidR="00BA150F">
        <w:rPr>
          <w:rFonts w:ascii="Times New Roman" w:hAnsi="Times New Roman" w:cs="Times New Roman"/>
        </w:rPr>
        <w:t>m</w:t>
      </w:r>
      <w:r w:rsidR="0091653D">
        <w:rPr>
          <w:rFonts w:ascii="Times New Roman" w:hAnsi="Times New Roman" w:cs="Times New Roman"/>
        </w:rPr>
        <w:t xml:space="preserve">inute </w:t>
      </w:r>
      <w:r w:rsidR="00D14478">
        <w:rPr>
          <w:rFonts w:ascii="Times New Roman" w:hAnsi="Times New Roman" w:cs="Times New Roman"/>
        </w:rPr>
        <w:t>of that call</w:t>
      </w:r>
      <w:r w:rsidR="004859BD">
        <w:rPr>
          <w:rFonts w:ascii="Times New Roman" w:hAnsi="Times New Roman" w:cs="Times New Roman"/>
        </w:rPr>
        <w:t>.  If your per-minute rate at a Facility did not vary, then enter the same rate in the relevant sub-columns.</w:t>
      </w:r>
      <w:r w:rsidR="005C51FD">
        <w:rPr>
          <w:rFonts w:ascii="Times New Roman" w:hAnsi="Times New Roman" w:cs="Times New Roman"/>
        </w:rPr>
        <w:t xml:space="preserve">  </w:t>
      </w:r>
    </w:p>
    <w:p w14:paraId="4AECC964" w14:textId="372BC59A" w:rsidR="00BD0BDE" w:rsidRDefault="004859BD" w:rsidP="004859BD">
      <w:pPr>
        <w:spacing w:after="120"/>
        <w:rPr>
          <w:rFonts w:ascii="Times New Roman" w:hAnsi="Times New Roman" w:cs="Times New Roman"/>
        </w:rPr>
      </w:pPr>
      <w:r>
        <w:rPr>
          <w:rFonts w:ascii="Times New Roman" w:hAnsi="Times New Roman" w:cs="Times New Roman"/>
        </w:rPr>
        <w:t xml:space="preserve">For example, if you provided </w:t>
      </w:r>
      <w:r w:rsidR="00E9519B">
        <w:rPr>
          <w:rFonts w:ascii="Times New Roman" w:hAnsi="Times New Roman" w:cs="Times New Roman"/>
        </w:rPr>
        <w:t>I</w:t>
      </w:r>
      <w:r>
        <w:rPr>
          <w:rFonts w:ascii="Times New Roman" w:hAnsi="Times New Roman" w:cs="Times New Roman"/>
        </w:rPr>
        <w:t xml:space="preserve">nterstate ICS at $0.11 for the first minute and $0.10 per minute for each subsequent minute during the first six months of the Reporting Period and at $0.09 for the first minute and $0.11 per minute during the remainder of the Reporting Period, your former rate combination would </w:t>
      </w:r>
      <w:r>
        <w:rPr>
          <w:rFonts w:ascii="Times New Roman" w:hAnsi="Times New Roman" w:cs="Times New Roman"/>
        </w:rPr>
        <w:lastRenderedPageBreak/>
        <w:t>result in total charges of $1.</w:t>
      </w:r>
      <w:r w:rsidR="008830B7">
        <w:rPr>
          <w:rFonts w:ascii="Times New Roman" w:hAnsi="Times New Roman" w:cs="Times New Roman"/>
        </w:rPr>
        <w:t>5</w:t>
      </w:r>
      <w:r>
        <w:rPr>
          <w:rFonts w:ascii="Times New Roman" w:hAnsi="Times New Roman" w:cs="Times New Roman"/>
        </w:rPr>
        <w:t>1 for a 15-minute call and your latter rate combination would result in total charges of $1.</w:t>
      </w:r>
      <w:r w:rsidR="008830B7">
        <w:rPr>
          <w:rFonts w:ascii="Times New Roman" w:hAnsi="Times New Roman" w:cs="Times New Roman"/>
        </w:rPr>
        <w:t>63</w:t>
      </w:r>
      <w:r>
        <w:rPr>
          <w:rFonts w:ascii="Times New Roman" w:hAnsi="Times New Roman" w:cs="Times New Roman"/>
        </w:rPr>
        <w:t xml:space="preserve"> for a 15-minute call.  You therefore would report $1.</w:t>
      </w:r>
      <w:r w:rsidR="008830B7">
        <w:rPr>
          <w:rFonts w:ascii="Times New Roman" w:hAnsi="Times New Roman" w:cs="Times New Roman"/>
        </w:rPr>
        <w:t>63</w:t>
      </w:r>
      <w:r>
        <w:rPr>
          <w:rFonts w:ascii="Times New Roman" w:hAnsi="Times New Roman" w:cs="Times New Roman"/>
        </w:rPr>
        <w:t xml:space="preserve"> in sub-column (</w:t>
      </w:r>
      <w:r w:rsidR="00773BA0">
        <w:rPr>
          <w:rFonts w:ascii="Times New Roman" w:hAnsi="Times New Roman" w:cs="Times New Roman"/>
        </w:rPr>
        <w:t>8</w:t>
      </w:r>
      <w:r>
        <w:rPr>
          <w:rFonts w:ascii="Times New Roman" w:hAnsi="Times New Roman" w:cs="Times New Roman"/>
        </w:rPr>
        <w:t>)(a)(i)</w:t>
      </w:r>
      <w:r w:rsidR="009E7B42">
        <w:rPr>
          <w:rFonts w:ascii="Times New Roman" w:hAnsi="Times New Roman" w:cs="Times New Roman"/>
        </w:rPr>
        <w:t>.  If you</w:t>
      </w:r>
      <w:r w:rsidR="00AD2019">
        <w:rPr>
          <w:rFonts w:ascii="Times New Roman" w:hAnsi="Times New Roman" w:cs="Times New Roman"/>
        </w:rPr>
        <w:t xml:space="preserve"> charged $0.02 </w:t>
      </w:r>
      <w:r w:rsidR="009E7B42">
        <w:rPr>
          <w:rFonts w:ascii="Times New Roman" w:hAnsi="Times New Roman" w:cs="Times New Roman"/>
        </w:rPr>
        <w:t xml:space="preserve">per-minute </w:t>
      </w:r>
      <w:r w:rsidR="00AD2019">
        <w:rPr>
          <w:rFonts w:ascii="Times New Roman" w:hAnsi="Times New Roman" w:cs="Times New Roman"/>
        </w:rPr>
        <w:t xml:space="preserve">as your </w:t>
      </w:r>
      <w:r w:rsidR="009E7B42">
        <w:rPr>
          <w:rFonts w:ascii="Times New Roman" w:hAnsi="Times New Roman" w:cs="Times New Roman"/>
        </w:rPr>
        <w:t>Facility-Related Rate Component</w:t>
      </w:r>
      <w:r w:rsidR="00AD2019">
        <w:rPr>
          <w:rFonts w:ascii="Times New Roman" w:hAnsi="Times New Roman" w:cs="Times New Roman"/>
        </w:rPr>
        <w:t xml:space="preserve">, then you </w:t>
      </w:r>
      <w:r w:rsidR="00773BA0">
        <w:rPr>
          <w:rFonts w:ascii="Times New Roman" w:hAnsi="Times New Roman" w:cs="Times New Roman"/>
        </w:rPr>
        <w:t>must report $0.</w:t>
      </w:r>
      <w:r w:rsidR="00E802A8">
        <w:rPr>
          <w:rFonts w:ascii="Times New Roman" w:hAnsi="Times New Roman" w:cs="Times New Roman"/>
        </w:rPr>
        <w:t xml:space="preserve">09 </w:t>
      </w:r>
      <w:r>
        <w:rPr>
          <w:rFonts w:ascii="Times New Roman" w:hAnsi="Times New Roman" w:cs="Times New Roman"/>
        </w:rPr>
        <w:t>in sub-column (</w:t>
      </w:r>
      <w:r w:rsidR="00773BA0">
        <w:rPr>
          <w:rFonts w:ascii="Times New Roman" w:hAnsi="Times New Roman" w:cs="Times New Roman"/>
        </w:rPr>
        <w:t>8</w:t>
      </w:r>
      <w:r>
        <w:rPr>
          <w:rFonts w:ascii="Times New Roman" w:hAnsi="Times New Roman" w:cs="Times New Roman"/>
        </w:rPr>
        <w:t>)(a)(ii)</w:t>
      </w:r>
      <w:r w:rsidR="006312FA">
        <w:rPr>
          <w:rFonts w:ascii="Times New Roman" w:hAnsi="Times New Roman" w:cs="Times New Roman"/>
        </w:rPr>
        <w:t>,</w:t>
      </w:r>
      <w:r w:rsidR="00A21A0F">
        <w:rPr>
          <w:rFonts w:ascii="Times New Roman" w:hAnsi="Times New Roman" w:cs="Times New Roman"/>
        </w:rPr>
        <w:t xml:space="preserve"> which asks for </w:t>
      </w:r>
      <w:r w:rsidR="00E22325">
        <w:rPr>
          <w:rFonts w:ascii="Times New Roman" w:hAnsi="Times New Roman" w:cs="Times New Roman"/>
        </w:rPr>
        <w:t>the total first minute</w:t>
      </w:r>
      <w:r w:rsidR="00E802A8">
        <w:rPr>
          <w:rFonts w:ascii="Times New Roman" w:hAnsi="Times New Roman" w:cs="Times New Roman"/>
        </w:rPr>
        <w:t xml:space="preserve"> rate including the Facility-Related Rate Component</w:t>
      </w:r>
      <w:r w:rsidR="00ED5427">
        <w:rPr>
          <w:rFonts w:ascii="Times New Roman" w:hAnsi="Times New Roman" w:cs="Times New Roman"/>
        </w:rPr>
        <w:t>;</w:t>
      </w:r>
      <w:r>
        <w:rPr>
          <w:rFonts w:ascii="Times New Roman" w:hAnsi="Times New Roman" w:cs="Times New Roman"/>
        </w:rPr>
        <w:t xml:space="preserve"> $0.</w:t>
      </w:r>
      <w:r w:rsidR="00E802A8">
        <w:rPr>
          <w:rFonts w:ascii="Times New Roman" w:hAnsi="Times New Roman" w:cs="Times New Roman"/>
        </w:rPr>
        <w:t xml:space="preserve">11 </w:t>
      </w:r>
      <w:r>
        <w:rPr>
          <w:rFonts w:ascii="Times New Roman" w:hAnsi="Times New Roman" w:cs="Times New Roman"/>
        </w:rPr>
        <w:t>in sub-column (</w:t>
      </w:r>
      <w:r w:rsidR="00773BA0">
        <w:rPr>
          <w:rFonts w:ascii="Times New Roman" w:hAnsi="Times New Roman" w:cs="Times New Roman"/>
        </w:rPr>
        <w:t>8</w:t>
      </w:r>
      <w:r>
        <w:rPr>
          <w:rFonts w:ascii="Times New Roman" w:hAnsi="Times New Roman" w:cs="Times New Roman"/>
        </w:rPr>
        <w:t>)(a)(iii)</w:t>
      </w:r>
      <w:r w:rsidR="006F20EF">
        <w:rPr>
          <w:rFonts w:ascii="Times New Roman" w:hAnsi="Times New Roman" w:cs="Times New Roman"/>
        </w:rPr>
        <w:t>,</w:t>
      </w:r>
      <w:r w:rsidR="00E802A8">
        <w:rPr>
          <w:rFonts w:ascii="Times New Roman" w:hAnsi="Times New Roman" w:cs="Times New Roman"/>
        </w:rPr>
        <w:t xml:space="preserve"> which asks for the total additional minute rate including the Facility-Related Rate </w:t>
      </w:r>
      <w:r w:rsidR="000A5412">
        <w:rPr>
          <w:rFonts w:ascii="Times New Roman" w:hAnsi="Times New Roman" w:cs="Times New Roman"/>
        </w:rPr>
        <w:t>Component</w:t>
      </w:r>
      <w:r w:rsidR="008A792D">
        <w:rPr>
          <w:rFonts w:ascii="Times New Roman" w:hAnsi="Times New Roman" w:cs="Times New Roman"/>
        </w:rPr>
        <w:t xml:space="preserve">; </w:t>
      </w:r>
      <w:r w:rsidR="00773BA0">
        <w:rPr>
          <w:rFonts w:ascii="Times New Roman" w:hAnsi="Times New Roman" w:cs="Times New Roman"/>
        </w:rPr>
        <w:t>and $0.02 in sub-column (8)(a)(iv)</w:t>
      </w:r>
      <w:r w:rsidR="008A792D">
        <w:rPr>
          <w:rFonts w:ascii="Times New Roman" w:hAnsi="Times New Roman" w:cs="Times New Roman"/>
        </w:rPr>
        <w:t>,</w:t>
      </w:r>
      <w:r w:rsidR="000A5412">
        <w:rPr>
          <w:rFonts w:ascii="Times New Roman" w:hAnsi="Times New Roman" w:cs="Times New Roman"/>
        </w:rPr>
        <w:t xml:space="preserve"> which asks for the </w:t>
      </w:r>
      <w:r w:rsidR="00E71C64">
        <w:rPr>
          <w:rFonts w:ascii="Times New Roman" w:hAnsi="Times New Roman" w:cs="Times New Roman"/>
        </w:rPr>
        <w:t xml:space="preserve">per-minute </w:t>
      </w:r>
      <w:r w:rsidR="000A5412">
        <w:rPr>
          <w:rFonts w:ascii="Times New Roman" w:hAnsi="Times New Roman" w:cs="Times New Roman"/>
        </w:rPr>
        <w:t>Facility-Related Rate Component alone</w:t>
      </w:r>
      <w:r w:rsidR="002E443A">
        <w:rPr>
          <w:rFonts w:ascii="Times New Roman" w:hAnsi="Times New Roman" w:cs="Times New Roman"/>
        </w:rPr>
        <w:t>.</w:t>
      </w:r>
    </w:p>
    <w:p w14:paraId="5662E765" w14:textId="489A737E" w:rsidR="00FE4839" w:rsidRPr="00FE4839" w:rsidRDefault="00CC6709" w:rsidP="00FE4839">
      <w:pPr>
        <w:spacing w:after="120"/>
        <w:rPr>
          <w:rFonts w:ascii="Times New Roman" w:hAnsi="Times New Roman" w:cs="Times New Roman"/>
        </w:rPr>
      </w:pPr>
      <w:r>
        <w:rPr>
          <w:rFonts w:ascii="Times New Roman" w:hAnsi="Times New Roman" w:cs="Times New Roman"/>
        </w:rPr>
        <w:t xml:space="preserve">You may enter “N/A” in column (8)(a)(iv) </w:t>
      </w:r>
      <w:r w:rsidR="00634128">
        <w:rPr>
          <w:rFonts w:ascii="Times New Roman" w:hAnsi="Times New Roman" w:cs="Times New Roman"/>
        </w:rPr>
        <w:t xml:space="preserve">if </w:t>
      </w:r>
      <w:r w:rsidR="00C56973">
        <w:rPr>
          <w:rFonts w:ascii="Times New Roman" w:hAnsi="Times New Roman" w:cs="Times New Roman"/>
        </w:rPr>
        <w:t xml:space="preserve">the Facility being addressed </w:t>
      </w:r>
      <w:r w:rsidR="005E5859">
        <w:rPr>
          <w:rFonts w:ascii="Times New Roman" w:hAnsi="Times New Roman" w:cs="Times New Roman"/>
        </w:rPr>
        <w:t xml:space="preserve">had </w:t>
      </w:r>
      <w:r w:rsidR="00E3107D">
        <w:rPr>
          <w:rFonts w:ascii="Times New Roman" w:hAnsi="Times New Roman" w:cs="Times New Roman"/>
        </w:rPr>
        <w:t>a</w:t>
      </w:r>
      <w:r w:rsidR="008D2C70">
        <w:rPr>
          <w:rFonts w:ascii="Times New Roman" w:hAnsi="Times New Roman" w:cs="Times New Roman"/>
        </w:rPr>
        <w:t xml:space="preserve">n ADP less than 1,000 during the </w:t>
      </w:r>
      <w:r w:rsidR="000A3780">
        <w:rPr>
          <w:rFonts w:ascii="Times New Roman" w:hAnsi="Times New Roman" w:cs="Times New Roman"/>
        </w:rPr>
        <w:t xml:space="preserve">Reporting Period or </w:t>
      </w:r>
      <w:r w:rsidR="00C47B3F">
        <w:rPr>
          <w:rFonts w:ascii="Times New Roman" w:hAnsi="Times New Roman" w:cs="Times New Roman"/>
        </w:rPr>
        <w:t xml:space="preserve">if </w:t>
      </w:r>
      <w:r w:rsidR="00603DFB">
        <w:rPr>
          <w:rFonts w:ascii="Times New Roman" w:hAnsi="Times New Roman" w:cs="Times New Roman"/>
        </w:rPr>
        <w:t xml:space="preserve">the </w:t>
      </w:r>
      <w:r w:rsidR="00F467F6">
        <w:rPr>
          <w:rFonts w:ascii="Times New Roman" w:hAnsi="Times New Roman" w:cs="Times New Roman"/>
        </w:rPr>
        <w:t>I</w:t>
      </w:r>
      <w:r w:rsidR="00AC7A1D">
        <w:rPr>
          <w:rFonts w:ascii="Times New Roman" w:hAnsi="Times New Roman" w:cs="Times New Roman"/>
        </w:rPr>
        <w:t>nterstate ICS</w:t>
      </w:r>
      <w:r w:rsidR="001A4BBC">
        <w:rPr>
          <w:rFonts w:ascii="Times New Roman" w:hAnsi="Times New Roman" w:cs="Times New Roman"/>
        </w:rPr>
        <w:t xml:space="preserve"> </w:t>
      </w:r>
      <w:r w:rsidR="00D2791A">
        <w:rPr>
          <w:rFonts w:ascii="Times New Roman" w:hAnsi="Times New Roman" w:cs="Times New Roman"/>
        </w:rPr>
        <w:t xml:space="preserve">rates </w:t>
      </w:r>
      <w:r w:rsidR="00E13684">
        <w:rPr>
          <w:rFonts w:ascii="Times New Roman" w:hAnsi="Times New Roman" w:cs="Times New Roman"/>
        </w:rPr>
        <w:t>reported</w:t>
      </w:r>
      <w:r w:rsidR="00906253">
        <w:rPr>
          <w:rFonts w:ascii="Times New Roman" w:hAnsi="Times New Roman" w:cs="Times New Roman"/>
        </w:rPr>
        <w:t xml:space="preserve"> </w:t>
      </w:r>
      <w:r w:rsidR="009F502D">
        <w:rPr>
          <w:rFonts w:ascii="Times New Roman" w:hAnsi="Times New Roman" w:cs="Times New Roman"/>
        </w:rPr>
        <w:t>in</w:t>
      </w:r>
      <w:r w:rsidR="00906253">
        <w:rPr>
          <w:rFonts w:ascii="Times New Roman" w:hAnsi="Times New Roman" w:cs="Times New Roman"/>
        </w:rPr>
        <w:t xml:space="preserve"> </w:t>
      </w:r>
      <w:r w:rsidR="004D5C2C">
        <w:rPr>
          <w:rFonts w:ascii="Times New Roman" w:hAnsi="Times New Roman" w:cs="Times New Roman"/>
        </w:rPr>
        <w:t xml:space="preserve">columns </w:t>
      </w:r>
      <w:r w:rsidR="00906253">
        <w:rPr>
          <w:rFonts w:ascii="Times New Roman" w:hAnsi="Times New Roman" w:cs="Times New Roman"/>
        </w:rPr>
        <w:t xml:space="preserve">(8)(a) and (8)(b) </w:t>
      </w:r>
      <w:r w:rsidR="009F013B">
        <w:rPr>
          <w:rFonts w:ascii="Times New Roman" w:hAnsi="Times New Roman" w:cs="Times New Roman"/>
        </w:rPr>
        <w:t xml:space="preserve">were charged </w:t>
      </w:r>
      <w:r w:rsidR="002B7630">
        <w:rPr>
          <w:rFonts w:ascii="Times New Roman" w:hAnsi="Times New Roman" w:cs="Times New Roman"/>
        </w:rPr>
        <w:t>only</w:t>
      </w:r>
      <w:r w:rsidR="009F013B">
        <w:rPr>
          <w:rFonts w:ascii="Times New Roman" w:hAnsi="Times New Roman" w:cs="Times New Roman"/>
        </w:rPr>
        <w:t xml:space="preserve"> </w:t>
      </w:r>
      <w:r w:rsidR="008D2FDC">
        <w:rPr>
          <w:rFonts w:ascii="Times New Roman" w:hAnsi="Times New Roman" w:cs="Times New Roman"/>
        </w:rPr>
        <w:t>prio</w:t>
      </w:r>
      <w:r w:rsidR="00EB5165">
        <w:rPr>
          <w:rFonts w:ascii="Times New Roman" w:hAnsi="Times New Roman" w:cs="Times New Roman"/>
        </w:rPr>
        <w:t xml:space="preserve">r to </w:t>
      </w:r>
      <w:r w:rsidR="00574876">
        <w:rPr>
          <w:rFonts w:ascii="Times New Roman" w:hAnsi="Times New Roman" w:cs="Times New Roman"/>
        </w:rPr>
        <w:t xml:space="preserve">October </w:t>
      </w:r>
      <w:r w:rsidR="00EB5165">
        <w:rPr>
          <w:rFonts w:ascii="Times New Roman" w:hAnsi="Times New Roman" w:cs="Times New Roman"/>
        </w:rPr>
        <w:t>26</w:t>
      </w:r>
      <w:r w:rsidR="00574876">
        <w:rPr>
          <w:rFonts w:ascii="Times New Roman" w:hAnsi="Times New Roman" w:cs="Times New Roman"/>
        </w:rPr>
        <w:t>, 2021</w:t>
      </w:r>
      <w:r w:rsidR="00BE7920">
        <w:rPr>
          <w:rFonts w:ascii="Times New Roman" w:hAnsi="Times New Roman" w:cs="Times New Roman"/>
        </w:rPr>
        <w:t>.</w:t>
      </w:r>
      <w:r w:rsidR="00DB0DA7">
        <w:rPr>
          <w:rFonts w:ascii="Times New Roman" w:hAnsi="Times New Roman" w:cs="Times New Roman"/>
        </w:rPr>
        <w:t xml:space="preserve"> </w:t>
      </w:r>
      <w:r w:rsidR="00920574">
        <w:rPr>
          <w:rFonts w:ascii="Times New Roman" w:hAnsi="Times New Roman" w:cs="Times New Roman"/>
        </w:rPr>
        <w:t xml:space="preserve"> </w:t>
      </w:r>
    </w:p>
    <w:p w14:paraId="3910978A" w14:textId="671BCDB4" w:rsidR="006B1404" w:rsidRDefault="002E583D" w:rsidP="00731155">
      <w:pPr>
        <w:spacing w:after="120"/>
        <w:ind w:left="720"/>
        <w:rPr>
          <w:rFonts w:ascii="Times New Roman" w:hAnsi="Times New Roman" w:cs="Times New Roman"/>
        </w:rPr>
      </w:pPr>
      <w:r>
        <w:rPr>
          <w:rFonts w:ascii="Times New Roman" w:hAnsi="Times New Roman" w:cs="Times New Roman"/>
          <w:b/>
          <w:bCs/>
        </w:rPr>
        <w:t>(</w:t>
      </w:r>
      <w:r w:rsidR="007846C0">
        <w:rPr>
          <w:rFonts w:ascii="Times New Roman" w:hAnsi="Times New Roman" w:cs="Times New Roman"/>
          <w:b/>
          <w:bCs/>
        </w:rPr>
        <w:t>8</w:t>
      </w:r>
      <w:r>
        <w:rPr>
          <w:rFonts w:ascii="Times New Roman" w:hAnsi="Times New Roman" w:cs="Times New Roman"/>
          <w:b/>
          <w:bCs/>
        </w:rPr>
        <w:t>)</w:t>
      </w:r>
      <w:r w:rsidR="006609CD" w:rsidRPr="00783FDF">
        <w:rPr>
          <w:rFonts w:ascii="Times New Roman" w:hAnsi="Times New Roman" w:cs="Times New Roman"/>
          <w:b/>
          <w:bCs/>
        </w:rPr>
        <w:t xml:space="preserve">(a) </w:t>
      </w:r>
      <w:r w:rsidR="005A56FE">
        <w:rPr>
          <w:rFonts w:ascii="Times New Roman" w:hAnsi="Times New Roman" w:cs="Times New Roman"/>
          <w:b/>
          <w:bCs/>
        </w:rPr>
        <w:t>Highest</w:t>
      </w:r>
      <w:r w:rsidR="00C839C5">
        <w:rPr>
          <w:rFonts w:ascii="Times New Roman" w:hAnsi="Times New Roman" w:cs="Times New Roman"/>
          <w:b/>
          <w:bCs/>
        </w:rPr>
        <w:t xml:space="preserve"> 15-Minute Rate</w:t>
      </w:r>
      <w:r w:rsidR="5E8A6ADC" w:rsidRPr="41BAD604">
        <w:rPr>
          <w:rFonts w:ascii="Times New Roman" w:hAnsi="Times New Roman" w:cs="Times New Roman"/>
          <w:b/>
          <w:bCs/>
        </w:rPr>
        <w:t>:</w:t>
      </w:r>
      <w:r w:rsidR="5E8A6ADC" w:rsidRPr="00454757">
        <w:rPr>
          <w:rFonts w:ascii="Times New Roman" w:hAnsi="Times New Roman" w:cs="Times New Roman"/>
        </w:rPr>
        <w:t xml:space="preserve"> </w:t>
      </w:r>
      <w:r w:rsidR="00C50E2E" w:rsidRPr="00454757">
        <w:rPr>
          <w:rFonts w:ascii="Times New Roman" w:hAnsi="Times New Roman" w:cs="Times New Roman"/>
        </w:rPr>
        <w:t xml:space="preserve"> </w:t>
      </w:r>
    </w:p>
    <w:p w14:paraId="0780A10D" w14:textId="445F79BE" w:rsidR="00565372" w:rsidRPr="004762BF" w:rsidRDefault="004E10BE" w:rsidP="00835C56">
      <w:pPr>
        <w:spacing w:after="120"/>
        <w:ind w:left="1440"/>
        <w:rPr>
          <w:rFonts w:ascii="Times New Roman" w:hAnsi="Times New Roman" w:cs="Times New Roman"/>
          <w:b/>
        </w:rPr>
      </w:pPr>
      <w:r>
        <w:rPr>
          <w:rFonts w:ascii="Times New Roman" w:hAnsi="Times New Roman" w:cs="Times New Roman"/>
          <w:b/>
        </w:rPr>
        <w:t xml:space="preserve">(8)(a)(i) Highest </w:t>
      </w:r>
      <w:r>
        <w:rPr>
          <w:rFonts w:ascii="Times New Roman" w:hAnsi="Times New Roman" w:cs="Times New Roman"/>
          <w:b/>
          <w:bCs/>
        </w:rPr>
        <w:t>15-Minute Rate</w:t>
      </w:r>
      <w:r>
        <w:rPr>
          <w:rFonts w:ascii="Times New Roman" w:hAnsi="Times New Roman" w:cs="Times New Roman"/>
          <w:b/>
        </w:rPr>
        <w:t>:</w:t>
      </w:r>
      <w:r w:rsidRPr="00454757" w:rsidDel="00CD158B">
        <w:rPr>
          <w:rFonts w:ascii="Times New Roman" w:hAnsi="Times New Roman" w:cs="Times New Roman"/>
          <w:bCs/>
        </w:rPr>
        <w:t xml:space="preserve"> </w:t>
      </w:r>
      <w:r w:rsidRPr="00454757">
        <w:rPr>
          <w:rFonts w:ascii="Times New Roman" w:hAnsi="Times New Roman" w:cs="Times New Roman"/>
          <w:bCs/>
        </w:rPr>
        <w:t xml:space="preserve"> </w:t>
      </w:r>
      <w:r w:rsidR="00B5669C" w:rsidRPr="00835C56">
        <w:rPr>
          <w:rFonts w:ascii="Times New Roman" w:hAnsi="Times New Roman" w:cs="Times New Roman"/>
        </w:rPr>
        <w:t>Report the highest amount</w:t>
      </w:r>
      <w:r w:rsidR="00B5669C" w:rsidRPr="00310F7D">
        <w:rPr>
          <w:rFonts w:ascii="Times New Roman" w:hAnsi="Times New Roman" w:cs="Times New Roman"/>
        </w:rPr>
        <w:t xml:space="preserve"> you charged f</w:t>
      </w:r>
      <w:r w:rsidR="00B5669C" w:rsidRPr="006F45E6">
        <w:rPr>
          <w:rFonts w:ascii="Times New Roman" w:hAnsi="Times New Roman" w:cs="Times New Roman"/>
        </w:rPr>
        <w:t xml:space="preserve">or </w:t>
      </w:r>
      <w:r w:rsidR="00B5669C" w:rsidRPr="00C839C5">
        <w:rPr>
          <w:rFonts w:ascii="Times New Roman" w:hAnsi="Times New Roman" w:cs="Times New Roman"/>
        </w:rPr>
        <w:t xml:space="preserve">a 15-minute </w:t>
      </w:r>
      <w:r w:rsidR="00101AC1">
        <w:rPr>
          <w:rFonts w:ascii="Times New Roman" w:hAnsi="Times New Roman" w:cs="Times New Roman"/>
        </w:rPr>
        <w:t>I</w:t>
      </w:r>
      <w:r w:rsidR="004E1A64">
        <w:rPr>
          <w:rFonts w:ascii="Times New Roman" w:hAnsi="Times New Roman" w:cs="Times New Roman"/>
        </w:rPr>
        <w:t>nterstate</w:t>
      </w:r>
      <w:r w:rsidR="00B5669C" w:rsidRPr="00835C56">
        <w:rPr>
          <w:rFonts w:ascii="Times New Roman" w:hAnsi="Times New Roman" w:cs="Times New Roman"/>
        </w:rPr>
        <w:t xml:space="preserve"> call from</w:t>
      </w:r>
      <w:r w:rsidR="00B5669C" w:rsidRPr="00310F7D">
        <w:rPr>
          <w:rFonts w:ascii="Times New Roman" w:hAnsi="Times New Roman" w:cs="Times New Roman"/>
        </w:rPr>
        <w:t xml:space="preserve"> each Facility during the </w:t>
      </w:r>
      <w:r w:rsidR="00B5669C" w:rsidRPr="006F45E6">
        <w:rPr>
          <w:rFonts w:ascii="Times New Roman" w:hAnsi="Times New Roman" w:cs="Times New Roman"/>
        </w:rPr>
        <w:t>R</w:t>
      </w:r>
      <w:r w:rsidR="00B5669C" w:rsidRPr="00C839C5">
        <w:rPr>
          <w:rFonts w:ascii="Times New Roman" w:hAnsi="Times New Roman" w:cs="Times New Roman"/>
        </w:rPr>
        <w:t>eporting Period in sub-column (</w:t>
      </w:r>
      <w:r w:rsidR="00C26DEA">
        <w:rPr>
          <w:rFonts w:ascii="Times New Roman" w:hAnsi="Times New Roman" w:cs="Times New Roman"/>
        </w:rPr>
        <w:t>8</w:t>
      </w:r>
      <w:r w:rsidR="00B5669C" w:rsidRPr="00835C56">
        <w:rPr>
          <w:rFonts w:ascii="Times New Roman" w:hAnsi="Times New Roman" w:cs="Times New Roman"/>
        </w:rPr>
        <w:t xml:space="preserve">)(a)(i).  </w:t>
      </w:r>
      <w:r w:rsidR="00B5669C" w:rsidRPr="00310F7D">
        <w:rPr>
          <w:rFonts w:ascii="Times New Roman" w:hAnsi="Times New Roman" w:cs="Times New Roman"/>
        </w:rPr>
        <w:t>If</w:t>
      </w:r>
      <w:r w:rsidR="00B5669C" w:rsidRPr="006F45E6">
        <w:rPr>
          <w:rFonts w:ascii="Times New Roman" w:hAnsi="Times New Roman" w:cs="Times New Roman"/>
        </w:rPr>
        <w:t xml:space="preserve"> you </w:t>
      </w:r>
      <w:r w:rsidR="00B5669C" w:rsidRPr="00C839C5">
        <w:rPr>
          <w:rFonts w:ascii="Times New Roman" w:hAnsi="Times New Roman" w:cs="Times New Roman"/>
        </w:rPr>
        <w:t xml:space="preserve">offered different </w:t>
      </w:r>
      <w:r w:rsidR="00E53CCD">
        <w:rPr>
          <w:rFonts w:ascii="Times New Roman" w:hAnsi="Times New Roman" w:cs="Times New Roman"/>
        </w:rPr>
        <w:t>I</w:t>
      </w:r>
      <w:r w:rsidR="004E1A64">
        <w:rPr>
          <w:rFonts w:ascii="Times New Roman" w:hAnsi="Times New Roman" w:cs="Times New Roman"/>
        </w:rPr>
        <w:t>nterstate</w:t>
      </w:r>
      <w:r w:rsidR="00B5669C" w:rsidRPr="00835C56">
        <w:rPr>
          <w:rFonts w:ascii="Times New Roman" w:hAnsi="Times New Roman" w:cs="Times New Roman"/>
        </w:rPr>
        <w:t xml:space="preserve"> rate plans within the Re</w:t>
      </w:r>
      <w:r w:rsidR="00B5669C" w:rsidRPr="00310F7D">
        <w:rPr>
          <w:rFonts w:ascii="Times New Roman" w:hAnsi="Times New Roman" w:cs="Times New Roman"/>
        </w:rPr>
        <w:t>po</w:t>
      </w:r>
      <w:r w:rsidR="00B5669C" w:rsidRPr="006F45E6">
        <w:rPr>
          <w:rFonts w:ascii="Times New Roman" w:hAnsi="Times New Roman" w:cs="Times New Roman"/>
        </w:rPr>
        <w:t>r</w:t>
      </w:r>
      <w:r w:rsidR="00B5669C" w:rsidRPr="00C839C5">
        <w:rPr>
          <w:rFonts w:ascii="Times New Roman" w:hAnsi="Times New Roman" w:cs="Times New Roman"/>
        </w:rPr>
        <w:t xml:space="preserve">ting Period or changed </w:t>
      </w:r>
      <w:r w:rsidR="00E53CCD">
        <w:rPr>
          <w:rFonts w:ascii="Times New Roman" w:hAnsi="Times New Roman" w:cs="Times New Roman"/>
        </w:rPr>
        <w:t>I</w:t>
      </w:r>
      <w:r w:rsidR="004E1A64">
        <w:rPr>
          <w:rFonts w:ascii="Times New Roman" w:hAnsi="Times New Roman" w:cs="Times New Roman"/>
        </w:rPr>
        <w:t>nterstate</w:t>
      </w:r>
      <w:r w:rsidR="00B5669C" w:rsidRPr="00835C56">
        <w:rPr>
          <w:rFonts w:ascii="Times New Roman" w:hAnsi="Times New Roman" w:cs="Times New Roman"/>
        </w:rPr>
        <w:t xml:space="preserve"> rates</w:t>
      </w:r>
      <w:r w:rsidR="00B5669C" w:rsidRPr="00310F7D">
        <w:rPr>
          <w:rFonts w:ascii="Times New Roman" w:hAnsi="Times New Roman" w:cs="Times New Roman"/>
        </w:rPr>
        <w:t xml:space="preserve"> during the </w:t>
      </w:r>
      <w:r w:rsidR="00B5669C" w:rsidRPr="006F45E6">
        <w:rPr>
          <w:rFonts w:ascii="Times New Roman" w:hAnsi="Times New Roman" w:cs="Times New Roman"/>
        </w:rPr>
        <w:t>R</w:t>
      </w:r>
      <w:r w:rsidR="00B5669C" w:rsidRPr="00C839C5">
        <w:rPr>
          <w:rFonts w:ascii="Times New Roman" w:hAnsi="Times New Roman" w:cs="Times New Roman"/>
        </w:rPr>
        <w:t xml:space="preserve">eporting Period, you must report the rate combination </w:t>
      </w:r>
      <w:r w:rsidR="00B5669C" w:rsidRPr="004E1A64">
        <w:rPr>
          <w:rFonts w:ascii="Times New Roman" w:hAnsi="Times New Roman" w:cs="Times New Roman"/>
        </w:rPr>
        <w:t>that resulted in the highest 15-minute rate even if a lower 15-minute rate was also available to the Consumers at some point during the Reporting Period</w:t>
      </w:r>
      <w:r w:rsidR="00B5669C" w:rsidRPr="00531C52">
        <w:rPr>
          <w:rFonts w:ascii="Times New Roman" w:hAnsi="Times New Roman" w:cs="Times New Roman"/>
        </w:rPr>
        <w:t xml:space="preserve">.  </w:t>
      </w:r>
      <w:r w:rsidR="00B91E26" w:rsidRPr="004762BF">
        <w:rPr>
          <w:rFonts w:ascii="Times New Roman" w:hAnsi="Times New Roman" w:cs="Times New Roman"/>
        </w:rPr>
        <w:t>You must calculate the</w:t>
      </w:r>
      <w:r w:rsidR="00E57F33" w:rsidRPr="004762BF">
        <w:rPr>
          <w:rFonts w:ascii="Times New Roman" w:hAnsi="Times New Roman" w:cs="Times New Roman"/>
        </w:rPr>
        <w:t xml:space="preserve"> </w:t>
      </w:r>
      <w:r w:rsidR="00896BD9" w:rsidRPr="004762BF">
        <w:rPr>
          <w:rFonts w:ascii="Times New Roman" w:hAnsi="Times New Roman" w:cs="Times New Roman"/>
        </w:rPr>
        <w:t xml:space="preserve">highest </w:t>
      </w:r>
      <w:r w:rsidR="00E57F33" w:rsidRPr="004762BF">
        <w:rPr>
          <w:rFonts w:ascii="Times New Roman" w:hAnsi="Times New Roman" w:cs="Times New Roman"/>
        </w:rPr>
        <w:t>15</w:t>
      </w:r>
      <w:r w:rsidR="00896BD9" w:rsidRPr="004762BF">
        <w:rPr>
          <w:rFonts w:ascii="Times New Roman" w:hAnsi="Times New Roman" w:cs="Times New Roman"/>
        </w:rPr>
        <w:t>-</w:t>
      </w:r>
      <w:r w:rsidR="00E57F33" w:rsidRPr="004762BF">
        <w:rPr>
          <w:rFonts w:ascii="Times New Roman" w:hAnsi="Times New Roman" w:cs="Times New Roman"/>
        </w:rPr>
        <w:t xml:space="preserve">minute </w:t>
      </w:r>
      <w:r w:rsidR="00565372" w:rsidRPr="004762BF">
        <w:rPr>
          <w:rFonts w:ascii="Times New Roman" w:hAnsi="Times New Roman" w:cs="Times New Roman"/>
        </w:rPr>
        <w:t xml:space="preserve">rate </w:t>
      </w:r>
      <w:r w:rsidR="00BB31B6" w:rsidRPr="004762BF">
        <w:rPr>
          <w:rFonts w:ascii="Times New Roman" w:hAnsi="Times New Roman" w:cs="Times New Roman"/>
        </w:rPr>
        <w:t>by including</w:t>
      </w:r>
      <w:r w:rsidR="00896BD9" w:rsidRPr="004762BF">
        <w:rPr>
          <w:rFonts w:ascii="Times New Roman" w:hAnsi="Times New Roman" w:cs="Times New Roman"/>
        </w:rPr>
        <w:t xml:space="preserve"> both the Provider-Related Rate Component </w:t>
      </w:r>
      <w:r w:rsidR="00B91E26" w:rsidRPr="004762BF">
        <w:rPr>
          <w:rFonts w:ascii="Times New Roman" w:hAnsi="Times New Roman" w:cs="Times New Roman"/>
        </w:rPr>
        <w:t xml:space="preserve">and </w:t>
      </w:r>
      <w:r w:rsidR="005C62D9">
        <w:rPr>
          <w:rFonts w:ascii="Times New Roman" w:hAnsi="Times New Roman" w:cs="Times New Roman"/>
        </w:rPr>
        <w:t>any</w:t>
      </w:r>
      <w:r w:rsidR="005C62D9" w:rsidRPr="004762BF">
        <w:rPr>
          <w:rFonts w:ascii="Times New Roman" w:hAnsi="Times New Roman" w:cs="Times New Roman"/>
        </w:rPr>
        <w:t xml:space="preserve"> </w:t>
      </w:r>
      <w:r w:rsidR="00896BD9" w:rsidRPr="004762BF">
        <w:rPr>
          <w:rFonts w:ascii="Times New Roman" w:hAnsi="Times New Roman" w:cs="Times New Roman"/>
        </w:rPr>
        <w:t>Facility</w:t>
      </w:r>
      <w:r w:rsidR="00B91E26" w:rsidRPr="004762BF">
        <w:rPr>
          <w:rFonts w:ascii="Times New Roman" w:hAnsi="Times New Roman" w:cs="Times New Roman"/>
        </w:rPr>
        <w:t>-</w:t>
      </w:r>
      <w:r w:rsidR="00896BD9" w:rsidRPr="004762BF">
        <w:rPr>
          <w:rFonts w:ascii="Times New Roman" w:hAnsi="Times New Roman" w:cs="Times New Roman"/>
        </w:rPr>
        <w:t>Related Component</w:t>
      </w:r>
      <w:r w:rsidR="00B91E26" w:rsidRPr="004762BF">
        <w:rPr>
          <w:rFonts w:ascii="Times New Roman" w:hAnsi="Times New Roman" w:cs="Times New Roman"/>
        </w:rPr>
        <w:t xml:space="preserve"> of your </w:t>
      </w:r>
      <w:r w:rsidR="00BB31B6" w:rsidRPr="004762BF">
        <w:rPr>
          <w:rFonts w:ascii="Times New Roman" w:hAnsi="Times New Roman" w:cs="Times New Roman"/>
        </w:rPr>
        <w:t>per-minute</w:t>
      </w:r>
      <w:r w:rsidR="00FE4B98" w:rsidRPr="004762BF">
        <w:rPr>
          <w:rFonts w:ascii="Times New Roman" w:hAnsi="Times New Roman" w:cs="Times New Roman"/>
        </w:rPr>
        <w:t xml:space="preserve"> interstate</w:t>
      </w:r>
      <w:r w:rsidR="00BB31B6" w:rsidRPr="004762BF">
        <w:rPr>
          <w:rFonts w:ascii="Times New Roman" w:hAnsi="Times New Roman" w:cs="Times New Roman"/>
        </w:rPr>
        <w:t xml:space="preserve"> rates</w:t>
      </w:r>
      <w:r w:rsidR="00B91E26" w:rsidRPr="004762BF">
        <w:rPr>
          <w:rFonts w:ascii="Times New Roman" w:hAnsi="Times New Roman" w:cs="Times New Roman"/>
        </w:rPr>
        <w:t>.</w:t>
      </w:r>
    </w:p>
    <w:p w14:paraId="169A2749" w14:textId="421E469A" w:rsidR="004E10BE" w:rsidRDefault="004E10BE" w:rsidP="004E10BE">
      <w:pPr>
        <w:spacing w:after="120"/>
        <w:ind w:left="1440"/>
        <w:rPr>
          <w:rFonts w:ascii="Times New Roman" w:hAnsi="Times New Roman" w:cs="Times New Roman"/>
        </w:rPr>
      </w:pPr>
      <w:r>
        <w:rPr>
          <w:rFonts w:ascii="Times New Roman" w:hAnsi="Times New Roman" w:cs="Times New Roman"/>
          <w:b/>
        </w:rPr>
        <w:t>(8)(a)(ii) First Minute</w:t>
      </w:r>
      <w:r w:rsidR="003A391E">
        <w:rPr>
          <w:rFonts w:ascii="Times New Roman" w:hAnsi="Times New Roman" w:cs="Times New Roman"/>
          <w:b/>
        </w:rPr>
        <w:t xml:space="preserve"> Rate</w:t>
      </w:r>
      <w:r>
        <w:rPr>
          <w:rFonts w:ascii="Times New Roman" w:hAnsi="Times New Roman" w:cs="Times New Roman"/>
          <w:b/>
        </w:rPr>
        <w:t>:</w:t>
      </w:r>
      <w:r>
        <w:rPr>
          <w:rFonts w:ascii="Times New Roman" w:hAnsi="Times New Roman" w:cs="Times New Roman"/>
        </w:rPr>
        <w:t xml:space="preserve">  You must break down the highest 15-minute rate you entered in sub-column (</w:t>
      </w:r>
      <w:r w:rsidR="00C26DEA">
        <w:rPr>
          <w:rFonts w:ascii="Times New Roman" w:hAnsi="Times New Roman" w:cs="Times New Roman"/>
        </w:rPr>
        <w:t>8</w:t>
      </w:r>
      <w:r>
        <w:rPr>
          <w:rFonts w:ascii="Times New Roman" w:hAnsi="Times New Roman" w:cs="Times New Roman"/>
        </w:rPr>
        <w:t>)(a)(i) into two individual per-minute rates and</w:t>
      </w:r>
      <w:r w:rsidR="00986629">
        <w:rPr>
          <w:rFonts w:ascii="Times New Roman" w:hAnsi="Times New Roman" w:cs="Times New Roman"/>
        </w:rPr>
        <w:t xml:space="preserve"> </w:t>
      </w:r>
      <w:r>
        <w:rPr>
          <w:rFonts w:ascii="Times New Roman" w:hAnsi="Times New Roman" w:cs="Times New Roman"/>
        </w:rPr>
        <w:t xml:space="preserve">enter </w:t>
      </w:r>
      <w:r w:rsidR="00452511">
        <w:rPr>
          <w:rFonts w:ascii="Times New Roman" w:hAnsi="Times New Roman" w:cs="Times New Roman"/>
        </w:rPr>
        <w:t xml:space="preserve">the </w:t>
      </w:r>
      <w:r>
        <w:rPr>
          <w:rFonts w:ascii="Times New Roman" w:hAnsi="Times New Roman" w:cs="Times New Roman"/>
        </w:rPr>
        <w:t xml:space="preserve">first minute </w:t>
      </w:r>
      <w:r w:rsidR="00452511">
        <w:rPr>
          <w:rFonts w:ascii="Times New Roman" w:hAnsi="Times New Roman" w:cs="Times New Roman"/>
        </w:rPr>
        <w:t xml:space="preserve">rate </w:t>
      </w:r>
      <w:r>
        <w:rPr>
          <w:rFonts w:ascii="Times New Roman" w:hAnsi="Times New Roman" w:cs="Times New Roman"/>
        </w:rPr>
        <w:t>in sub-column (</w:t>
      </w:r>
      <w:r w:rsidR="00C26DEA">
        <w:rPr>
          <w:rFonts w:ascii="Times New Roman" w:hAnsi="Times New Roman" w:cs="Times New Roman"/>
        </w:rPr>
        <w:t>8</w:t>
      </w:r>
      <w:r>
        <w:rPr>
          <w:rFonts w:ascii="Times New Roman" w:hAnsi="Times New Roman" w:cs="Times New Roman"/>
        </w:rPr>
        <w:t xml:space="preserve">)(a)(ii). </w:t>
      </w:r>
      <w:r w:rsidR="00664FE3">
        <w:rPr>
          <w:rFonts w:ascii="Times New Roman" w:hAnsi="Times New Roman" w:cs="Times New Roman"/>
        </w:rPr>
        <w:t xml:space="preserve"> This </w:t>
      </w:r>
      <w:r w:rsidR="00435ACC">
        <w:rPr>
          <w:rFonts w:ascii="Times New Roman" w:hAnsi="Times New Roman" w:cs="Times New Roman"/>
        </w:rPr>
        <w:t>total</w:t>
      </w:r>
      <w:r w:rsidR="00664FE3">
        <w:rPr>
          <w:rFonts w:ascii="Times New Roman" w:hAnsi="Times New Roman" w:cs="Times New Roman"/>
        </w:rPr>
        <w:t xml:space="preserve"> first minute rate should include both the Provider-Related Rate Component and </w:t>
      </w:r>
      <w:r w:rsidR="001B774F">
        <w:rPr>
          <w:rFonts w:ascii="Times New Roman" w:hAnsi="Times New Roman" w:cs="Times New Roman"/>
        </w:rPr>
        <w:t xml:space="preserve">any </w:t>
      </w:r>
      <w:r w:rsidR="00664FE3">
        <w:rPr>
          <w:rFonts w:ascii="Times New Roman" w:hAnsi="Times New Roman" w:cs="Times New Roman"/>
        </w:rPr>
        <w:t>Facility-Related Rate Component.</w:t>
      </w:r>
      <w:r>
        <w:rPr>
          <w:rFonts w:ascii="Times New Roman" w:hAnsi="Times New Roman" w:cs="Times New Roman"/>
        </w:rPr>
        <w:t xml:space="preserve"> </w:t>
      </w:r>
    </w:p>
    <w:p w14:paraId="2CB141DD" w14:textId="49D06014" w:rsidR="004E10BE" w:rsidRDefault="004E10BE" w:rsidP="004E10BE">
      <w:pPr>
        <w:spacing w:after="120"/>
        <w:ind w:left="1440"/>
        <w:rPr>
          <w:rFonts w:ascii="Times New Roman" w:hAnsi="Times New Roman" w:cs="Times New Roman"/>
        </w:rPr>
      </w:pPr>
      <w:r>
        <w:rPr>
          <w:rFonts w:ascii="Times New Roman" w:hAnsi="Times New Roman" w:cs="Times New Roman"/>
          <w:b/>
        </w:rPr>
        <w:t>(8)(a)(iii)</w:t>
      </w:r>
      <w:r w:rsidR="003A391E">
        <w:rPr>
          <w:rFonts w:ascii="Times New Roman" w:hAnsi="Times New Roman" w:cs="Times New Roman"/>
          <w:b/>
        </w:rPr>
        <w:t xml:space="preserve"> </w:t>
      </w:r>
      <w:r w:rsidR="008826CC">
        <w:rPr>
          <w:rFonts w:ascii="Times New Roman" w:hAnsi="Times New Roman" w:cs="Times New Roman"/>
          <w:b/>
        </w:rPr>
        <w:t>Additional Minute</w:t>
      </w:r>
      <w:r w:rsidR="003A391E">
        <w:rPr>
          <w:rFonts w:ascii="Times New Roman" w:hAnsi="Times New Roman" w:cs="Times New Roman"/>
          <w:b/>
        </w:rPr>
        <w:t xml:space="preserve"> Rate</w:t>
      </w:r>
      <w:r>
        <w:rPr>
          <w:rFonts w:ascii="Times New Roman" w:hAnsi="Times New Roman" w:cs="Times New Roman"/>
          <w:b/>
        </w:rPr>
        <w:t>:</w:t>
      </w:r>
      <w:r>
        <w:rPr>
          <w:rFonts w:ascii="Times New Roman" w:hAnsi="Times New Roman" w:cs="Times New Roman"/>
        </w:rPr>
        <w:t xml:space="preserve">  You must break down the highest 15-minute rate you entered in sub-column (</w:t>
      </w:r>
      <w:r w:rsidR="00C26DEA">
        <w:rPr>
          <w:rFonts w:ascii="Times New Roman" w:hAnsi="Times New Roman" w:cs="Times New Roman"/>
        </w:rPr>
        <w:t>8</w:t>
      </w:r>
      <w:r>
        <w:rPr>
          <w:rFonts w:ascii="Times New Roman" w:hAnsi="Times New Roman" w:cs="Times New Roman"/>
        </w:rPr>
        <w:t>)(a)(i) into two individual rates and enter the rate for each subsequent minute in sub-column (</w:t>
      </w:r>
      <w:r w:rsidR="00C26DEA">
        <w:rPr>
          <w:rFonts w:ascii="Times New Roman" w:hAnsi="Times New Roman" w:cs="Times New Roman"/>
        </w:rPr>
        <w:t>8</w:t>
      </w:r>
      <w:r>
        <w:rPr>
          <w:rFonts w:ascii="Times New Roman" w:hAnsi="Times New Roman" w:cs="Times New Roman"/>
        </w:rPr>
        <w:t>)(a)(iii).</w:t>
      </w:r>
      <w:r w:rsidR="00664FE3">
        <w:rPr>
          <w:rFonts w:ascii="Times New Roman" w:hAnsi="Times New Roman" w:cs="Times New Roman"/>
        </w:rPr>
        <w:t xml:space="preserve">  This </w:t>
      </w:r>
      <w:r w:rsidR="00435ACC">
        <w:rPr>
          <w:rFonts w:ascii="Times New Roman" w:hAnsi="Times New Roman" w:cs="Times New Roman"/>
        </w:rPr>
        <w:t>total</w:t>
      </w:r>
      <w:r w:rsidR="00664FE3">
        <w:rPr>
          <w:rFonts w:ascii="Times New Roman" w:hAnsi="Times New Roman" w:cs="Times New Roman"/>
        </w:rPr>
        <w:t xml:space="preserve"> additional minute rate should include both the Provider-Related Rate Component and </w:t>
      </w:r>
      <w:r w:rsidR="001B774F">
        <w:rPr>
          <w:rFonts w:ascii="Times New Roman" w:hAnsi="Times New Roman" w:cs="Times New Roman"/>
        </w:rPr>
        <w:t xml:space="preserve">any </w:t>
      </w:r>
      <w:r w:rsidR="00664FE3">
        <w:rPr>
          <w:rFonts w:ascii="Times New Roman" w:hAnsi="Times New Roman" w:cs="Times New Roman"/>
        </w:rPr>
        <w:t>Facility-Related Rate Component.</w:t>
      </w:r>
    </w:p>
    <w:p w14:paraId="32E1C81A" w14:textId="1276422A" w:rsidR="004E10BE" w:rsidRDefault="004E10BE" w:rsidP="004E10BE">
      <w:pPr>
        <w:spacing w:after="120"/>
        <w:ind w:left="1440"/>
        <w:rPr>
          <w:rFonts w:ascii="Times New Roman" w:hAnsi="Times New Roman" w:cs="Times New Roman"/>
        </w:rPr>
      </w:pPr>
      <w:r>
        <w:rPr>
          <w:rFonts w:ascii="Times New Roman" w:hAnsi="Times New Roman" w:cs="Times New Roman"/>
          <w:b/>
        </w:rPr>
        <w:t>(8)(a)(</w:t>
      </w:r>
      <w:r w:rsidR="0091653D">
        <w:rPr>
          <w:rFonts w:ascii="Times New Roman" w:hAnsi="Times New Roman" w:cs="Times New Roman"/>
          <w:b/>
        </w:rPr>
        <w:t>iv</w:t>
      </w:r>
      <w:r>
        <w:rPr>
          <w:rFonts w:ascii="Times New Roman" w:hAnsi="Times New Roman" w:cs="Times New Roman"/>
          <w:b/>
        </w:rPr>
        <w:t xml:space="preserve">) </w:t>
      </w:r>
      <w:r w:rsidR="00E57F33">
        <w:rPr>
          <w:rFonts w:ascii="Times New Roman" w:hAnsi="Times New Roman" w:cs="Times New Roman"/>
          <w:b/>
        </w:rPr>
        <w:t>Per-Minute Facilit</w:t>
      </w:r>
      <w:r w:rsidR="008826CC">
        <w:rPr>
          <w:rFonts w:ascii="Times New Roman" w:hAnsi="Times New Roman" w:cs="Times New Roman"/>
          <w:b/>
        </w:rPr>
        <w:t>y-Related Rate</w:t>
      </w:r>
      <w:r w:rsidR="00F46CB3">
        <w:rPr>
          <w:rFonts w:ascii="Times New Roman" w:hAnsi="Times New Roman" w:cs="Times New Roman"/>
          <w:b/>
        </w:rPr>
        <w:t xml:space="preserve">: </w:t>
      </w:r>
      <w:r>
        <w:rPr>
          <w:rFonts w:ascii="Times New Roman" w:hAnsi="Times New Roman" w:cs="Times New Roman"/>
          <w:b/>
        </w:rPr>
        <w:t xml:space="preserve"> </w:t>
      </w:r>
      <w:r w:rsidR="000C73A1" w:rsidRPr="004762BF">
        <w:rPr>
          <w:rFonts w:ascii="Times New Roman" w:hAnsi="Times New Roman" w:cs="Times New Roman"/>
          <w:bCs/>
        </w:rPr>
        <w:t>Report your Facility-Related Rate</w:t>
      </w:r>
      <w:r w:rsidR="000C73A1">
        <w:rPr>
          <w:rFonts w:ascii="Times New Roman" w:hAnsi="Times New Roman" w:cs="Times New Roman"/>
          <w:b/>
        </w:rPr>
        <w:t xml:space="preserve"> </w:t>
      </w:r>
      <w:r w:rsidR="002F0B54">
        <w:rPr>
          <w:rFonts w:ascii="Times New Roman" w:hAnsi="Times New Roman" w:cs="Times New Roman"/>
        </w:rPr>
        <w:t xml:space="preserve">Component </w:t>
      </w:r>
      <w:r w:rsidR="00FE4B98">
        <w:rPr>
          <w:rFonts w:ascii="Times New Roman" w:hAnsi="Times New Roman" w:cs="Times New Roman"/>
        </w:rPr>
        <w:t>of</w:t>
      </w:r>
      <w:r w:rsidR="006571BB">
        <w:rPr>
          <w:rFonts w:ascii="Times New Roman" w:hAnsi="Times New Roman" w:cs="Times New Roman"/>
        </w:rPr>
        <w:t xml:space="preserve"> your per-minute </w:t>
      </w:r>
      <w:r w:rsidR="003B60BD">
        <w:rPr>
          <w:rFonts w:ascii="Times New Roman" w:hAnsi="Times New Roman" w:cs="Times New Roman"/>
        </w:rPr>
        <w:t>I</w:t>
      </w:r>
      <w:r w:rsidR="00BA206E">
        <w:rPr>
          <w:rFonts w:ascii="Times New Roman" w:hAnsi="Times New Roman" w:cs="Times New Roman"/>
        </w:rPr>
        <w:t xml:space="preserve">nterstate </w:t>
      </w:r>
      <w:r w:rsidR="006571BB">
        <w:rPr>
          <w:rFonts w:ascii="Times New Roman" w:hAnsi="Times New Roman" w:cs="Times New Roman"/>
        </w:rPr>
        <w:t>rate</w:t>
      </w:r>
      <w:r w:rsidR="00FE4B98">
        <w:rPr>
          <w:rFonts w:ascii="Times New Roman" w:hAnsi="Times New Roman" w:cs="Times New Roman"/>
        </w:rPr>
        <w:t>s</w:t>
      </w:r>
      <w:r w:rsidR="00BA206E">
        <w:rPr>
          <w:rFonts w:ascii="Times New Roman" w:hAnsi="Times New Roman" w:cs="Times New Roman"/>
        </w:rPr>
        <w:t xml:space="preserve"> </w:t>
      </w:r>
      <w:r w:rsidR="00B5669C">
        <w:rPr>
          <w:rFonts w:ascii="Times New Roman" w:hAnsi="Times New Roman" w:cs="Times New Roman"/>
        </w:rPr>
        <w:t xml:space="preserve">applied </w:t>
      </w:r>
      <w:r w:rsidR="00C316D1">
        <w:rPr>
          <w:rFonts w:ascii="Times New Roman" w:hAnsi="Times New Roman" w:cs="Times New Roman"/>
        </w:rPr>
        <w:t>in calculating</w:t>
      </w:r>
      <w:r w:rsidR="00B5669C">
        <w:rPr>
          <w:rFonts w:ascii="Times New Roman" w:hAnsi="Times New Roman" w:cs="Times New Roman"/>
        </w:rPr>
        <w:t xml:space="preserve"> the Highest 15-Minute Rate you entered in (8)(a)(i).</w:t>
      </w:r>
      <w:r w:rsidR="005C51FD">
        <w:rPr>
          <w:rFonts w:ascii="Times New Roman" w:hAnsi="Times New Roman" w:cs="Times New Roman"/>
        </w:rPr>
        <w:t xml:space="preserve">  </w:t>
      </w:r>
    </w:p>
    <w:p w14:paraId="204656B9" w14:textId="77777777" w:rsidR="00281D85" w:rsidRPr="00425938" w:rsidRDefault="002E583D" w:rsidP="009A1B2F">
      <w:pPr>
        <w:spacing w:after="120"/>
        <w:ind w:left="720"/>
        <w:rPr>
          <w:rFonts w:ascii="Times New Roman" w:hAnsi="Times New Roman" w:cs="Times New Roman"/>
        </w:rPr>
      </w:pPr>
      <w:r>
        <w:rPr>
          <w:rFonts w:ascii="Times New Roman" w:hAnsi="Times New Roman" w:cs="Times New Roman"/>
          <w:b/>
          <w:bCs/>
        </w:rPr>
        <w:t>(</w:t>
      </w:r>
      <w:r w:rsidR="007846C0">
        <w:rPr>
          <w:rFonts w:ascii="Times New Roman" w:hAnsi="Times New Roman" w:cs="Times New Roman"/>
          <w:b/>
          <w:bCs/>
        </w:rPr>
        <w:t>8</w:t>
      </w:r>
      <w:r>
        <w:rPr>
          <w:rFonts w:ascii="Times New Roman" w:hAnsi="Times New Roman" w:cs="Times New Roman"/>
          <w:b/>
          <w:bCs/>
        </w:rPr>
        <w:t>)</w:t>
      </w:r>
      <w:r w:rsidR="006609CD">
        <w:rPr>
          <w:rFonts w:ascii="Times New Roman" w:hAnsi="Times New Roman" w:cs="Times New Roman"/>
          <w:b/>
          <w:bCs/>
        </w:rPr>
        <w:t>(</w:t>
      </w:r>
      <w:r w:rsidR="006609CD" w:rsidRPr="00783FDF">
        <w:rPr>
          <w:rFonts w:ascii="Times New Roman" w:hAnsi="Times New Roman" w:cs="Times New Roman"/>
          <w:b/>
          <w:bCs/>
        </w:rPr>
        <w:t>b</w:t>
      </w:r>
      <w:r w:rsidR="00E25CB4">
        <w:rPr>
          <w:rFonts w:ascii="Times New Roman" w:hAnsi="Times New Roman" w:cs="Times New Roman"/>
          <w:b/>
          <w:bCs/>
        </w:rPr>
        <w:t xml:space="preserve">) </w:t>
      </w:r>
      <w:r w:rsidR="00C839C5">
        <w:rPr>
          <w:rFonts w:ascii="Times New Roman" w:hAnsi="Times New Roman" w:cs="Times New Roman"/>
          <w:b/>
          <w:bCs/>
        </w:rPr>
        <w:t xml:space="preserve">Highest </w:t>
      </w:r>
      <w:r w:rsidR="00E25CB4">
        <w:rPr>
          <w:rFonts w:ascii="Times New Roman" w:hAnsi="Times New Roman" w:cs="Times New Roman"/>
          <w:b/>
          <w:bCs/>
        </w:rPr>
        <w:t>Year-End</w:t>
      </w:r>
      <w:r w:rsidR="00C839C5">
        <w:rPr>
          <w:rFonts w:ascii="Times New Roman" w:hAnsi="Times New Roman" w:cs="Times New Roman"/>
          <w:b/>
          <w:bCs/>
        </w:rPr>
        <w:t xml:space="preserve"> 15-Minute Rate</w:t>
      </w:r>
      <w:r w:rsidR="00E25CB4" w:rsidRPr="23BE971A">
        <w:rPr>
          <w:rFonts w:ascii="Times New Roman" w:hAnsi="Times New Roman" w:cs="Times New Roman"/>
          <w:b/>
          <w:bCs/>
        </w:rPr>
        <w:t>:</w:t>
      </w:r>
      <w:r w:rsidR="00E25CB4" w:rsidRPr="00425938">
        <w:rPr>
          <w:rFonts w:ascii="Times New Roman" w:hAnsi="Times New Roman" w:cs="Times New Roman"/>
        </w:rPr>
        <w:t xml:space="preserve">  </w:t>
      </w:r>
    </w:p>
    <w:p w14:paraId="46631095" w14:textId="43D3FE80" w:rsidR="00641E89" w:rsidRPr="004762BF" w:rsidRDefault="00641E89" w:rsidP="00641E89">
      <w:pPr>
        <w:spacing w:after="120"/>
        <w:ind w:left="1440"/>
        <w:rPr>
          <w:rFonts w:ascii="Times New Roman" w:hAnsi="Times New Roman" w:cs="Times New Roman"/>
          <w:b/>
        </w:rPr>
      </w:pPr>
      <w:r>
        <w:rPr>
          <w:rFonts w:ascii="Times New Roman" w:hAnsi="Times New Roman" w:cs="Times New Roman"/>
          <w:b/>
        </w:rPr>
        <w:t xml:space="preserve">(8)(b)(i) Highest </w:t>
      </w:r>
      <w:r>
        <w:rPr>
          <w:rFonts w:ascii="Times New Roman" w:hAnsi="Times New Roman" w:cs="Times New Roman"/>
          <w:b/>
          <w:bCs/>
        </w:rPr>
        <w:t>15-Minute Rate</w:t>
      </w:r>
      <w:r>
        <w:rPr>
          <w:rFonts w:ascii="Times New Roman" w:hAnsi="Times New Roman" w:cs="Times New Roman"/>
          <w:b/>
        </w:rPr>
        <w:t>:</w:t>
      </w:r>
      <w:r w:rsidRPr="00425938" w:rsidDel="00CD158B">
        <w:rPr>
          <w:rFonts w:ascii="Times New Roman" w:hAnsi="Times New Roman" w:cs="Times New Roman"/>
          <w:bCs/>
        </w:rPr>
        <w:t xml:space="preserve"> </w:t>
      </w:r>
      <w:r w:rsidRPr="00425938">
        <w:rPr>
          <w:rFonts w:ascii="Times New Roman" w:hAnsi="Times New Roman" w:cs="Times New Roman"/>
          <w:bCs/>
        </w:rPr>
        <w:t xml:space="preserve"> </w:t>
      </w:r>
      <w:r>
        <w:rPr>
          <w:rFonts w:ascii="Times New Roman" w:hAnsi="Times New Roman" w:cs="Times New Roman"/>
        </w:rPr>
        <w:t xml:space="preserve">Report the highest amount you charged for a 15-minute </w:t>
      </w:r>
      <w:r w:rsidR="00A411FF">
        <w:rPr>
          <w:rFonts w:ascii="Times New Roman" w:hAnsi="Times New Roman" w:cs="Times New Roman"/>
        </w:rPr>
        <w:t>I</w:t>
      </w:r>
      <w:r>
        <w:rPr>
          <w:rFonts w:ascii="Times New Roman" w:hAnsi="Times New Roman" w:cs="Times New Roman"/>
        </w:rPr>
        <w:t>nt</w:t>
      </w:r>
      <w:r w:rsidR="000542EC">
        <w:rPr>
          <w:rFonts w:ascii="Times New Roman" w:hAnsi="Times New Roman" w:cs="Times New Roman"/>
        </w:rPr>
        <w:t>e</w:t>
      </w:r>
      <w:r>
        <w:rPr>
          <w:rFonts w:ascii="Times New Roman" w:hAnsi="Times New Roman" w:cs="Times New Roman"/>
        </w:rPr>
        <w:t>rstate call from each Facility on December 31 in sub-column (</w:t>
      </w:r>
      <w:r w:rsidR="00EC4E7C">
        <w:rPr>
          <w:rFonts w:ascii="Times New Roman" w:hAnsi="Times New Roman" w:cs="Times New Roman"/>
        </w:rPr>
        <w:t>8</w:t>
      </w:r>
      <w:r>
        <w:rPr>
          <w:rFonts w:ascii="Times New Roman" w:hAnsi="Times New Roman" w:cs="Times New Roman"/>
        </w:rPr>
        <w:t xml:space="preserve">)(b)(i).  If you offered different </w:t>
      </w:r>
      <w:r w:rsidR="00A411FF">
        <w:rPr>
          <w:rFonts w:ascii="Times New Roman" w:hAnsi="Times New Roman" w:cs="Times New Roman"/>
        </w:rPr>
        <w:t>I</w:t>
      </w:r>
      <w:r>
        <w:rPr>
          <w:rFonts w:ascii="Times New Roman" w:hAnsi="Times New Roman" w:cs="Times New Roman"/>
        </w:rPr>
        <w:t>nt</w:t>
      </w:r>
      <w:r w:rsidR="000542EC">
        <w:rPr>
          <w:rFonts w:ascii="Times New Roman" w:hAnsi="Times New Roman" w:cs="Times New Roman"/>
        </w:rPr>
        <w:t>e</w:t>
      </w:r>
      <w:r>
        <w:rPr>
          <w:rFonts w:ascii="Times New Roman" w:hAnsi="Times New Roman" w:cs="Times New Roman"/>
        </w:rPr>
        <w:t xml:space="preserve">rstate rate plans on December 31, you must report the rate combination that resulted in the highest 15-minute rate even if a lower 15-minute </w:t>
      </w:r>
      <w:r w:rsidR="00A411FF">
        <w:rPr>
          <w:rFonts w:ascii="Times New Roman" w:hAnsi="Times New Roman" w:cs="Times New Roman"/>
        </w:rPr>
        <w:t>I</w:t>
      </w:r>
      <w:r w:rsidR="00EC4E7C">
        <w:rPr>
          <w:rFonts w:ascii="Times New Roman" w:hAnsi="Times New Roman" w:cs="Times New Roman"/>
        </w:rPr>
        <w:t>nterstate</w:t>
      </w:r>
      <w:r>
        <w:rPr>
          <w:rFonts w:ascii="Times New Roman" w:hAnsi="Times New Roman" w:cs="Times New Roman"/>
        </w:rPr>
        <w:t xml:space="preserve"> rate was also available to the Consumers on December 31.</w:t>
      </w:r>
      <w:r w:rsidRPr="000D4B59">
        <w:rPr>
          <w:rFonts w:ascii="Times New Roman" w:hAnsi="Times New Roman" w:cs="Times New Roman"/>
        </w:rPr>
        <w:t xml:space="preserve"> </w:t>
      </w:r>
      <w:r>
        <w:rPr>
          <w:rFonts w:ascii="Times New Roman" w:hAnsi="Times New Roman" w:cs="Times New Roman"/>
        </w:rPr>
        <w:t xml:space="preserve"> </w:t>
      </w:r>
      <w:r w:rsidRPr="004762BF">
        <w:rPr>
          <w:rFonts w:ascii="Times New Roman" w:hAnsi="Times New Roman" w:cs="Times New Roman"/>
        </w:rPr>
        <w:t xml:space="preserve">You must calculate the highest 15-minute rate by including both the Provider-Related Rate Component and </w:t>
      </w:r>
      <w:r w:rsidR="001B774F">
        <w:rPr>
          <w:rFonts w:ascii="Times New Roman" w:hAnsi="Times New Roman" w:cs="Times New Roman"/>
        </w:rPr>
        <w:t>any</w:t>
      </w:r>
      <w:r w:rsidR="001B774F" w:rsidRPr="004762BF">
        <w:rPr>
          <w:rFonts w:ascii="Times New Roman" w:hAnsi="Times New Roman" w:cs="Times New Roman"/>
        </w:rPr>
        <w:t xml:space="preserve"> </w:t>
      </w:r>
      <w:r w:rsidRPr="004762BF">
        <w:rPr>
          <w:rFonts w:ascii="Times New Roman" w:hAnsi="Times New Roman" w:cs="Times New Roman"/>
        </w:rPr>
        <w:t xml:space="preserve">Facility-Related Component of your per-minute </w:t>
      </w:r>
      <w:r w:rsidR="00960A90">
        <w:rPr>
          <w:rFonts w:ascii="Times New Roman" w:hAnsi="Times New Roman" w:cs="Times New Roman"/>
        </w:rPr>
        <w:t>I</w:t>
      </w:r>
      <w:r w:rsidRPr="004762BF">
        <w:rPr>
          <w:rFonts w:ascii="Times New Roman" w:hAnsi="Times New Roman" w:cs="Times New Roman"/>
        </w:rPr>
        <w:t>nterstate rates.</w:t>
      </w:r>
      <w:r w:rsidR="006F16FC">
        <w:rPr>
          <w:rFonts w:ascii="Times New Roman" w:hAnsi="Times New Roman" w:cs="Times New Roman"/>
        </w:rPr>
        <w:t xml:space="preserve"> </w:t>
      </w:r>
      <w:r w:rsidR="00571F93">
        <w:rPr>
          <w:rFonts w:ascii="Times New Roman" w:hAnsi="Times New Roman" w:cs="Times New Roman"/>
        </w:rPr>
        <w:t xml:space="preserve"> For Facilities that you no longer served as of December 31, enter “N/A.”</w:t>
      </w:r>
      <w:r w:rsidR="006F16FC">
        <w:rPr>
          <w:rFonts w:ascii="Times New Roman" w:hAnsi="Times New Roman" w:cs="Times New Roman"/>
        </w:rPr>
        <w:t xml:space="preserve"> </w:t>
      </w:r>
    </w:p>
    <w:p w14:paraId="617FED2A" w14:textId="7BAA66AE" w:rsidR="00641E89" w:rsidRDefault="00641E89" w:rsidP="00641E89">
      <w:pPr>
        <w:spacing w:after="120"/>
        <w:ind w:left="1440"/>
        <w:rPr>
          <w:rFonts w:ascii="Times New Roman" w:hAnsi="Times New Roman" w:cs="Times New Roman"/>
        </w:rPr>
      </w:pPr>
      <w:r>
        <w:rPr>
          <w:rFonts w:ascii="Times New Roman" w:hAnsi="Times New Roman" w:cs="Times New Roman"/>
          <w:b/>
        </w:rPr>
        <w:t>(8)(b)(ii) First Minute Rate:</w:t>
      </w:r>
      <w:r>
        <w:rPr>
          <w:rFonts w:ascii="Times New Roman" w:hAnsi="Times New Roman" w:cs="Times New Roman"/>
        </w:rPr>
        <w:t xml:space="preserve">  You must break down the highest </w:t>
      </w:r>
      <w:r w:rsidR="00EC4E7C">
        <w:rPr>
          <w:rFonts w:ascii="Times New Roman" w:hAnsi="Times New Roman" w:cs="Times New Roman"/>
        </w:rPr>
        <w:t xml:space="preserve">year-end </w:t>
      </w:r>
      <w:r>
        <w:rPr>
          <w:rFonts w:ascii="Times New Roman" w:hAnsi="Times New Roman" w:cs="Times New Roman"/>
        </w:rPr>
        <w:t>15-minute rate you entered in (8)(</w:t>
      </w:r>
      <w:r w:rsidR="00EC4E7C">
        <w:rPr>
          <w:rFonts w:ascii="Times New Roman" w:hAnsi="Times New Roman" w:cs="Times New Roman"/>
        </w:rPr>
        <w:t>b</w:t>
      </w:r>
      <w:r>
        <w:rPr>
          <w:rFonts w:ascii="Times New Roman" w:hAnsi="Times New Roman" w:cs="Times New Roman"/>
        </w:rPr>
        <w:t>)(i) into two individual rates and enter the first minute rate in sub-column (8)(</w:t>
      </w:r>
      <w:r w:rsidR="00EC4E7C">
        <w:rPr>
          <w:rFonts w:ascii="Times New Roman" w:hAnsi="Times New Roman" w:cs="Times New Roman"/>
        </w:rPr>
        <w:t>b</w:t>
      </w:r>
      <w:r>
        <w:rPr>
          <w:rFonts w:ascii="Times New Roman" w:hAnsi="Times New Roman" w:cs="Times New Roman"/>
        </w:rPr>
        <w:t xml:space="preserve">)(ii).  This total first minute rate should include both the Provider-Related </w:t>
      </w:r>
      <w:r>
        <w:rPr>
          <w:rFonts w:ascii="Times New Roman" w:hAnsi="Times New Roman" w:cs="Times New Roman"/>
        </w:rPr>
        <w:lastRenderedPageBreak/>
        <w:t xml:space="preserve">Rate Component and </w:t>
      </w:r>
      <w:r w:rsidR="001B774F">
        <w:rPr>
          <w:rFonts w:ascii="Times New Roman" w:hAnsi="Times New Roman" w:cs="Times New Roman"/>
        </w:rPr>
        <w:t xml:space="preserve">any </w:t>
      </w:r>
      <w:r>
        <w:rPr>
          <w:rFonts w:ascii="Times New Roman" w:hAnsi="Times New Roman" w:cs="Times New Roman"/>
        </w:rPr>
        <w:t>Facility-Related Rate Component.</w:t>
      </w:r>
      <w:r w:rsidR="00571F93">
        <w:rPr>
          <w:rFonts w:ascii="Times New Roman" w:hAnsi="Times New Roman" w:cs="Times New Roman"/>
        </w:rPr>
        <w:t xml:space="preserve">  For Facilities that you no longer served as of December 31, enter “N/A.”</w:t>
      </w:r>
    </w:p>
    <w:p w14:paraId="03BA49CA" w14:textId="430B0A58" w:rsidR="00641E89" w:rsidRDefault="00641E89" w:rsidP="00641E89">
      <w:pPr>
        <w:spacing w:after="120"/>
        <w:ind w:left="1440"/>
        <w:rPr>
          <w:rFonts w:ascii="Times New Roman" w:hAnsi="Times New Roman" w:cs="Times New Roman"/>
        </w:rPr>
      </w:pPr>
      <w:r>
        <w:rPr>
          <w:rFonts w:ascii="Times New Roman" w:hAnsi="Times New Roman" w:cs="Times New Roman"/>
          <w:b/>
        </w:rPr>
        <w:t>(8)(b)(iii) Additional Minute Rate:</w:t>
      </w:r>
      <w:r>
        <w:rPr>
          <w:rFonts w:ascii="Times New Roman" w:hAnsi="Times New Roman" w:cs="Times New Roman"/>
        </w:rPr>
        <w:t xml:space="preserve">  You must break down the highest </w:t>
      </w:r>
      <w:r w:rsidR="008D52BE">
        <w:rPr>
          <w:rFonts w:ascii="Times New Roman" w:hAnsi="Times New Roman" w:cs="Times New Roman"/>
        </w:rPr>
        <w:t xml:space="preserve">year-end </w:t>
      </w:r>
      <w:r>
        <w:rPr>
          <w:rFonts w:ascii="Times New Roman" w:hAnsi="Times New Roman" w:cs="Times New Roman"/>
        </w:rPr>
        <w:t>15-minute rate you entered in sub-column (8)(</w:t>
      </w:r>
      <w:r w:rsidR="008D52BE">
        <w:rPr>
          <w:rFonts w:ascii="Times New Roman" w:hAnsi="Times New Roman" w:cs="Times New Roman"/>
        </w:rPr>
        <w:t>b</w:t>
      </w:r>
      <w:r>
        <w:rPr>
          <w:rFonts w:ascii="Times New Roman" w:hAnsi="Times New Roman" w:cs="Times New Roman"/>
        </w:rPr>
        <w:t>)(i) into two individual rates and enter the rate for each subsequent minute in sub-column (8)(</w:t>
      </w:r>
      <w:r w:rsidR="008D52BE">
        <w:rPr>
          <w:rFonts w:ascii="Times New Roman" w:hAnsi="Times New Roman" w:cs="Times New Roman"/>
        </w:rPr>
        <w:t>b</w:t>
      </w:r>
      <w:r>
        <w:rPr>
          <w:rFonts w:ascii="Times New Roman" w:hAnsi="Times New Roman" w:cs="Times New Roman"/>
        </w:rPr>
        <w:t xml:space="preserve">)(iii).  This total additional minute rate should include both the Provider-Related Rate Component and </w:t>
      </w:r>
      <w:r w:rsidR="001B774F">
        <w:rPr>
          <w:rFonts w:ascii="Times New Roman" w:hAnsi="Times New Roman" w:cs="Times New Roman"/>
        </w:rPr>
        <w:t xml:space="preserve">any </w:t>
      </w:r>
      <w:r>
        <w:rPr>
          <w:rFonts w:ascii="Times New Roman" w:hAnsi="Times New Roman" w:cs="Times New Roman"/>
        </w:rPr>
        <w:t>Facility-Related Rate Component.</w:t>
      </w:r>
      <w:r w:rsidR="00571F93">
        <w:rPr>
          <w:rFonts w:ascii="Times New Roman" w:hAnsi="Times New Roman" w:cs="Times New Roman"/>
        </w:rPr>
        <w:t xml:space="preserve">  For Facilities that you no longer served as of December 31, enter “N/A.”</w:t>
      </w:r>
    </w:p>
    <w:p w14:paraId="1CAD8295" w14:textId="33D8C8D1" w:rsidR="00641E89" w:rsidRDefault="00641E89" w:rsidP="00641E89">
      <w:pPr>
        <w:spacing w:after="120"/>
        <w:ind w:left="1440"/>
        <w:rPr>
          <w:rFonts w:ascii="Times New Roman" w:hAnsi="Times New Roman" w:cs="Times New Roman"/>
        </w:rPr>
      </w:pPr>
      <w:r>
        <w:rPr>
          <w:rFonts w:ascii="Times New Roman" w:hAnsi="Times New Roman" w:cs="Times New Roman"/>
          <w:b/>
        </w:rPr>
        <w:t>(8)(b)(iv) Per-Minute Facility-Related Rate:</w:t>
      </w:r>
      <w:r w:rsidRPr="00484E49">
        <w:rPr>
          <w:rFonts w:ascii="Times New Roman" w:hAnsi="Times New Roman" w:cs="Times New Roman"/>
          <w:bCs/>
        </w:rPr>
        <w:t xml:space="preserve">  </w:t>
      </w:r>
      <w:r w:rsidRPr="004762BF">
        <w:rPr>
          <w:rFonts w:ascii="Times New Roman" w:hAnsi="Times New Roman" w:cs="Times New Roman"/>
        </w:rPr>
        <w:t>Report your Facility-Related Rate</w:t>
      </w:r>
      <w:r>
        <w:rPr>
          <w:rFonts w:ascii="Times New Roman" w:hAnsi="Times New Roman" w:cs="Times New Roman"/>
          <w:b/>
        </w:rPr>
        <w:t xml:space="preserve"> </w:t>
      </w:r>
      <w:r>
        <w:rPr>
          <w:rFonts w:ascii="Times New Roman" w:hAnsi="Times New Roman" w:cs="Times New Roman"/>
        </w:rPr>
        <w:t>Component of your per-minute interstate rates applied in calculating the Highest 15-Minute Rate you entered in (8)(</w:t>
      </w:r>
      <w:r w:rsidR="005B3D37">
        <w:rPr>
          <w:rFonts w:ascii="Times New Roman" w:hAnsi="Times New Roman" w:cs="Times New Roman"/>
        </w:rPr>
        <w:t>b</w:t>
      </w:r>
      <w:r>
        <w:rPr>
          <w:rFonts w:ascii="Times New Roman" w:hAnsi="Times New Roman" w:cs="Times New Roman"/>
        </w:rPr>
        <w:t>)(i).</w:t>
      </w:r>
      <w:r w:rsidR="00571F93">
        <w:rPr>
          <w:rFonts w:ascii="Times New Roman" w:hAnsi="Times New Roman" w:cs="Times New Roman"/>
        </w:rPr>
        <w:t xml:space="preserve">  For Facilities that you no longer served as of December 31, enter “N/A.”</w:t>
      </w:r>
      <w:r w:rsidR="005C51FD">
        <w:rPr>
          <w:rFonts w:ascii="Times New Roman" w:hAnsi="Times New Roman" w:cs="Times New Roman"/>
        </w:rPr>
        <w:t xml:space="preserve">  </w:t>
      </w:r>
    </w:p>
    <w:p w14:paraId="6DC5813C" w14:textId="37B6467A" w:rsidR="00D868AA" w:rsidRDefault="002E583D" w:rsidP="00731155">
      <w:pPr>
        <w:spacing w:after="120"/>
        <w:ind w:left="720"/>
        <w:rPr>
          <w:rFonts w:ascii="Times New Roman" w:hAnsi="Times New Roman" w:cs="Times New Roman"/>
        </w:rPr>
      </w:pPr>
      <w:r>
        <w:rPr>
          <w:rFonts w:ascii="Times New Roman" w:hAnsi="Times New Roman" w:cs="Times New Roman"/>
          <w:b/>
          <w:bCs/>
        </w:rPr>
        <w:t>(</w:t>
      </w:r>
      <w:r w:rsidR="007846C0">
        <w:rPr>
          <w:rFonts w:ascii="Times New Roman" w:hAnsi="Times New Roman" w:cs="Times New Roman"/>
          <w:b/>
          <w:bCs/>
        </w:rPr>
        <w:t>8</w:t>
      </w:r>
      <w:r>
        <w:rPr>
          <w:rFonts w:ascii="Times New Roman" w:hAnsi="Times New Roman" w:cs="Times New Roman"/>
          <w:b/>
          <w:bCs/>
        </w:rPr>
        <w:t>)</w:t>
      </w:r>
      <w:r w:rsidR="006609CD">
        <w:rPr>
          <w:rFonts w:ascii="Times New Roman" w:hAnsi="Times New Roman" w:cs="Times New Roman"/>
          <w:b/>
          <w:bCs/>
        </w:rPr>
        <w:t>(</w:t>
      </w:r>
      <w:r w:rsidR="00E25CB4">
        <w:rPr>
          <w:rFonts w:ascii="Times New Roman" w:hAnsi="Times New Roman" w:cs="Times New Roman"/>
          <w:b/>
          <w:bCs/>
        </w:rPr>
        <w:t>c</w:t>
      </w:r>
      <w:r w:rsidR="006609CD" w:rsidRPr="00783FDF">
        <w:rPr>
          <w:rFonts w:ascii="Times New Roman" w:hAnsi="Times New Roman" w:cs="Times New Roman"/>
          <w:b/>
          <w:bCs/>
        </w:rPr>
        <w:t xml:space="preserve">) </w:t>
      </w:r>
      <w:r w:rsidR="005A56FE">
        <w:rPr>
          <w:rFonts w:ascii="Times New Roman" w:hAnsi="Times New Roman" w:cs="Times New Roman"/>
          <w:b/>
          <w:bCs/>
        </w:rPr>
        <w:t>Average</w:t>
      </w:r>
      <w:r w:rsidR="005F5C43">
        <w:rPr>
          <w:rFonts w:ascii="Times New Roman" w:hAnsi="Times New Roman" w:cs="Times New Roman"/>
          <w:b/>
          <w:bCs/>
        </w:rPr>
        <w:t xml:space="preserve"> Per-Minute Rate</w:t>
      </w:r>
      <w:r w:rsidR="2C12016D" w:rsidRPr="41BAD604">
        <w:rPr>
          <w:rFonts w:ascii="Times New Roman" w:hAnsi="Times New Roman" w:cs="Times New Roman"/>
          <w:b/>
          <w:bCs/>
        </w:rPr>
        <w:t>:</w:t>
      </w:r>
      <w:r w:rsidR="2C12016D" w:rsidRPr="003040F6">
        <w:rPr>
          <w:rFonts w:ascii="Times New Roman" w:hAnsi="Times New Roman" w:cs="Times New Roman"/>
        </w:rPr>
        <w:t xml:space="preserve"> </w:t>
      </w:r>
      <w:r w:rsidR="00C50E2E" w:rsidRPr="003040F6">
        <w:rPr>
          <w:rFonts w:ascii="Times New Roman" w:hAnsi="Times New Roman" w:cs="Times New Roman"/>
        </w:rPr>
        <w:t xml:space="preserve"> </w:t>
      </w:r>
      <w:r w:rsidR="00D83434">
        <w:rPr>
          <w:rFonts w:ascii="Times New Roman" w:hAnsi="Times New Roman" w:cs="Times New Roman"/>
        </w:rPr>
        <w:t>R</w:t>
      </w:r>
      <w:r w:rsidR="00D83434" w:rsidDel="00C148CF">
        <w:rPr>
          <w:rFonts w:ascii="Times New Roman" w:hAnsi="Times New Roman" w:cs="Times New Roman"/>
        </w:rPr>
        <w:t xml:space="preserve">eport </w:t>
      </w:r>
      <w:r w:rsidR="00D83434">
        <w:rPr>
          <w:rFonts w:ascii="Times New Roman" w:hAnsi="Times New Roman" w:cs="Times New Roman"/>
        </w:rPr>
        <w:t xml:space="preserve">the average per-minute rate you charged for </w:t>
      </w:r>
      <w:r w:rsidR="003925D2">
        <w:rPr>
          <w:rFonts w:ascii="Times New Roman" w:hAnsi="Times New Roman" w:cs="Times New Roman"/>
        </w:rPr>
        <w:t>I</w:t>
      </w:r>
      <w:r w:rsidR="00D83434">
        <w:rPr>
          <w:rFonts w:ascii="Times New Roman" w:hAnsi="Times New Roman" w:cs="Times New Roman"/>
        </w:rPr>
        <w:t xml:space="preserve">nterstate ICS calls from each Facility during the Reporting Period.  This average shall equal the total </w:t>
      </w:r>
      <w:r w:rsidR="00EA5710">
        <w:rPr>
          <w:rFonts w:ascii="Times New Roman" w:hAnsi="Times New Roman" w:cs="Times New Roman"/>
        </w:rPr>
        <w:t xml:space="preserve">Billed Revenues </w:t>
      </w:r>
      <w:r w:rsidR="00D83434">
        <w:rPr>
          <w:rFonts w:ascii="Times New Roman" w:hAnsi="Times New Roman" w:cs="Times New Roman"/>
        </w:rPr>
        <w:t xml:space="preserve">from charges for interstate ICS calls from the Facility during the Reporting Period (excluding any revenues from Ancillary Services) divided by the total number of </w:t>
      </w:r>
      <w:r w:rsidR="00AD6DE8">
        <w:rPr>
          <w:rFonts w:ascii="Times New Roman" w:hAnsi="Times New Roman" w:cs="Times New Roman"/>
        </w:rPr>
        <w:t>B</w:t>
      </w:r>
      <w:r w:rsidR="00F45009">
        <w:rPr>
          <w:rFonts w:ascii="Times New Roman" w:hAnsi="Times New Roman" w:cs="Times New Roman"/>
        </w:rPr>
        <w:t xml:space="preserve">illed </w:t>
      </w:r>
      <w:r w:rsidR="00B32861">
        <w:rPr>
          <w:rFonts w:ascii="Times New Roman" w:hAnsi="Times New Roman" w:cs="Times New Roman"/>
        </w:rPr>
        <w:t>M</w:t>
      </w:r>
      <w:r w:rsidR="00D83434">
        <w:rPr>
          <w:rFonts w:ascii="Times New Roman" w:hAnsi="Times New Roman" w:cs="Times New Roman"/>
        </w:rPr>
        <w:t>inutes of interstate ICS from that Facility during the Reporting Period</w:t>
      </w:r>
      <w:r w:rsidR="007846C0" w:rsidRPr="00237621">
        <w:rPr>
          <w:rFonts w:ascii="Times New Roman" w:hAnsi="Times New Roman" w:cs="Times New Roman"/>
        </w:rPr>
        <w:t>.</w:t>
      </w:r>
    </w:p>
    <w:p w14:paraId="2290CFD0" w14:textId="4D4ECD07" w:rsidR="007C6D2D" w:rsidRPr="006B1404" w:rsidRDefault="002E583D" w:rsidP="006B1404">
      <w:pPr>
        <w:spacing w:after="120"/>
        <w:ind w:left="720"/>
        <w:rPr>
          <w:rFonts w:ascii="Times New Roman" w:hAnsi="Times New Roman" w:cs="Times New Roman"/>
          <w:b/>
        </w:rPr>
      </w:pPr>
      <w:r>
        <w:rPr>
          <w:rFonts w:ascii="Times New Roman" w:hAnsi="Times New Roman" w:cs="Times New Roman"/>
          <w:b/>
        </w:rPr>
        <w:t>(</w:t>
      </w:r>
      <w:r w:rsidR="006609CD">
        <w:rPr>
          <w:rFonts w:ascii="Times New Roman" w:hAnsi="Times New Roman" w:cs="Times New Roman"/>
          <w:b/>
        </w:rPr>
        <w:t>8</w:t>
      </w:r>
      <w:r>
        <w:rPr>
          <w:rFonts w:ascii="Times New Roman" w:hAnsi="Times New Roman" w:cs="Times New Roman"/>
          <w:b/>
        </w:rPr>
        <w:t>)</w:t>
      </w:r>
      <w:r w:rsidR="006609CD" w:rsidRPr="00783FDF">
        <w:rPr>
          <w:rFonts w:ascii="Times New Roman" w:hAnsi="Times New Roman" w:cs="Times New Roman"/>
          <w:b/>
        </w:rPr>
        <w:t>(</w:t>
      </w:r>
      <w:r w:rsidR="005A56FE">
        <w:rPr>
          <w:rFonts w:ascii="Times New Roman" w:hAnsi="Times New Roman" w:cs="Times New Roman"/>
          <w:b/>
        </w:rPr>
        <w:t>d</w:t>
      </w:r>
      <w:r w:rsidR="006609CD" w:rsidRPr="00783FDF">
        <w:rPr>
          <w:rFonts w:ascii="Times New Roman" w:hAnsi="Times New Roman" w:cs="Times New Roman"/>
          <w:b/>
        </w:rPr>
        <w:t xml:space="preserve">) </w:t>
      </w:r>
      <w:r w:rsidR="008B3A4F">
        <w:rPr>
          <w:rFonts w:ascii="Times New Roman" w:hAnsi="Times New Roman" w:cs="Times New Roman"/>
          <w:b/>
        </w:rPr>
        <w:t xml:space="preserve">Above </w:t>
      </w:r>
      <w:r w:rsidR="00992BE5">
        <w:rPr>
          <w:rFonts w:ascii="Times New Roman" w:hAnsi="Times New Roman" w:cs="Times New Roman"/>
          <w:b/>
        </w:rPr>
        <w:t xml:space="preserve">Rate </w:t>
      </w:r>
      <w:r w:rsidR="008B3A4F">
        <w:rPr>
          <w:rFonts w:ascii="Times New Roman" w:hAnsi="Times New Roman" w:cs="Times New Roman"/>
          <w:b/>
        </w:rPr>
        <w:t>Caps</w:t>
      </w:r>
      <w:r w:rsidR="32CBCED7" w:rsidRPr="23BE971A">
        <w:rPr>
          <w:rFonts w:ascii="Times New Roman" w:hAnsi="Times New Roman" w:cs="Times New Roman"/>
          <w:b/>
          <w:bCs/>
        </w:rPr>
        <w:t>:</w:t>
      </w:r>
      <w:r w:rsidR="32CBCED7" w:rsidRPr="003040F6">
        <w:rPr>
          <w:rFonts w:ascii="Times New Roman" w:hAnsi="Times New Roman" w:cs="Times New Roman"/>
        </w:rPr>
        <w:t xml:space="preserve">  </w:t>
      </w:r>
      <w:r w:rsidR="006609CD" w:rsidRPr="0027268A">
        <w:rPr>
          <w:rFonts w:ascii="Times New Roman" w:hAnsi="Times New Roman" w:cs="Times New Roman"/>
        </w:rPr>
        <w:t>In this column, enter “Yes” if you charged a</w:t>
      </w:r>
      <w:r w:rsidR="006F45E6">
        <w:rPr>
          <w:rFonts w:ascii="Times New Roman" w:hAnsi="Times New Roman" w:cs="Times New Roman"/>
        </w:rPr>
        <w:t xml:space="preserve">n </w:t>
      </w:r>
      <w:r w:rsidR="003925D2">
        <w:rPr>
          <w:rFonts w:ascii="Times New Roman" w:hAnsi="Times New Roman" w:cs="Times New Roman"/>
        </w:rPr>
        <w:t>I</w:t>
      </w:r>
      <w:r w:rsidR="006F45E6">
        <w:rPr>
          <w:rFonts w:ascii="Times New Roman" w:hAnsi="Times New Roman" w:cs="Times New Roman"/>
        </w:rPr>
        <w:t>nterstate</w:t>
      </w:r>
      <w:r w:rsidR="006609CD" w:rsidRPr="0027268A">
        <w:rPr>
          <w:rFonts w:ascii="Times New Roman" w:hAnsi="Times New Roman" w:cs="Times New Roman"/>
        </w:rPr>
        <w:t xml:space="preserve"> rate </w:t>
      </w:r>
      <w:r w:rsidR="00934B9A">
        <w:rPr>
          <w:rFonts w:ascii="Times New Roman" w:hAnsi="Times New Roman" w:cs="Times New Roman"/>
        </w:rPr>
        <w:t xml:space="preserve">above the </w:t>
      </w:r>
      <w:r w:rsidR="00A74CB3">
        <w:rPr>
          <w:rFonts w:ascii="Times New Roman" w:hAnsi="Times New Roman" w:cs="Times New Roman"/>
        </w:rPr>
        <w:t xml:space="preserve">maximum rate permitted under </w:t>
      </w:r>
      <w:r w:rsidR="00795B33">
        <w:rPr>
          <w:rFonts w:ascii="Times New Roman" w:hAnsi="Times New Roman" w:cs="Times New Roman"/>
        </w:rPr>
        <w:t xml:space="preserve">the </w:t>
      </w:r>
      <w:r w:rsidR="00934B9A">
        <w:rPr>
          <w:rFonts w:ascii="Times New Roman" w:hAnsi="Times New Roman" w:cs="Times New Roman"/>
        </w:rPr>
        <w:t xml:space="preserve">Commission’s </w:t>
      </w:r>
      <w:r w:rsidR="00BC5506">
        <w:rPr>
          <w:rFonts w:ascii="Times New Roman" w:hAnsi="Times New Roman" w:cs="Times New Roman"/>
        </w:rPr>
        <w:t>Rate Cap Rules</w:t>
      </w:r>
      <w:r w:rsidR="006609CD" w:rsidDel="00B64076">
        <w:rPr>
          <w:rFonts w:ascii="Times New Roman" w:hAnsi="Times New Roman" w:cs="Times New Roman"/>
        </w:rPr>
        <w:t xml:space="preserve"> </w:t>
      </w:r>
      <w:r w:rsidR="006609CD" w:rsidRPr="0027268A">
        <w:rPr>
          <w:rFonts w:ascii="Times New Roman" w:hAnsi="Times New Roman" w:cs="Times New Roman"/>
        </w:rPr>
        <w:t xml:space="preserve">for any minute of an </w:t>
      </w:r>
      <w:r w:rsidR="003925D2">
        <w:rPr>
          <w:rFonts w:ascii="Times New Roman" w:hAnsi="Times New Roman" w:cs="Times New Roman"/>
        </w:rPr>
        <w:t>I</w:t>
      </w:r>
      <w:r w:rsidR="000C243C">
        <w:rPr>
          <w:rFonts w:ascii="Times New Roman" w:hAnsi="Times New Roman" w:cs="Times New Roman"/>
        </w:rPr>
        <w:t>nterstate</w:t>
      </w:r>
      <w:r w:rsidR="000C243C" w:rsidRPr="0027268A">
        <w:rPr>
          <w:rFonts w:ascii="Times New Roman" w:hAnsi="Times New Roman" w:cs="Times New Roman"/>
        </w:rPr>
        <w:t xml:space="preserve"> </w:t>
      </w:r>
      <w:r w:rsidR="006609CD" w:rsidRPr="002C389F">
        <w:rPr>
          <w:rFonts w:ascii="Times New Roman" w:hAnsi="Times New Roman" w:cs="Times New Roman"/>
        </w:rPr>
        <w:t xml:space="preserve">ICS call </w:t>
      </w:r>
      <w:r w:rsidR="00BE1099">
        <w:rPr>
          <w:rFonts w:ascii="Times New Roman" w:hAnsi="Times New Roman" w:cs="Times New Roman"/>
        </w:rPr>
        <w:t xml:space="preserve">from the Facility </w:t>
      </w:r>
      <w:r w:rsidR="006609CD" w:rsidRPr="002C389F">
        <w:rPr>
          <w:rFonts w:ascii="Times New Roman" w:hAnsi="Times New Roman" w:cs="Times New Roman"/>
        </w:rPr>
        <w:t xml:space="preserve">during the </w:t>
      </w:r>
      <w:r w:rsidR="000C243C">
        <w:rPr>
          <w:rFonts w:ascii="Times New Roman" w:hAnsi="Times New Roman" w:cs="Times New Roman"/>
        </w:rPr>
        <w:t>R</w:t>
      </w:r>
      <w:r w:rsidR="000C243C" w:rsidRPr="002C389F">
        <w:rPr>
          <w:rFonts w:ascii="Times New Roman" w:hAnsi="Times New Roman" w:cs="Times New Roman"/>
        </w:rPr>
        <w:t xml:space="preserve">eporting </w:t>
      </w:r>
      <w:r w:rsidR="000C243C">
        <w:rPr>
          <w:rFonts w:ascii="Times New Roman" w:hAnsi="Times New Roman" w:cs="Times New Roman"/>
        </w:rPr>
        <w:t>P</w:t>
      </w:r>
      <w:r w:rsidR="000C243C" w:rsidRPr="002C389F">
        <w:rPr>
          <w:rFonts w:ascii="Times New Roman" w:hAnsi="Times New Roman" w:cs="Times New Roman"/>
        </w:rPr>
        <w:t>eriod</w:t>
      </w:r>
      <w:r w:rsidR="006609CD" w:rsidRPr="002C389F">
        <w:rPr>
          <w:rFonts w:ascii="Times New Roman" w:hAnsi="Times New Roman" w:cs="Times New Roman"/>
        </w:rPr>
        <w:t xml:space="preserve">.  </w:t>
      </w:r>
    </w:p>
    <w:p w14:paraId="11AE403D" w14:textId="523387E5" w:rsidR="00E940F4" w:rsidRDefault="00B86DC9" w:rsidP="00731155">
      <w:pPr>
        <w:spacing w:after="120"/>
        <w:ind w:left="720"/>
        <w:rPr>
          <w:rFonts w:ascii="Times New Roman" w:hAnsi="Times New Roman" w:cs="Times New Roman"/>
          <w:noProof/>
        </w:rPr>
      </w:pPr>
      <w:r>
        <w:rPr>
          <w:rFonts w:ascii="Times New Roman" w:hAnsi="Times New Roman" w:cs="Times New Roman"/>
          <w:noProof/>
        </w:rPr>
        <w:t>E</w:t>
      </w:r>
      <w:r w:rsidRPr="002C389F">
        <w:rPr>
          <w:rFonts w:ascii="Times New Roman" w:hAnsi="Times New Roman" w:cs="Times New Roman"/>
          <w:noProof/>
        </w:rPr>
        <w:t xml:space="preserve">nter “No” in this column if you </w:t>
      </w:r>
      <w:r>
        <w:rPr>
          <w:rFonts w:ascii="Times New Roman" w:hAnsi="Times New Roman" w:cs="Times New Roman"/>
          <w:noProof/>
        </w:rPr>
        <w:t xml:space="preserve">only </w:t>
      </w:r>
      <w:r w:rsidRPr="002C389F">
        <w:rPr>
          <w:rFonts w:ascii="Times New Roman" w:hAnsi="Times New Roman" w:cs="Times New Roman"/>
          <w:noProof/>
        </w:rPr>
        <w:t>charged</w:t>
      </w:r>
      <w:r w:rsidR="00D70520">
        <w:rPr>
          <w:rFonts w:ascii="Times New Roman" w:hAnsi="Times New Roman" w:cs="Times New Roman"/>
          <w:noProof/>
        </w:rPr>
        <w:t xml:space="preserve"> </w:t>
      </w:r>
      <w:r w:rsidR="003925D2">
        <w:rPr>
          <w:rFonts w:ascii="Times New Roman" w:hAnsi="Times New Roman" w:cs="Times New Roman"/>
          <w:noProof/>
        </w:rPr>
        <w:t>I</w:t>
      </w:r>
      <w:r>
        <w:rPr>
          <w:rFonts w:ascii="Times New Roman" w:hAnsi="Times New Roman" w:cs="Times New Roman"/>
          <w:noProof/>
        </w:rPr>
        <w:t xml:space="preserve">nterstate rates at or below the </w:t>
      </w:r>
      <w:r w:rsidR="00BE1099">
        <w:rPr>
          <w:rFonts w:ascii="Times New Roman" w:hAnsi="Times New Roman" w:cs="Times New Roman"/>
        </w:rPr>
        <w:t xml:space="preserve">maximum rate permitted under the </w:t>
      </w:r>
      <w:r>
        <w:rPr>
          <w:rFonts w:ascii="Times New Roman" w:hAnsi="Times New Roman" w:cs="Times New Roman"/>
          <w:noProof/>
        </w:rPr>
        <w:t xml:space="preserve">Commission’s </w:t>
      </w:r>
      <w:r w:rsidR="0082439E">
        <w:rPr>
          <w:rFonts w:ascii="Times New Roman" w:hAnsi="Times New Roman" w:cs="Times New Roman"/>
        </w:rPr>
        <w:t>Rate Cap Rules</w:t>
      </w:r>
      <w:r w:rsidR="0082439E" w:rsidDel="00B64076">
        <w:rPr>
          <w:rFonts w:ascii="Times New Roman" w:hAnsi="Times New Roman" w:cs="Times New Roman"/>
        </w:rPr>
        <w:t xml:space="preserve"> </w:t>
      </w:r>
      <w:r>
        <w:rPr>
          <w:rFonts w:ascii="Times New Roman" w:hAnsi="Times New Roman" w:cs="Times New Roman"/>
          <w:noProof/>
        </w:rPr>
        <w:t xml:space="preserve">for </w:t>
      </w:r>
      <w:r w:rsidR="0082439E">
        <w:rPr>
          <w:rFonts w:ascii="Times New Roman" w:hAnsi="Times New Roman" w:cs="Times New Roman"/>
          <w:noProof/>
        </w:rPr>
        <w:t xml:space="preserve">ICS calls from </w:t>
      </w:r>
      <w:r>
        <w:rPr>
          <w:rFonts w:ascii="Times New Roman" w:hAnsi="Times New Roman" w:cs="Times New Roman"/>
          <w:noProof/>
        </w:rPr>
        <w:t>the given Facility</w:t>
      </w:r>
      <w:r w:rsidR="0082439E">
        <w:rPr>
          <w:rFonts w:ascii="Times New Roman" w:hAnsi="Times New Roman" w:cs="Times New Roman"/>
          <w:noProof/>
        </w:rPr>
        <w:t xml:space="preserve"> during the Reporting Period</w:t>
      </w:r>
      <w:r w:rsidRPr="002C389F">
        <w:rPr>
          <w:rFonts w:ascii="Times New Roman" w:hAnsi="Times New Roman" w:cs="Times New Roman"/>
          <w:noProof/>
        </w:rPr>
        <w:t>.</w:t>
      </w:r>
    </w:p>
    <w:p w14:paraId="7D6D058F" w14:textId="09F286A7" w:rsidR="007034B2" w:rsidRDefault="00E940F4" w:rsidP="00731155">
      <w:pPr>
        <w:spacing w:after="120"/>
        <w:ind w:left="720"/>
        <w:rPr>
          <w:rFonts w:ascii="Times New Roman" w:hAnsi="Times New Roman" w:cs="Times New Roman"/>
        </w:rPr>
      </w:pPr>
      <w:r>
        <w:rPr>
          <w:rFonts w:ascii="Times New Roman" w:hAnsi="Times New Roman" w:cs="Times New Roman"/>
        </w:rPr>
        <w:t xml:space="preserve">Please note that the Commission’s Rate Cap Rules can change during </w:t>
      </w:r>
      <w:r w:rsidR="00405166">
        <w:rPr>
          <w:rFonts w:ascii="Times New Roman" w:hAnsi="Times New Roman" w:cs="Times New Roman"/>
        </w:rPr>
        <w:t>a</w:t>
      </w:r>
      <w:r>
        <w:rPr>
          <w:rFonts w:ascii="Times New Roman" w:hAnsi="Times New Roman" w:cs="Times New Roman"/>
        </w:rPr>
        <w:t xml:space="preserve"> Reporting Period and you must enter “Yes” </w:t>
      </w:r>
      <w:r w:rsidR="00E64F0F">
        <w:rPr>
          <w:rFonts w:ascii="Times New Roman" w:hAnsi="Times New Roman" w:cs="Times New Roman"/>
        </w:rPr>
        <w:t>or</w:t>
      </w:r>
      <w:r>
        <w:rPr>
          <w:rFonts w:ascii="Times New Roman" w:hAnsi="Times New Roman" w:cs="Times New Roman"/>
        </w:rPr>
        <w:t xml:space="preserve"> “No” </w:t>
      </w:r>
      <w:r w:rsidR="00E64F0F">
        <w:rPr>
          <w:rFonts w:ascii="Times New Roman" w:hAnsi="Times New Roman" w:cs="Times New Roman"/>
        </w:rPr>
        <w:t>for each Facility</w:t>
      </w:r>
      <w:r>
        <w:rPr>
          <w:rFonts w:ascii="Times New Roman" w:hAnsi="Times New Roman" w:cs="Times New Roman"/>
        </w:rPr>
        <w:t xml:space="preserve"> </w:t>
      </w:r>
      <w:r w:rsidR="00B539CB">
        <w:rPr>
          <w:rFonts w:ascii="Times New Roman" w:hAnsi="Times New Roman" w:cs="Times New Roman"/>
        </w:rPr>
        <w:t>by comparing your rates to</w:t>
      </w:r>
      <w:r>
        <w:rPr>
          <w:rFonts w:ascii="Times New Roman" w:hAnsi="Times New Roman" w:cs="Times New Roman"/>
        </w:rPr>
        <w:t xml:space="preserve"> the relevant rate caps </w:t>
      </w:r>
      <w:r w:rsidR="00CD47CB">
        <w:rPr>
          <w:rFonts w:ascii="Times New Roman" w:hAnsi="Times New Roman" w:cs="Times New Roman"/>
        </w:rPr>
        <w:t xml:space="preserve">that were </w:t>
      </w:r>
      <w:r>
        <w:rPr>
          <w:rFonts w:ascii="Times New Roman" w:hAnsi="Times New Roman" w:cs="Times New Roman"/>
        </w:rPr>
        <w:t xml:space="preserve">in effect </w:t>
      </w:r>
      <w:r w:rsidR="00B539CB">
        <w:rPr>
          <w:rFonts w:ascii="Times New Roman" w:hAnsi="Times New Roman" w:cs="Times New Roman"/>
        </w:rPr>
        <w:t>when you charged those rates to the Consumers</w:t>
      </w:r>
      <w:r>
        <w:rPr>
          <w:rFonts w:ascii="Times New Roman" w:hAnsi="Times New Roman" w:cs="Times New Roman"/>
        </w:rPr>
        <w:t>.</w:t>
      </w:r>
      <w:r w:rsidR="005C51FD">
        <w:rPr>
          <w:rFonts w:ascii="Times New Roman" w:hAnsi="Times New Roman" w:cs="Times New Roman"/>
        </w:rPr>
        <w:t xml:space="preserve">  </w:t>
      </w:r>
    </w:p>
    <w:p w14:paraId="1D776138" w14:textId="6DB64708" w:rsidR="00AD494B" w:rsidRDefault="00AD494B" w:rsidP="00DE0E6A">
      <w:pPr>
        <w:spacing w:after="120"/>
        <w:ind w:left="720"/>
        <w:rPr>
          <w:rFonts w:ascii="Times New Roman" w:hAnsi="Times New Roman" w:cs="Times New Roman"/>
          <w:noProof/>
        </w:rPr>
      </w:pPr>
      <w:r w:rsidRPr="00F07C40">
        <w:rPr>
          <w:rFonts w:ascii="Times New Roman" w:hAnsi="Times New Roman" w:cs="Times New Roman"/>
          <w:b/>
        </w:rPr>
        <w:t>(</w:t>
      </w:r>
      <w:r w:rsidR="00CF6DDA">
        <w:rPr>
          <w:rFonts w:ascii="Times New Roman" w:hAnsi="Times New Roman" w:cs="Times New Roman"/>
          <w:b/>
        </w:rPr>
        <w:t>8)(</w:t>
      </w:r>
      <w:r w:rsidR="003F672C">
        <w:rPr>
          <w:rFonts w:ascii="Times New Roman" w:hAnsi="Times New Roman" w:cs="Times New Roman"/>
          <w:b/>
        </w:rPr>
        <w:t>e</w:t>
      </w:r>
      <w:r w:rsidRPr="00F07C40">
        <w:rPr>
          <w:rFonts w:ascii="Times New Roman" w:hAnsi="Times New Roman" w:cs="Times New Roman"/>
          <w:b/>
        </w:rPr>
        <w:t xml:space="preserve">) </w:t>
      </w:r>
      <w:r>
        <w:rPr>
          <w:rFonts w:ascii="Times New Roman" w:hAnsi="Times New Roman" w:cs="Times New Roman"/>
          <w:b/>
        </w:rPr>
        <w:t>Additional Information</w:t>
      </w:r>
      <w:r w:rsidRPr="00142816">
        <w:rPr>
          <w:rFonts w:ascii="Times New Roman" w:hAnsi="Times New Roman" w:cs="Times New Roman"/>
          <w:b/>
        </w:rPr>
        <w:t>:</w:t>
      </w:r>
      <w:r w:rsidRPr="00142816">
        <w:rPr>
          <w:rFonts w:ascii="Times New Roman" w:hAnsi="Times New Roman" w:cs="Times New Roman"/>
        </w:rPr>
        <w:t xml:space="preserve"> </w:t>
      </w:r>
      <w:r>
        <w:rPr>
          <w:rFonts w:ascii="Times New Roman" w:hAnsi="Times New Roman" w:cs="Times New Roman"/>
        </w:rPr>
        <w:t xml:space="preserve"> In the Word template, p</w:t>
      </w:r>
      <w:r w:rsidRPr="00142816">
        <w:rPr>
          <w:rFonts w:ascii="Times New Roman" w:hAnsi="Times New Roman" w:cs="Times New Roman"/>
        </w:rPr>
        <w:t xml:space="preserve">rovide any </w:t>
      </w:r>
      <w:r>
        <w:rPr>
          <w:rFonts w:ascii="Times New Roman" w:hAnsi="Times New Roman" w:cs="Times New Roman"/>
        </w:rPr>
        <w:t xml:space="preserve">additional information needed to ensure that </w:t>
      </w:r>
      <w:r w:rsidRPr="00142816">
        <w:rPr>
          <w:rFonts w:ascii="Times New Roman" w:hAnsi="Times New Roman" w:cs="Times New Roman"/>
        </w:rPr>
        <w:t xml:space="preserve">your entries </w:t>
      </w:r>
      <w:r w:rsidRPr="00F07C40">
        <w:rPr>
          <w:rFonts w:ascii="Times New Roman" w:hAnsi="Times New Roman" w:cs="Times New Roman"/>
        </w:rPr>
        <w:t xml:space="preserve">for </w:t>
      </w:r>
      <w:r w:rsidRPr="00DE0E6A">
        <w:rPr>
          <w:rFonts w:ascii="Times New Roman" w:hAnsi="Times New Roman" w:cs="Times New Roman"/>
          <w:bCs/>
        </w:rPr>
        <w:t>Interstate</w:t>
      </w:r>
      <w:r w:rsidRPr="00F07C40">
        <w:rPr>
          <w:rFonts w:ascii="Times New Roman" w:hAnsi="Times New Roman" w:cs="Times New Roman"/>
        </w:rPr>
        <w:t xml:space="preserve"> Rates </w:t>
      </w:r>
      <w:r>
        <w:rPr>
          <w:rFonts w:ascii="Times New Roman" w:hAnsi="Times New Roman" w:cs="Times New Roman"/>
        </w:rPr>
        <w:t xml:space="preserve">are full and complete.  </w:t>
      </w:r>
    </w:p>
    <w:p w14:paraId="0A8DD2DC" w14:textId="0AED0FE2" w:rsidR="00933735" w:rsidRDefault="002E583D" w:rsidP="004C450D">
      <w:pPr>
        <w:spacing w:after="120"/>
        <w:rPr>
          <w:rFonts w:ascii="Times New Roman" w:hAnsi="Times New Roman" w:cs="Times New Roman"/>
        </w:rPr>
      </w:pPr>
      <w:r>
        <w:rPr>
          <w:rFonts w:ascii="Times New Roman" w:hAnsi="Times New Roman" w:cs="Times New Roman"/>
          <w:b/>
        </w:rPr>
        <w:t>(</w:t>
      </w:r>
      <w:r w:rsidR="001B4E76">
        <w:rPr>
          <w:rFonts w:ascii="Times New Roman" w:hAnsi="Times New Roman" w:cs="Times New Roman"/>
          <w:b/>
        </w:rPr>
        <w:t>9</w:t>
      </w:r>
      <w:r>
        <w:rPr>
          <w:rFonts w:ascii="Times New Roman" w:hAnsi="Times New Roman" w:cs="Times New Roman"/>
          <w:b/>
        </w:rPr>
        <w:t>)</w:t>
      </w:r>
      <w:r w:rsidRPr="001E2A7F">
        <w:rPr>
          <w:rFonts w:ascii="Times New Roman" w:hAnsi="Times New Roman" w:cs="Times New Roman"/>
          <w:b/>
        </w:rPr>
        <w:t xml:space="preserve"> </w:t>
      </w:r>
      <w:r w:rsidR="001B4E76">
        <w:rPr>
          <w:rFonts w:ascii="Times New Roman" w:hAnsi="Times New Roman" w:cs="Times New Roman"/>
          <w:b/>
        </w:rPr>
        <w:t>International</w:t>
      </w:r>
      <w:r w:rsidR="001B4E76" w:rsidRPr="001E2A7F">
        <w:rPr>
          <w:rFonts w:ascii="Times New Roman" w:hAnsi="Times New Roman" w:cs="Times New Roman"/>
          <w:b/>
        </w:rPr>
        <w:t xml:space="preserve"> Rate</w:t>
      </w:r>
      <w:r w:rsidR="00C04F63">
        <w:rPr>
          <w:rFonts w:ascii="Times New Roman" w:hAnsi="Times New Roman" w:cs="Times New Roman"/>
          <w:b/>
        </w:rPr>
        <w:t>s</w:t>
      </w:r>
      <w:r w:rsidR="4029139F" w:rsidRPr="23BE971A">
        <w:rPr>
          <w:rFonts w:ascii="Times New Roman" w:hAnsi="Times New Roman" w:cs="Times New Roman"/>
          <w:b/>
          <w:bCs/>
        </w:rPr>
        <w:t>:</w:t>
      </w:r>
      <w:r w:rsidR="001B4E76" w:rsidRPr="003040F6" w:rsidDel="005C51FD">
        <w:rPr>
          <w:rFonts w:ascii="Times New Roman" w:hAnsi="Times New Roman" w:cs="Times New Roman"/>
          <w:bCs/>
        </w:rPr>
        <w:t xml:space="preserve">  </w:t>
      </w:r>
      <w:r w:rsidR="00933735" w:rsidRPr="00237621">
        <w:rPr>
          <w:rFonts w:ascii="Times New Roman" w:hAnsi="Times New Roman" w:cs="Times New Roman"/>
          <w:bCs/>
        </w:rPr>
        <w:t xml:space="preserve">In these columns, provide information pertaining to </w:t>
      </w:r>
      <w:r w:rsidR="009320E3">
        <w:rPr>
          <w:rFonts w:ascii="Times New Roman" w:hAnsi="Times New Roman" w:cs="Times New Roman"/>
          <w:bCs/>
        </w:rPr>
        <w:t xml:space="preserve">your </w:t>
      </w:r>
      <w:r w:rsidR="00DB1045">
        <w:rPr>
          <w:rFonts w:ascii="Times New Roman" w:hAnsi="Times New Roman" w:cs="Times New Roman"/>
          <w:bCs/>
        </w:rPr>
        <w:t xml:space="preserve">highest per-minute </w:t>
      </w:r>
      <w:r w:rsidR="00AA264A">
        <w:rPr>
          <w:rFonts w:ascii="Times New Roman" w:hAnsi="Times New Roman" w:cs="Times New Roman"/>
          <w:bCs/>
        </w:rPr>
        <w:t>rates and</w:t>
      </w:r>
      <w:r w:rsidR="009320E3">
        <w:rPr>
          <w:rFonts w:ascii="Times New Roman" w:hAnsi="Times New Roman" w:cs="Times New Roman"/>
          <w:bCs/>
        </w:rPr>
        <w:t xml:space="preserve"> any</w:t>
      </w:r>
      <w:r w:rsidR="00AA264A">
        <w:rPr>
          <w:rFonts w:ascii="Times New Roman" w:hAnsi="Times New Roman" w:cs="Times New Roman"/>
          <w:bCs/>
        </w:rPr>
        <w:t xml:space="preserve"> </w:t>
      </w:r>
      <w:r w:rsidR="003F3AEE">
        <w:rPr>
          <w:rFonts w:ascii="Times New Roman" w:hAnsi="Times New Roman" w:cs="Times New Roman"/>
          <w:bCs/>
        </w:rPr>
        <w:t>termination charges</w:t>
      </w:r>
      <w:r w:rsidR="003F3AEE" w:rsidRPr="00237621">
        <w:rPr>
          <w:rFonts w:ascii="Times New Roman" w:hAnsi="Times New Roman" w:cs="Times New Roman"/>
          <w:bCs/>
        </w:rPr>
        <w:t xml:space="preserve"> </w:t>
      </w:r>
      <w:r w:rsidR="00933735" w:rsidRPr="00237621">
        <w:rPr>
          <w:rFonts w:ascii="Times New Roman" w:hAnsi="Times New Roman" w:cs="Times New Roman"/>
          <w:bCs/>
        </w:rPr>
        <w:t xml:space="preserve">you </w:t>
      </w:r>
      <w:r w:rsidR="003F3AEE">
        <w:rPr>
          <w:rFonts w:ascii="Times New Roman" w:hAnsi="Times New Roman" w:cs="Times New Roman"/>
          <w:bCs/>
        </w:rPr>
        <w:t>assessed</w:t>
      </w:r>
      <w:r w:rsidR="003F3AEE" w:rsidRPr="00237621">
        <w:rPr>
          <w:rFonts w:ascii="Times New Roman" w:hAnsi="Times New Roman" w:cs="Times New Roman"/>
          <w:bCs/>
        </w:rPr>
        <w:t xml:space="preserve"> </w:t>
      </w:r>
      <w:r w:rsidR="00A258D4">
        <w:rPr>
          <w:rFonts w:ascii="Times New Roman" w:hAnsi="Times New Roman" w:cs="Times New Roman"/>
          <w:bCs/>
        </w:rPr>
        <w:t>on Consumer</w:t>
      </w:r>
      <w:r w:rsidR="001E033B">
        <w:rPr>
          <w:rFonts w:ascii="Times New Roman" w:hAnsi="Times New Roman" w:cs="Times New Roman"/>
          <w:bCs/>
        </w:rPr>
        <w:t>s</w:t>
      </w:r>
      <w:r w:rsidR="00A258D4">
        <w:rPr>
          <w:rFonts w:ascii="Times New Roman" w:hAnsi="Times New Roman" w:cs="Times New Roman"/>
          <w:bCs/>
        </w:rPr>
        <w:t xml:space="preserve"> </w:t>
      </w:r>
      <w:r w:rsidR="00933735" w:rsidRPr="00237621">
        <w:rPr>
          <w:rFonts w:ascii="Times New Roman" w:hAnsi="Times New Roman" w:cs="Times New Roman"/>
          <w:bCs/>
        </w:rPr>
        <w:t xml:space="preserve">for </w:t>
      </w:r>
      <w:r w:rsidR="00AD72D8">
        <w:rPr>
          <w:rFonts w:ascii="Times New Roman" w:hAnsi="Times New Roman" w:cs="Times New Roman"/>
          <w:bCs/>
        </w:rPr>
        <w:t>I</w:t>
      </w:r>
      <w:r w:rsidR="00923AFB">
        <w:rPr>
          <w:rFonts w:ascii="Times New Roman" w:hAnsi="Times New Roman" w:cs="Times New Roman"/>
          <w:bCs/>
        </w:rPr>
        <w:t>nternational</w:t>
      </w:r>
      <w:r w:rsidR="00933735" w:rsidRPr="00237621">
        <w:rPr>
          <w:rFonts w:ascii="Times New Roman" w:hAnsi="Times New Roman" w:cs="Times New Roman"/>
          <w:bCs/>
        </w:rPr>
        <w:t xml:space="preserve"> ICS calls</w:t>
      </w:r>
      <w:r w:rsidR="00933735">
        <w:rPr>
          <w:rFonts w:ascii="Times New Roman" w:hAnsi="Times New Roman" w:cs="Times New Roman"/>
          <w:bCs/>
        </w:rPr>
        <w:t xml:space="preserve"> from each Facility</w:t>
      </w:r>
      <w:r w:rsidR="00933735" w:rsidRPr="008549AB">
        <w:rPr>
          <w:rFonts w:ascii="Times New Roman" w:hAnsi="Times New Roman" w:cs="Times New Roman"/>
        </w:rPr>
        <w:t xml:space="preserve"> </w:t>
      </w:r>
      <w:r w:rsidR="00933735">
        <w:rPr>
          <w:rFonts w:ascii="Times New Roman" w:hAnsi="Times New Roman" w:cs="Times New Roman"/>
        </w:rPr>
        <w:t>you served during the Reporting Period</w:t>
      </w:r>
      <w:r w:rsidR="00933735" w:rsidRPr="00237621">
        <w:rPr>
          <w:rFonts w:ascii="Times New Roman" w:hAnsi="Times New Roman" w:cs="Times New Roman"/>
          <w:bCs/>
        </w:rPr>
        <w:t xml:space="preserve">. </w:t>
      </w:r>
      <w:r w:rsidR="00933735">
        <w:rPr>
          <w:rFonts w:ascii="Times New Roman" w:hAnsi="Times New Roman" w:cs="Times New Roman"/>
          <w:bCs/>
        </w:rPr>
        <w:t xml:space="preserve"> </w:t>
      </w:r>
    </w:p>
    <w:p w14:paraId="02301760" w14:textId="57E18A18" w:rsidR="0004010A" w:rsidRDefault="00517FFE" w:rsidP="00933735">
      <w:pPr>
        <w:spacing w:after="120"/>
        <w:rPr>
          <w:rFonts w:ascii="Times New Roman" w:hAnsi="Times New Roman" w:cs="Times New Roman"/>
        </w:rPr>
      </w:pPr>
      <w:r w:rsidRPr="00A20BCF">
        <w:rPr>
          <w:rFonts w:ascii="Times New Roman" w:hAnsi="Times New Roman" w:cs="Times New Roman"/>
        </w:rPr>
        <w:t xml:space="preserve">For rates charged </w:t>
      </w:r>
      <w:r w:rsidR="00AD7C98">
        <w:rPr>
          <w:rFonts w:ascii="Times New Roman" w:hAnsi="Times New Roman" w:cs="Times New Roman"/>
        </w:rPr>
        <w:t>prior to</w:t>
      </w:r>
      <w:r w:rsidRPr="00A20BCF">
        <w:rPr>
          <w:rFonts w:ascii="Times New Roman" w:hAnsi="Times New Roman" w:cs="Times New Roman"/>
        </w:rPr>
        <w:t xml:space="preserve"> October 2</w:t>
      </w:r>
      <w:r w:rsidR="00AD7C98">
        <w:rPr>
          <w:rFonts w:ascii="Times New Roman" w:hAnsi="Times New Roman" w:cs="Times New Roman"/>
        </w:rPr>
        <w:t>6</w:t>
      </w:r>
      <w:r w:rsidRPr="00A20BCF">
        <w:rPr>
          <w:rFonts w:ascii="Times New Roman" w:hAnsi="Times New Roman" w:cs="Times New Roman"/>
        </w:rPr>
        <w:t xml:space="preserve">, 2021, you </w:t>
      </w:r>
      <w:r w:rsidR="00D523BC">
        <w:rPr>
          <w:rFonts w:ascii="Times New Roman" w:hAnsi="Times New Roman" w:cs="Times New Roman"/>
        </w:rPr>
        <w:t xml:space="preserve">use </w:t>
      </w:r>
      <w:r w:rsidR="00E16481">
        <w:rPr>
          <w:rFonts w:ascii="Times New Roman" w:hAnsi="Times New Roman" w:cs="Times New Roman"/>
        </w:rPr>
        <w:t xml:space="preserve">the </w:t>
      </w:r>
      <w:r w:rsidR="007613CF">
        <w:rPr>
          <w:rFonts w:ascii="Times New Roman" w:hAnsi="Times New Roman" w:cs="Times New Roman"/>
        </w:rPr>
        <w:t>prior instructions and template for the A</w:t>
      </w:r>
      <w:r w:rsidR="00C6505E">
        <w:rPr>
          <w:rFonts w:ascii="Times New Roman" w:hAnsi="Times New Roman" w:cs="Times New Roman"/>
        </w:rPr>
        <w:t>nn</w:t>
      </w:r>
      <w:r w:rsidR="007613CF">
        <w:rPr>
          <w:rFonts w:ascii="Times New Roman" w:hAnsi="Times New Roman" w:cs="Times New Roman"/>
        </w:rPr>
        <w:t>ual Repor</w:t>
      </w:r>
      <w:r w:rsidR="008C6305">
        <w:rPr>
          <w:rFonts w:ascii="Times New Roman" w:hAnsi="Times New Roman" w:cs="Times New Roman"/>
        </w:rPr>
        <w:t xml:space="preserve">t that are available at </w:t>
      </w:r>
      <w:r w:rsidR="009A22B5" w:rsidRPr="009A22B5">
        <w:rPr>
          <w:rFonts w:ascii="Times New Roman" w:hAnsi="Times New Roman" w:cs="Times New Roman"/>
        </w:rPr>
        <w:t>https://www.fcc.gov/</w:t>
      </w:r>
      <w:r w:rsidR="00E27B32">
        <w:rPr>
          <w:rFonts w:ascii="Times New Roman" w:hAnsi="Times New Roman" w:cs="Times New Roman"/>
        </w:rPr>
        <w:t>‌</w:t>
      </w:r>
      <w:r w:rsidR="009A22B5" w:rsidRPr="009A22B5">
        <w:rPr>
          <w:rFonts w:ascii="Times New Roman" w:hAnsi="Times New Roman" w:cs="Times New Roman"/>
        </w:rPr>
        <w:t>general/</w:t>
      </w:r>
      <w:r w:rsidR="00E27B32">
        <w:rPr>
          <w:rFonts w:ascii="Times New Roman" w:hAnsi="Times New Roman" w:cs="Times New Roman"/>
        </w:rPr>
        <w:t>‌</w:t>
      </w:r>
      <w:r w:rsidR="009A22B5" w:rsidRPr="009A22B5">
        <w:rPr>
          <w:rFonts w:ascii="Times New Roman" w:hAnsi="Times New Roman" w:cs="Times New Roman"/>
        </w:rPr>
        <w:t>ics-data-collections</w:t>
      </w:r>
      <w:r w:rsidR="008C6305">
        <w:rPr>
          <w:rFonts w:ascii="Times New Roman" w:hAnsi="Times New Roman" w:cs="Times New Roman"/>
        </w:rPr>
        <w:t xml:space="preserve">.  Alternatively, </w:t>
      </w:r>
      <w:r w:rsidR="000C4348">
        <w:rPr>
          <w:rFonts w:ascii="Times New Roman" w:hAnsi="Times New Roman" w:cs="Times New Roman"/>
        </w:rPr>
        <w:t xml:space="preserve">you </w:t>
      </w:r>
      <w:r w:rsidR="00783DF5" w:rsidRPr="00DD2E14">
        <w:rPr>
          <w:rFonts w:ascii="Times New Roman" w:hAnsi="Times New Roman" w:cs="Times New Roman"/>
        </w:rPr>
        <w:t xml:space="preserve">may </w:t>
      </w:r>
      <w:r w:rsidR="00791B5F">
        <w:rPr>
          <w:rFonts w:ascii="Times New Roman" w:hAnsi="Times New Roman" w:cs="Times New Roman"/>
        </w:rPr>
        <w:t xml:space="preserve">enter “N/A” for </w:t>
      </w:r>
      <w:r w:rsidR="005B1E10">
        <w:rPr>
          <w:rFonts w:ascii="Times New Roman" w:hAnsi="Times New Roman" w:cs="Times New Roman"/>
        </w:rPr>
        <w:t>your responses in the first</w:t>
      </w:r>
      <w:r w:rsidR="00D261AE">
        <w:rPr>
          <w:rFonts w:ascii="Times New Roman" w:hAnsi="Times New Roman" w:cs="Times New Roman"/>
        </w:rPr>
        <w:t>,</w:t>
      </w:r>
      <w:r w:rsidR="005B1E10">
        <w:rPr>
          <w:rFonts w:ascii="Times New Roman" w:hAnsi="Times New Roman" w:cs="Times New Roman"/>
        </w:rPr>
        <w:t xml:space="preserve"> second</w:t>
      </w:r>
      <w:r w:rsidR="00D261AE">
        <w:rPr>
          <w:rFonts w:ascii="Times New Roman" w:hAnsi="Times New Roman" w:cs="Times New Roman"/>
        </w:rPr>
        <w:t>, and third</w:t>
      </w:r>
      <w:r w:rsidR="005B1E10">
        <w:rPr>
          <w:rFonts w:ascii="Times New Roman" w:hAnsi="Times New Roman" w:cs="Times New Roman"/>
        </w:rPr>
        <w:t xml:space="preserve"> quarter</w:t>
      </w:r>
      <w:r w:rsidR="00D261AE">
        <w:rPr>
          <w:rFonts w:ascii="Times New Roman" w:hAnsi="Times New Roman" w:cs="Times New Roman"/>
        </w:rPr>
        <w:t>s</w:t>
      </w:r>
      <w:r w:rsidR="00791B5F">
        <w:rPr>
          <w:rFonts w:ascii="Times New Roman" w:hAnsi="Times New Roman" w:cs="Times New Roman"/>
        </w:rPr>
        <w:t xml:space="preserve"> </w:t>
      </w:r>
      <w:r w:rsidR="005B1E10">
        <w:rPr>
          <w:rFonts w:ascii="Times New Roman" w:hAnsi="Times New Roman" w:cs="Times New Roman"/>
        </w:rPr>
        <w:t xml:space="preserve">for 2021 for </w:t>
      </w:r>
      <w:r w:rsidR="00E75A1F">
        <w:rPr>
          <w:rFonts w:ascii="Times New Roman" w:hAnsi="Times New Roman" w:cs="Times New Roman"/>
        </w:rPr>
        <w:t xml:space="preserve">items </w:t>
      </w:r>
      <w:r w:rsidR="005768AC" w:rsidRPr="00DD2E14">
        <w:rPr>
          <w:rFonts w:ascii="Times New Roman" w:hAnsi="Times New Roman" w:cs="Times New Roman"/>
        </w:rPr>
        <w:t>(9)(</w:t>
      </w:r>
      <w:r w:rsidR="00A20BCF" w:rsidRPr="00DD2E14">
        <w:rPr>
          <w:rFonts w:ascii="Times New Roman" w:hAnsi="Times New Roman" w:cs="Times New Roman"/>
        </w:rPr>
        <w:t xml:space="preserve">b)(iii) and </w:t>
      </w:r>
      <w:r w:rsidR="007F694C" w:rsidRPr="00DD2E14">
        <w:rPr>
          <w:rFonts w:ascii="Times New Roman" w:hAnsi="Times New Roman" w:cs="Times New Roman"/>
        </w:rPr>
        <w:t>(9)(b)</w:t>
      </w:r>
      <w:r w:rsidR="00A20BCF" w:rsidRPr="00DD2E14">
        <w:rPr>
          <w:rFonts w:ascii="Times New Roman" w:hAnsi="Times New Roman" w:cs="Times New Roman"/>
        </w:rPr>
        <w:t>(iv)</w:t>
      </w:r>
      <w:r w:rsidR="00ED2716">
        <w:rPr>
          <w:rFonts w:ascii="Times New Roman" w:hAnsi="Times New Roman" w:cs="Times New Roman"/>
        </w:rPr>
        <w:t xml:space="preserve"> for those rates</w:t>
      </w:r>
      <w:r w:rsidR="00933735" w:rsidRPr="00A20BCF">
        <w:rPr>
          <w:rFonts w:ascii="Times New Roman" w:hAnsi="Times New Roman" w:cs="Times New Roman"/>
        </w:rPr>
        <w:t>.</w:t>
      </w:r>
      <w:r w:rsidRPr="00A20BCF">
        <w:rPr>
          <w:rFonts w:ascii="Times New Roman" w:hAnsi="Times New Roman" w:cs="Times New Roman"/>
        </w:rPr>
        <w:t xml:space="preserve">  </w:t>
      </w:r>
      <w:r w:rsidR="00563806">
        <w:rPr>
          <w:rFonts w:ascii="Times New Roman" w:hAnsi="Times New Roman" w:cs="Times New Roman"/>
        </w:rPr>
        <w:t xml:space="preserve">For </w:t>
      </w:r>
      <w:r w:rsidR="00627DD3">
        <w:rPr>
          <w:rFonts w:ascii="Times New Roman" w:hAnsi="Times New Roman" w:cs="Times New Roman"/>
        </w:rPr>
        <w:t xml:space="preserve">rates charged </w:t>
      </w:r>
      <w:r w:rsidR="00FF32B9">
        <w:rPr>
          <w:rFonts w:ascii="Times New Roman" w:hAnsi="Times New Roman" w:cs="Times New Roman"/>
        </w:rPr>
        <w:t>on or after</w:t>
      </w:r>
      <w:r w:rsidR="00627DD3">
        <w:rPr>
          <w:rFonts w:ascii="Times New Roman" w:hAnsi="Times New Roman" w:cs="Times New Roman"/>
        </w:rPr>
        <w:t xml:space="preserve"> October 26, 2021, Providers </w:t>
      </w:r>
      <w:r w:rsidR="00EE0031">
        <w:rPr>
          <w:rFonts w:ascii="Times New Roman" w:hAnsi="Times New Roman" w:cs="Times New Roman"/>
        </w:rPr>
        <w:t>shall</w:t>
      </w:r>
      <w:r w:rsidR="00627DD3">
        <w:rPr>
          <w:rFonts w:ascii="Times New Roman" w:hAnsi="Times New Roman" w:cs="Times New Roman"/>
        </w:rPr>
        <w:t xml:space="preserve"> calculate termination charges in accordance with</w:t>
      </w:r>
      <w:r w:rsidR="00563806">
        <w:rPr>
          <w:rFonts w:ascii="Times New Roman" w:hAnsi="Times New Roman" w:cs="Times New Roman"/>
        </w:rPr>
        <w:t xml:space="preserve"> </w:t>
      </w:r>
      <w:r w:rsidR="00A76D11">
        <w:rPr>
          <w:rFonts w:ascii="Times New Roman" w:hAnsi="Times New Roman" w:cs="Times New Roman"/>
        </w:rPr>
        <w:t xml:space="preserve">47 CFR </w:t>
      </w:r>
      <w:r w:rsidR="00A76D11" w:rsidRPr="00517FFE">
        <w:rPr>
          <w:rFonts w:ascii="Times New Roman" w:hAnsi="Times New Roman" w:cs="Times New Roman"/>
        </w:rPr>
        <w:t>§ 64.6030(e</w:t>
      </w:r>
      <w:r w:rsidR="00A76D11" w:rsidRPr="00A20BCF">
        <w:rPr>
          <w:rFonts w:ascii="Times New Roman" w:hAnsi="Times New Roman" w:cs="Times New Roman"/>
        </w:rPr>
        <w:t>)</w:t>
      </w:r>
      <w:r w:rsidR="00FA3459">
        <w:rPr>
          <w:rFonts w:ascii="Times New Roman" w:hAnsi="Times New Roman" w:cs="Times New Roman"/>
        </w:rPr>
        <w:t xml:space="preserve"> and </w:t>
      </w:r>
      <w:r w:rsidR="00E7044E">
        <w:rPr>
          <w:rFonts w:ascii="Times New Roman" w:hAnsi="Times New Roman" w:cs="Times New Roman"/>
        </w:rPr>
        <w:t xml:space="preserve">shall </w:t>
      </w:r>
      <w:r w:rsidR="00A2740B">
        <w:rPr>
          <w:rFonts w:ascii="Times New Roman" w:hAnsi="Times New Roman" w:cs="Times New Roman"/>
        </w:rPr>
        <w:t xml:space="preserve">complete </w:t>
      </w:r>
      <w:r w:rsidR="00C81ED3">
        <w:rPr>
          <w:rFonts w:ascii="Times New Roman" w:hAnsi="Times New Roman" w:cs="Times New Roman"/>
        </w:rPr>
        <w:t>all subsections</w:t>
      </w:r>
      <w:r w:rsidR="009D14E8">
        <w:rPr>
          <w:rFonts w:ascii="Times New Roman" w:hAnsi="Times New Roman" w:cs="Times New Roman"/>
        </w:rPr>
        <w:t xml:space="preserve"> below</w:t>
      </w:r>
      <w:r w:rsidR="00A76D11" w:rsidRPr="00A20BCF">
        <w:rPr>
          <w:rFonts w:ascii="Times New Roman" w:hAnsi="Times New Roman" w:cs="Times New Roman"/>
        </w:rPr>
        <w:t>.</w:t>
      </w:r>
      <w:r w:rsidR="00627DD3">
        <w:rPr>
          <w:rFonts w:ascii="Times New Roman" w:hAnsi="Times New Roman" w:cs="Times New Roman"/>
        </w:rPr>
        <w:t xml:space="preserve"> </w:t>
      </w:r>
    </w:p>
    <w:p w14:paraId="1B33108B" w14:textId="3E30D97D" w:rsidR="00624BB1" w:rsidRDefault="005B7BE2" w:rsidP="009672D3">
      <w:pPr>
        <w:spacing w:after="120"/>
        <w:ind w:left="720"/>
        <w:rPr>
          <w:rFonts w:ascii="Times New Roman" w:hAnsi="Times New Roman" w:cs="Times New Roman"/>
        </w:rPr>
      </w:pPr>
      <w:r>
        <w:rPr>
          <w:rFonts w:ascii="Times New Roman" w:hAnsi="Times New Roman" w:cs="Times New Roman"/>
          <w:b/>
          <w:bCs/>
        </w:rPr>
        <w:t xml:space="preserve">(9)(a) </w:t>
      </w:r>
      <w:r w:rsidR="00523C37">
        <w:rPr>
          <w:rFonts w:ascii="Times New Roman" w:hAnsi="Times New Roman" w:cs="Times New Roman"/>
          <w:b/>
          <w:bCs/>
        </w:rPr>
        <w:t>Domestic</w:t>
      </w:r>
      <w:r w:rsidR="00542DE8">
        <w:rPr>
          <w:rFonts w:ascii="Times New Roman" w:hAnsi="Times New Roman" w:cs="Times New Roman"/>
          <w:b/>
          <w:bCs/>
        </w:rPr>
        <w:t xml:space="preserve"> Portion</w:t>
      </w:r>
      <w:r w:rsidR="002C20ED">
        <w:rPr>
          <w:rFonts w:ascii="Times New Roman" w:hAnsi="Times New Roman" w:cs="Times New Roman"/>
          <w:b/>
          <w:bCs/>
        </w:rPr>
        <w:t xml:space="preserve"> of International Rates</w:t>
      </w:r>
      <w:r w:rsidR="00F32192">
        <w:rPr>
          <w:rFonts w:ascii="Times New Roman" w:hAnsi="Times New Roman" w:cs="Times New Roman"/>
          <w:b/>
          <w:bCs/>
        </w:rPr>
        <w:t>:</w:t>
      </w:r>
      <w:r w:rsidR="00F32192" w:rsidRPr="003040F6">
        <w:rPr>
          <w:rFonts w:ascii="Times New Roman" w:hAnsi="Times New Roman" w:cs="Times New Roman"/>
        </w:rPr>
        <w:t xml:space="preserve">  </w:t>
      </w:r>
      <w:r w:rsidR="00EC4D46">
        <w:rPr>
          <w:rFonts w:ascii="Times New Roman" w:hAnsi="Times New Roman" w:cs="Times New Roman"/>
        </w:rPr>
        <w:t>Select</w:t>
      </w:r>
      <w:r w:rsidR="00EC4D46" w:rsidRPr="00DD2E14">
        <w:rPr>
          <w:rFonts w:ascii="Times New Roman" w:hAnsi="Times New Roman" w:cs="Times New Roman"/>
        </w:rPr>
        <w:t xml:space="preserve"> </w:t>
      </w:r>
      <w:r w:rsidR="00624BB1" w:rsidRPr="00DD2E14">
        <w:rPr>
          <w:rFonts w:ascii="Times New Roman" w:hAnsi="Times New Roman" w:cs="Times New Roman"/>
        </w:rPr>
        <w:t xml:space="preserve">“Yes” if the </w:t>
      </w:r>
      <w:r w:rsidR="00D90AE2">
        <w:rPr>
          <w:rFonts w:ascii="Times New Roman" w:hAnsi="Times New Roman" w:cs="Times New Roman"/>
        </w:rPr>
        <w:t>domestic</w:t>
      </w:r>
      <w:r w:rsidR="00D90AE2" w:rsidRPr="00DD2E14">
        <w:rPr>
          <w:rFonts w:ascii="Times New Roman" w:hAnsi="Times New Roman" w:cs="Times New Roman"/>
        </w:rPr>
        <w:t xml:space="preserve"> </w:t>
      </w:r>
      <w:r w:rsidR="00624BB1" w:rsidRPr="00DD2E14">
        <w:rPr>
          <w:rFonts w:ascii="Times New Roman" w:hAnsi="Times New Roman" w:cs="Times New Roman"/>
        </w:rPr>
        <w:t>portion</w:t>
      </w:r>
      <w:r w:rsidR="00A81361">
        <w:rPr>
          <w:rFonts w:ascii="Times New Roman" w:hAnsi="Times New Roman" w:cs="Times New Roman"/>
        </w:rPr>
        <w:t xml:space="preserve"> </w:t>
      </w:r>
      <w:r w:rsidR="00624BB1" w:rsidRPr="00DD2E14">
        <w:rPr>
          <w:rFonts w:ascii="Times New Roman" w:hAnsi="Times New Roman" w:cs="Times New Roman"/>
        </w:rPr>
        <w:t xml:space="preserve">of your </w:t>
      </w:r>
      <w:r w:rsidR="00A37703">
        <w:rPr>
          <w:rFonts w:ascii="Times New Roman" w:hAnsi="Times New Roman" w:cs="Times New Roman"/>
        </w:rPr>
        <w:t>I</w:t>
      </w:r>
      <w:r w:rsidR="00624BB1" w:rsidRPr="00DD2E14">
        <w:rPr>
          <w:rFonts w:ascii="Times New Roman" w:hAnsi="Times New Roman" w:cs="Times New Roman"/>
        </w:rPr>
        <w:t>nternational ICS rate</w:t>
      </w:r>
      <w:r w:rsidR="009672D3">
        <w:rPr>
          <w:rFonts w:ascii="Times New Roman" w:hAnsi="Times New Roman" w:cs="Times New Roman"/>
        </w:rPr>
        <w:t>s</w:t>
      </w:r>
      <w:r w:rsidR="00BD7057">
        <w:rPr>
          <w:rFonts w:ascii="Times New Roman" w:hAnsi="Times New Roman" w:cs="Times New Roman"/>
        </w:rPr>
        <w:t xml:space="preserve"> from the Facility</w:t>
      </w:r>
      <w:r w:rsidR="00A50A43" w:rsidRPr="00DD2E14">
        <w:rPr>
          <w:rFonts w:ascii="Times New Roman" w:hAnsi="Times New Roman" w:cs="Times New Roman"/>
        </w:rPr>
        <w:t xml:space="preserve"> (i.e., </w:t>
      </w:r>
      <w:r w:rsidR="006E40C8" w:rsidRPr="00DD2E14">
        <w:rPr>
          <w:rFonts w:ascii="Times New Roman" w:hAnsi="Times New Roman" w:cs="Times New Roman"/>
        </w:rPr>
        <w:t xml:space="preserve">your </w:t>
      </w:r>
      <w:r w:rsidR="00137C67">
        <w:rPr>
          <w:rFonts w:ascii="Times New Roman" w:hAnsi="Times New Roman" w:cs="Times New Roman"/>
        </w:rPr>
        <w:t>I</w:t>
      </w:r>
      <w:r w:rsidR="006E40C8" w:rsidRPr="00DD2E14">
        <w:rPr>
          <w:rFonts w:ascii="Times New Roman" w:hAnsi="Times New Roman" w:cs="Times New Roman"/>
        </w:rPr>
        <w:t xml:space="preserve">nternational ICS rate minus any </w:t>
      </w:r>
      <w:r w:rsidR="00137C67">
        <w:rPr>
          <w:rFonts w:ascii="Times New Roman" w:hAnsi="Times New Roman" w:cs="Times New Roman"/>
        </w:rPr>
        <w:t>I</w:t>
      </w:r>
      <w:r w:rsidR="00FB31F5">
        <w:rPr>
          <w:rFonts w:ascii="Times New Roman" w:hAnsi="Times New Roman" w:cs="Times New Roman"/>
        </w:rPr>
        <w:t xml:space="preserve">nternational </w:t>
      </w:r>
      <w:r w:rsidR="006E40C8" w:rsidRPr="00DD2E14">
        <w:rPr>
          <w:rFonts w:ascii="Times New Roman" w:hAnsi="Times New Roman" w:cs="Times New Roman"/>
        </w:rPr>
        <w:t>termination charge</w:t>
      </w:r>
      <w:r w:rsidR="005E157E">
        <w:rPr>
          <w:rFonts w:ascii="Times New Roman" w:hAnsi="Times New Roman" w:cs="Times New Roman"/>
        </w:rPr>
        <w:t>s</w:t>
      </w:r>
      <w:r w:rsidR="006E40C8" w:rsidRPr="00DD2E14">
        <w:rPr>
          <w:rFonts w:ascii="Times New Roman" w:hAnsi="Times New Roman" w:cs="Times New Roman"/>
        </w:rPr>
        <w:t xml:space="preserve">) </w:t>
      </w:r>
      <w:r w:rsidR="00BF55F9" w:rsidRPr="00DD2E14">
        <w:rPr>
          <w:rFonts w:ascii="Times New Roman" w:hAnsi="Times New Roman" w:cs="Times New Roman"/>
        </w:rPr>
        <w:t xml:space="preserve">was the same as </w:t>
      </w:r>
      <w:r w:rsidR="00D733A7" w:rsidRPr="00DD2E14">
        <w:rPr>
          <w:rFonts w:ascii="Times New Roman" w:hAnsi="Times New Roman" w:cs="Times New Roman"/>
        </w:rPr>
        <w:t xml:space="preserve">the </w:t>
      </w:r>
      <w:r w:rsidR="00137C67">
        <w:rPr>
          <w:rFonts w:ascii="Times New Roman" w:hAnsi="Times New Roman" w:cs="Times New Roman"/>
        </w:rPr>
        <w:t>I</w:t>
      </w:r>
      <w:r w:rsidR="00D733A7" w:rsidRPr="00DD2E14">
        <w:rPr>
          <w:rFonts w:ascii="Times New Roman" w:hAnsi="Times New Roman" w:cs="Times New Roman"/>
        </w:rPr>
        <w:t xml:space="preserve">nterstate rates you charged for </w:t>
      </w:r>
      <w:r w:rsidR="00137C67">
        <w:rPr>
          <w:rFonts w:ascii="Times New Roman" w:hAnsi="Times New Roman" w:cs="Times New Roman"/>
        </w:rPr>
        <w:t>I</w:t>
      </w:r>
      <w:r w:rsidR="000733E9">
        <w:rPr>
          <w:rFonts w:ascii="Times New Roman" w:hAnsi="Times New Roman" w:cs="Times New Roman"/>
        </w:rPr>
        <w:t>nterstate</w:t>
      </w:r>
      <w:r w:rsidR="000733E9" w:rsidRPr="00DD2E14">
        <w:rPr>
          <w:rFonts w:ascii="Times New Roman" w:hAnsi="Times New Roman" w:cs="Times New Roman"/>
        </w:rPr>
        <w:t xml:space="preserve"> </w:t>
      </w:r>
      <w:r w:rsidR="00D733A7" w:rsidRPr="00DD2E14">
        <w:rPr>
          <w:rFonts w:ascii="Times New Roman" w:hAnsi="Times New Roman" w:cs="Times New Roman"/>
        </w:rPr>
        <w:t xml:space="preserve">calls </w:t>
      </w:r>
      <w:r w:rsidR="000733E9">
        <w:rPr>
          <w:rFonts w:ascii="Times New Roman" w:hAnsi="Times New Roman" w:cs="Times New Roman"/>
        </w:rPr>
        <w:t>from</w:t>
      </w:r>
      <w:r w:rsidR="000733E9" w:rsidRPr="00DD2E14">
        <w:rPr>
          <w:rFonts w:ascii="Times New Roman" w:hAnsi="Times New Roman" w:cs="Times New Roman"/>
        </w:rPr>
        <w:t xml:space="preserve"> </w:t>
      </w:r>
      <w:r w:rsidR="009672D3">
        <w:rPr>
          <w:rFonts w:ascii="Times New Roman" w:hAnsi="Times New Roman" w:cs="Times New Roman"/>
        </w:rPr>
        <w:t>the</w:t>
      </w:r>
      <w:r w:rsidR="00D733A7" w:rsidRPr="00DD2E14">
        <w:rPr>
          <w:rFonts w:ascii="Times New Roman" w:hAnsi="Times New Roman" w:cs="Times New Roman"/>
        </w:rPr>
        <w:t xml:space="preserve"> Facility.</w:t>
      </w:r>
      <w:r w:rsidR="00D733A7">
        <w:rPr>
          <w:rFonts w:ascii="Times New Roman" w:hAnsi="Times New Roman" w:cs="Times New Roman"/>
        </w:rPr>
        <w:t xml:space="preserve">  </w:t>
      </w:r>
      <w:r w:rsidR="00EC4D46">
        <w:rPr>
          <w:rFonts w:ascii="Times New Roman" w:hAnsi="Times New Roman" w:cs="Times New Roman"/>
        </w:rPr>
        <w:t>Select</w:t>
      </w:r>
      <w:r w:rsidR="00D733A7">
        <w:rPr>
          <w:rFonts w:ascii="Times New Roman" w:hAnsi="Times New Roman" w:cs="Times New Roman"/>
        </w:rPr>
        <w:t xml:space="preserve"> “No”</w:t>
      </w:r>
      <w:r w:rsidR="00D733A7" w:rsidRPr="002E129C">
        <w:rPr>
          <w:rFonts w:ascii="Times New Roman" w:hAnsi="Times New Roman" w:cs="Times New Roman"/>
        </w:rPr>
        <w:t xml:space="preserve"> </w:t>
      </w:r>
      <w:r w:rsidR="0015097A">
        <w:rPr>
          <w:rFonts w:ascii="Times New Roman" w:hAnsi="Times New Roman" w:cs="Times New Roman"/>
        </w:rPr>
        <w:t xml:space="preserve">if the </w:t>
      </w:r>
      <w:r w:rsidR="003465D1">
        <w:rPr>
          <w:rFonts w:ascii="Times New Roman" w:hAnsi="Times New Roman" w:cs="Times New Roman"/>
        </w:rPr>
        <w:t xml:space="preserve">domestic </w:t>
      </w:r>
      <w:r w:rsidR="0015097A">
        <w:rPr>
          <w:rFonts w:ascii="Times New Roman" w:hAnsi="Times New Roman" w:cs="Times New Roman"/>
        </w:rPr>
        <w:t xml:space="preserve">portion of your </w:t>
      </w:r>
      <w:r w:rsidR="00137C67">
        <w:rPr>
          <w:rFonts w:ascii="Times New Roman" w:hAnsi="Times New Roman" w:cs="Times New Roman"/>
        </w:rPr>
        <w:t>I</w:t>
      </w:r>
      <w:r w:rsidR="0015097A">
        <w:rPr>
          <w:rFonts w:ascii="Times New Roman" w:hAnsi="Times New Roman" w:cs="Times New Roman"/>
        </w:rPr>
        <w:t>nternational ICS rate</w:t>
      </w:r>
      <w:r w:rsidR="00002B42">
        <w:rPr>
          <w:rFonts w:ascii="Times New Roman" w:hAnsi="Times New Roman" w:cs="Times New Roman"/>
        </w:rPr>
        <w:t>s</w:t>
      </w:r>
      <w:r w:rsidR="009672D3">
        <w:rPr>
          <w:rFonts w:ascii="Times New Roman" w:hAnsi="Times New Roman" w:cs="Times New Roman"/>
        </w:rPr>
        <w:t xml:space="preserve"> differed from the </w:t>
      </w:r>
      <w:r w:rsidR="00137C67">
        <w:rPr>
          <w:rFonts w:ascii="Times New Roman" w:hAnsi="Times New Roman" w:cs="Times New Roman"/>
        </w:rPr>
        <w:t>I</w:t>
      </w:r>
      <w:r w:rsidR="009672D3">
        <w:rPr>
          <w:rFonts w:ascii="Times New Roman" w:hAnsi="Times New Roman" w:cs="Times New Roman"/>
        </w:rPr>
        <w:t xml:space="preserve">nterstate rates you charged for </w:t>
      </w:r>
      <w:r w:rsidR="00137C67">
        <w:rPr>
          <w:rFonts w:ascii="Times New Roman" w:hAnsi="Times New Roman" w:cs="Times New Roman"/>
        </w:rPr>
        <w:t>I</w:t>
      </w:r>
      <w:r w:rsidR="00255784">
        <w:rPr>
          <w:rFonts w:ascii="Times New Roman" w:hAnsi="Times New Roman" w:cs="Times New Roman"/>
        </w:rPr>
        <w:t xml:space="preserve">nterstate </w:t>
      </w:r>
      <w:r w:rsidR="009672D3">
        <w:rPr>
          <w:rFonts w:ascii="Times New Roman" w:hAnsi="Times New Roman" w:cs="Times New Roman"/>
        </w:rPr>
        <w:t xml:space="preserve">calls </w:t>
      </w:r>
      <w:r w:rsidR="00255784">
        <w:rPr>
          <w:rFonts w:ascii="Times New Roman" w:hAnsi="Times New Roman" w:cs="Times New Roman"/>
        </w:rPr>
        <w:t xml:space="preserve">from </w:t>
      </w:r>
      <w:r w:rsidR="009672D3">
        <w:rPr>
          <w:rFonts w:ascii="Times New Roman" w:hAnsi="Times New Roman" w:cs="Times New Roman"/>
        </w:rPr>
        <w:t xml:space="preserve">the Facility.  </w:t>
      </w:r>
      <w:r w:rsidR="00E01CE5">
        <w:rPr>
          <w:rFonts w:ascii="Times New Roman" w:hAnsi="Times New Roman" w:cs="Times New Roman"/>
        </w:rPr>
        <w:t xml:space="preserve">If you select “No,” </w:t>
      </w:r>
      <w:r w:rsidR="001C078B">
        <w:rPr>
          <w:rFonts w:ascii="Times New Roman" w:hAnsi="Times New Roman" w:cs="Times New Roman"/>
        </w:rPr>
        <w:t xml:space="preserve">you must </w:t>
      </w:r>
      <w:r w:rsidR="00FC23C8">
        <w:rPr>
          <w:rFonts w:ascii="Times New Roman" w:hAnsi="Times New Roman" w:cs="Times New Roman"/>
        </w:rPr>
        <w:t>ex</w:t>
      </w:r>
      <w:r w:rsidR="00C038B9">
        <w:rPr>
          <w:rFonts w:ascii="Times New Roman" w:hAnsi="Times New Roman" w:cs="Times New Roman"/>
        </w:rPr>
        <w:t>plain</w:t>
      </w:r>
      <w:r w:rsidR="009672D3">
        <w:rPr>
          <w:rFonts w:ascii="Times New Roman" w:hAnsi="Times New Roman" w:cs="Times New Roman"/>
        </w:rPr>
        <w:t xml:space="preserve"> how they differed in the Word template</w:t>
      </w:r>
      <w:r w:rsidR="009B1C34">
        <w:rPr>
          <w:rFonts w:ascii="Times New Roman" w:hAnsi="Times New Roman" w:cs="Times New Roman"/>
        </w:rPr>
        <w:t>,</w:t>
      </w:r>
      <w:r w:rsidR="007850D6">
        <w:rPr>
          <w:rFonts w:ascii="Times New Roman" w:hAnsi="Times New Roman" w:cs="Times New Roman"/>
        </w:rPr>
        <w:t xml:space="preserve"> as further described in </w:t>
      </w:r>
      <w:r w:rsidR="00C87EAF">
        <w:rPr>
          <w:rFonts w:ascii="Times New Roman" w:hAnsi="Times New Roman" w:cs="Times New Roman"/>
        </w:rPr>
        <w:t xml:space="preserve">item </w:t>
      </w:r>
      <w:r w:rsidR="007850D6">
        <w:rPr>
          <w:rFonts w:ascii="Times New Roman" w:hAnsi="Times New Roman" w:cs="Times New Roman"/>
        </w:rPr>
        <w:t>IV.B.</w:t>
      </w:r>
      <w:r w:rsidR="005015E9">
        <w:rPr>
          <w:rFonts w:ascii="Times New Roman" w:hAnsi="Times New Roman" w:cs="Times New Roman"/>
        </w:rPr>
        <w:t>(</w:t>
      </w:r>
      <w:r w:rsidR="424B7787" w:rsidRPr="198876D4">
        <w:rPr>
          <w:rFonts w:ascii="Times New Roman" w:hAnsi="Times New Roman" w:cs="Times New Roman"/>
        </w:rPr>
        <w:t>9</w:t>
      </w:r>
      <w:r w:rsidR="05056AFB" w:rsidRPr="5C54A3D4">
        <w:rPr>
          <w:rFonts w:ascii="Times New Roman" w:hAnsi="Times New Roman" w:cs="Times New Roman"/>
        </w:rPr>
        <w:t>)</w:t>
      </w:r>
      <w:r w:rsidR="007850D6">
        <w:rPr>
          <w:rFonts w:ascii="Times New Roman" w:hAnsi="Times New Roman" w:cs="Times New Roman"/>
        </w:rPr>
        <w:t xml:space="preserve"> below</w:t>
      </w:r>
      <w:r w:rsidR="009672D3">
        <w:rPr>
          <w:rFonts w:ascii="Times New Roman" w:hAnsi="Times New Roman" w:cs="Times New Roman"/>
        </w:rPr>
        <w:t>.</w:t>
      </w:r>
      <w:r w:rsidR="00D733A7">
        <w:rPr>
          <w:rFonts w:ascii="Times New Roman" w:hAnsi="Times New Roman" w:cs="Times New Roman"/>
          <w:b/>
          <w:bCs/>
        </w:rPr>
        <w:t xml:space="preserve"> </w:t>
      </w:r>
      <w:r w:rsidR="00624BB1">
        <w:rPr>
          <w:rFonts w:ascii="Times New Roman" w:hAnsi="Times New Roman" w:cs="Times New Roman"/>
          <w:b/>
          <w:bCs/>
        </w:rPr>
        <w:t xml:space="preserve"> </w:t>
      </w:r>
    </w:p>
    <w:p w14:paraId="497F30BE" w14:textId="65074578" w:rsidR="00497D18" w:rsidRDefault="00674474" w:rsidP="00EC5F5F">
      <w:pPr>
        <w:spacing w:after="120"/>
        <w:ind w:left="720"/>
        <w:rPr>
          <w:rFonts w:ascii="Times New Roman" w:hAnsi="Times New Roman" w:cs="Times New Roman"/>
        </w:rPr>
      </w:pPr>
      <w:r w:rsidRPr="002314A9">
        <w:rPr>
          <w:rFonts w:ascii="Times New Roman" w:hAnsi="Times New Roman" w:cs="Times New Roman"/>
          <w:b/>
        </w:rPr>
        <w:lastRenderedPageBreak/>
        <w:t>(</w:t>
      </w:r>
      <w:r w:rsidR="00014733" w:rsidRPr="00254955">
        <w:rPr>
          <w:rFonts w:ascii="Times New Roman" w:hAnsi="Times New Roman" w:cs="Times New Roman"/>
          <w:b/>
        </w:rPr>
        <w:t>9</w:t>
      </w:r>
      <w:r w:rsidRPr="00254955">
        <w:rPr>
          <w:rFonts w:ascii="Times New Roman" w:hAnsi="Times New Roman" w:cs="Times New Roman"/>
          <w:b/>
        </w:rPr>
        <w:t>)</w:t>
      </w:r>
      <w:r w:rsidR="00014733" w:rsidRPr="00254955">
        <w:rPr>
          <w:rFonts w:ascii="Times New Roman" w:hAnsi="Times New Roman" w:cs="Times New Roman"/>
          <w:b/>
        </w:rPr>
        <w:t>(</w:t>
      </w:r>
      <w:r w:rsidR="005B7BE2">
        <w:rPr>
          <w:rFonts w:ascii="Times New Roman" w:hAnsi="Times New Roman" w:cs="Times New Roman"/>
          <w:b/>
        </w:rPr>
        <w:t>b</w:t>
      </w:r>
      <w:r w:rsidR="00014733" w:rsidRPr="00254955">
        <w:rPr>
          <w:rFonts w:ascii="Times New Roman" w:hAnsi="Times New Roman" w:cs="Times New Roman"/>
          <w:b/>
        </w:rPr>
        <w:t xml:space="preserve">) </w:t>
      </w:r>
      <w:r w:rsidR="000757E4">
        <w:rPr>
          <w:rFonts w:ascii="Times New Roman" w:hAnsi="Times New Roman" w:cs="Times New Roman"/>
          <w:b/>
        </w:rPr>
        <w:t xml:space="preserve">Rates By International </w:t>
      </w:r>
      <w:r w:rsidR="00CC4EA3">
        <w:rPr>
          <w:rFonts w:ascii="Times New Roman" w:hAnsi="Times New Roman" w:cs="Times New Roman"/>
          <w:b/>
        </w:rPr>
        <w:t>Destination</w:t>
      </w:r>
      <w:r w:rsidR="007C65F8" w:rsidRPr="00254955">
        <w:rPr>
          <w:rFonts w:ascii="Times New Roman" w:hAnsi="Times New Roman" w:cs="Times New Roman"/>
          <w:b/>
        </w:rPr>
        <w:t>:</w:t>
      </w:r>
      <w:r w:rsidR="001C18A8">
        <w:rPr>
          <w:rFonts w:ascii="Times New Roman" w:hAnsi="Times New Roman" w:cs="Times New Roman"/>
        </w:rPr>
        <w:t xml:space="preserve">  For </w:t>
      </w:r>
      <w:r w:rsidR="00E474F3">
        <w:rPr>
          <w:rFonts w:ascii="Times New Roman" w:hAnsi="Times New Roman" w:cs="Times New Roman"/>
        </w:rPr>
        <w:t xml:space="preserve">all </w:t>
      </w:r>
      <w:r w:rsidR="00A3477E">
        <w:rPr>
          <w:rFonts w:ascii="Times New Roman" w:hAnsi="Times New Roman" w:cs="Times New Roman"/>
        </w:rPr>
        <w:t>I</w:t>
      </w:r>
      <w:r w:rsidR="00D870E3">
        <w:rPr>
          <w:rFonts w:ascii="Times New Roman" w:hAnsi="Times New Roman" w:cs="Times New Roman"/>
        </w:rPr>
        <w:t xml:space="preserve">nternational ICS rates </w:t>
      </w:r>
      <w:r w:rsidR="00E616CE">
        <w:rPr>
          <w:rFonts w:ascii="Times New Roman" w:hAnsi="Times New Roman" w:cs="Times New Roman"/>
        </w:rPr>
        <w:t xml:space="preserve">you charged </w:t>
      </w:r>
      <w:r w:rsidR="00BA0A53">
        <w:rPr>
          <w:rFonts w:ascii="Times New Roman" w:hAnsi="Times New Roman" w:cs="Times New Roman"/>
        </w:rPr>
        <w:t>on and</w:t>
      </w:r>
      <w:r w:rsidR="00E616CE">
        <w:rPr>
          <w:rFonts w:ascii="Times New Roman" w:hAnsi="Times New Roman" w:cs="Times New Roman"/>
        </w:rPr>
        <w:t xml:space="preserve"> after October 26, 2021, </w:t>
      </w:r>
      <w:r w:rsidR="00EB35C5">
        <w:rPr>
          <w:rFonts w:ascii="Times New Roman" w:hAnsi="Times New Roman" w:cs="Times New Roman"/>
        </w:rPr>
        <w:t xml:space="preserve">you must report, for each calendar quarter, </w:t>
      </w:r>
      <w:r w:rsidR="00B20134">
        <w:rPr>
          <w:rFonts w:ascii="Times New Roman" w:hAnsi="Times New Roman" w:cs="Times New Roman"/>
        </w:rPr>
        <w:t>the</w:t>
      </w:r>
      <w:r w:rsidR="00A05A7A">
        <w:rPr>
          <w:rFonts w:ascii="Times New Roman" w:hAnsi="Times New Roman" w:cs="Times New Roman"/>
        </w:rPr>
        <w:t xml:space="preserve"> maximum amount and the</w:t>
      </w:r>
      <w:r w:rsidR="00B20134">
        <w:rPr>
          <w:rFonts w:ascii="Times New Roman" w:hAnsi="Times New Roman" w:cs="Times New Roman"/>
        </w:rPr>
        <w:t xml:space="preserve"> average</w:t>
      </w:r>
      <w:r w:rsidR="00EB35C5">
        <w:rPr>
          <w:rFonts w:ascii="Times New Roman" w:hAnsi="Times New Roman" w:cs="Times New Roman"/>
        </w:rPr>
        <w:t xml:space="preserve"> amount that you paid your underlying </w:t>
      </w:r>
      <w:r w:rsidR="00A3477E">
        <w:rPr>
          <w:rFonts w:ascii="Times New Roman" w:hAnsi="Times New Roman" w:cs="Times New Roman"/>
        </w:rPr>
        <w:t>I</w:t>
      </w:r>
      <w:r w:rsidR="00EB35C5">
        <w:rPr>
          <w:rFonts w:ascii="Times New Roman" w:hAnsi="Times New Roman" w:cs="Times New Roman"/>
        </w:rPr>
        <w:t xml:space="preserve">nternational service provider for calls to each International Destination on a per-minute basis </w:t>
      </w:r>
      <w:r w:rsidR="00EB35C5" w:rsidRPr="00564973">
        <w:rPr>
          <w:rFonts w:ascii="Times New Roman" w:hAnsi="Times New Roman" w:cs="Times New Roman"/>
        </w:rPr>
        <w:t xml:space="preserve">calculated in accordance with 47 CFR § 64.6030(e) </w:t>
      </w:r>
      <w:r w:rsidR="00835909" w:rsidRPr="00564973">
        <w:rPr>
          <w:rFonts w:ascii="Times New Roman" w:hAnsi="Times New Roman" w:cs="Times New Roman"/>
        </w:rPr>
        <w:t>at</w:t>
      </w:r>
      <w:r w:rsidR="00B5551D" w:rsidRPr="00564973">
        <w:rPr>
          <w:rFonts w:ascii="Times New Roman" w:hAnsi="Times New Roman" w:cs="Times New Roman"/>
        </w:rPr>
        <w:t xml:space="preserve"> each Facility</w:t>
      </w:r>
      <w:r w:rsidR="00192412" w:rsidRPr="00564973">
        <w:rPr>
          <w:rFonts w:ascii="Times New Roman" w:hAnsi="Times New Roman" w:cs="Times New Roman"/>
        </w:rPr>
        <w:t xml:space="preserve"> you served during the Reporting Period</w:t>
      </w:r>
      <w:r w:rsidR="0052484D">
        <w:rPr>
          <w:rFonts w:ascii="Times New Roman" w:hAnsi="Times New Roman" w:cs="Times New Roman"/>
        </w:rPr>
        <w:t>.</w:t>
      </w:r>
    </w:p>
    <w:p w14:paraId="38CA6BD6" w14:textId="11B67566" w:rsidR="000205E7" w:rsidRDefault="000205E7" w:rsidP="001E20D7">
      <w:pPr>
        <w:spacing w:after="120"/>
        <w:ind w:left="1440"/>
        <w:rPr>
          <w:rFonts w:ascii="Times New Roman" w:hAnsi="Times New Roman" w:cs="Times New Roman"/>
        </w:rPr>
      </w:pPr>
      <w:r>
        <w:rPr>
          <w:rFonts w:ascii="Times New Roman" w:hAnsi="Times New Roman" w:cs="Times New Roman"/>
          <w:b/>
          <w:bCs/>
        </w:rPr>
        <w:t>(9)(</w:t>
      </w:r>
      <w:r w:rsidR="00E07DBD">
        <w:rPr>
          <w:rFonts w:ascii="Times New Roman" w:hAnsi="Times New Roman" w:cs="Times New Roman"/>
          <w:b/>
          <w:bCs/>
        </w:rPr>
        <w:t>b</w:t>
      </w:r>
      <w:r>
        <w:rPr>
          <w:rFonts w:ascii="Times New Roman" w:hAnsi="Times New Roman" w:cs="Times New Roman"/>
          <w:b/>
          <w:bCs/>
        </w:rPr>
        <w:t>)</w:t>
      </w:r>
      <w:r w:rsidR="009766E3">
        <w:rPr>
          <w:rFonts w:ascii="Times New Roman" w:hAnsi="Times New Roman" w:cs="Times New Roman"/>
          <w:b/>
          <w:bCs/>
        </w:rPr>
        <w:t>(i)</w:t>
      </w:r>
      <w:r w:rsidR="00D34998">
        <w:rPr>
          <w:rFonts w:ascii="Times New Roman" w:hAnsi="Times New Roman" w:cs="Times New Roman"/>
          <w:b/>
          <w:bCs/>
        </w:rPr>
        <w:t xml:space="preserve"> </w:t>
      </w:r>
      <w:r>
        <w:rPr>
          <w:rFonts w:ascii="Times New Roman" w:hAnsi="Times New Roman" w:cs="Times New Roman"/>
          <w:b/>
          <w:bCs/>
        </w:rPr>
        <w:t xml:space="preserve">Destination: </w:t>
      </w:r>
      <w:r w:rsidR="00E257E7">
        <w:rPr>
          <w:rFonts w:ascii="Times New Roman" w:hAnsi="Times New Roman" w:cs="Times New Roman"/>
          <w:b/>
          <w:bCs/>
        </w:rPr>
        <w:t xml:space="preserve"> </w:t>
      </w:r>
      <w:r w:rsidR="00154676">
        <w:rPr>
          <w:rFonts w:ascii="Times New Roman" w:hAnsi="Times New Roman" w:cs="Times New Roman"/>
        </w:rPr>
        <w:t>Enter</w:t>
      </w:r>
      <w:r w:rsidR="009766E3">
        <w:rPr>
          <w:rFonts w:ascii="Times New Roman" w:hAnsi="Times New Roman" w:cs="Times New Roman"/>
        </w:rPr>
        <w:t xml:space="preserve"> every </w:t>
      </w:r>
      <w:r w:rsidR="001868D9">
        <w:rPr>
          <w:rFonts w:ascii="Times New Roman" w:hAnsi="Times New Roman" w:cs="Times New Roman"/>
        </w:rPr>
        <w:t>I</w:t>
      </w:r>
      <w:r w:rsidR="009766E3">
        <w:rPr>
          <w:rFonts w:ascii="Times New Roman" w:hAnsi="Times New Roman" w:cs="Times New Roman"/>
        </w:rPr>
        <w:t xml:space="preserve">nternational </w:t>
      </w:r>
      <w:r w:rsidR="001868D9">
        <w:rPr>
          <w:rFonts w:ascii="Times New Roman" w:hAnsi="Times New Roman" w:cs="Times New Roman"/>
        </w:rPr>
        <w:t>D</w:t>
      </w:r>
      <w:r w:rsidR="009766E3">
        <w:rPr>
          <w:rFonts w:ascii="Times New Roman" w:hAnsi="Times New Roman" w:cs="Times New Roman"/>
        </w:rPr>
        <w:t>estination</w:t>
      </w:r>
      <w:r w:rsidR="00DA4DAC">
        <w:rPr>
          <w:rFonts w:ascii="Times New Roman" w:hAnsi="Times New Roman" w:cs="Times New Roman"/>
        </w:rPr>
        <w:t xml:space="preserve"> at which calls from </w:t>
      </w:r>
      <w:r w:rsidR="009766E3">
        <w:rPr>
          <w:rFonts w:ascii="Times New Roman" w:hAnsi="Times New Roman" w:cs="Times New Roman"/>
        </w:rPr>
        <w:t xml:space="preserve">each </w:t>
      </w:r>
      <w:r w:rsidR="001868D9">
        <w:rPr>
          <w:rFonts w:ascii="Times New Roman" w:hAnsi="Times New Roman" w:cs="Times New Roman"/>
        </w:rPr>
        <w:t>F</w:t>
      </w:r>
      <w:r w:rsidR="009766E3">
        <w:rPr>
          <w:rFonts w:ascii="Times New Roman" w:hAnsi="Times New Roman" w:cs="Times New Roman"/>
        </w:rPr>
        <w:t>acility</w:t>
      </w:r>
      <w:r w:rsidR="001868D9">
        <w:rPr>
          <w:rFonts w:ascii="Times New Roman" w:hAnsi="Times New Roman" w:cs="Times New Roman"/>
        </w:rPr>
        <w:t xml:space="preserve"> you served </w:t>
      </w:r>
      <w:r w:rsidR="00BD7BFE">
        <w:rPr>
          <w:rFonts w:ascii="Times New Roman" w:hAnsi="Times New Roman" w:cs="Times New Roman"/>
        </w:rPr>
        <w:t xml:space="preserve">were terminated </w:t>
      </w:r>
      <w:r w:rsidR="001868D9">
        <w:rPr>
          <w:rFonts w:ascii="Times New Roman" w:hAnsi="Times New Roman" w:cs="Times New Roman"/>
        </w:rPr>
        <w:t>during the Reporting Period</w:t>
      </w:r>
      <w:r w:rsidR="009766E3">
        <w:rPr>
          <w:rFonts w:ascii="Times New Roman" w:hAnsi="Times New Roman" w:cs="Times New Roman"/>
        </w:rPr>
        <w:t>.</w:t>
      </w:r>
    </w:p>
    <w:p w14:paraId="5902A5E6" w14:textId="36B7296D" w:rsidR="00C918D0" w:rsidRDefault="00C918D0" w:rsidP="00C918D0">
      <w:pPr>
        <w:spacing w:after="120"/>
        <w:ind w:left="1440"/>
        <w:rPr>
          <w:rFonts w:ascii="Times New Roman" w:hAnsi="Times New Roman" w:cs="Times New Roman"/>
        </w:rPr>
      </w:pPr>
      <w:r>
        <w:rPr>
          <w:rFonts w:ascii="Times New Roman" w:hAnsi="Times New Roman" w:cs="Times New Roman"/>
          <w:b/>
          <w:bCs/>
        </w:rPr>
        <w:t>(9)(b</w:t>
      </w:r>
      <w:r w:rsidRPr="00783FDF">
        <w:rPr>
          <w:rFonts w:ascii="Times New Roman" w:hAnsi="Times New Roman" w:cs="Times New Roman"/>
          <w:b/>
          <w:bCs/>
        </w:rPr>
        <w:t>)</w:t>
      </w:r>
      <w:r w:rsidR="00E07DBD">
        <w:rPr>
          <w:rFonts w:ascii="Times New Roman" w:hAnsi="Times New Roman" w:cs="Times New Roman"/>
          <w:b/>
          <w:bCs/>
        </w:rPr>
        <w:t>(ii)</w:t>
      </w:r>
      <w:r w:rsidRPr="00783FDF">
        <w:rPr>
          <w:rFonts w:ascii="Times New Roman" w:hAnsi="Times New Roman" w:cs="Times New Roman"/>
          <w:b/>
          <w:bCs/>
        </w:rPr>
        <w:t xml:space="preserve"> </w:t>
      </w:r>
      <w:r w:rsidR="00C767FE">
        <w:rPr>
          <w:rFonts w:ascii="Times New Roman" w:hAnsi="Times New Roman" w:cs="Times New Roman"/>
          <w:b/>
          <w:bCs/>
        </w:rPr>
        <w:t>Highest</w:t>
      </w:r>
      <w:r>
        <w:rPr>
          <w:rFonts w:ascii="Times New Roman" w:hAnsi="Times New Roman" w:cs="Times New Roman"/>
          <w:b/>
          <w:bCs/>
        </w:rPr>
        <w:t xml:space="preserve"> Per-Minute Rate</w:t>
      </w:r>
      <w:r w:rsidRPr="41BAD604">
        <w:rPr>
          <w:rFonts w:ascii="Times New Roman" w:hAnsi="Times New Roman" w:cs="Times New Roman"/>
          <w:b/>
          <w:bCs/>
        </w:rPr>
        <w:t xml:space="preserve">: </w:t>
      </w:r>
      <w:r>
        <w:rPr>
          <w:rFonts w:ascii="Times New Roman" w:hAnsi="Times New Roman" w:cs="Times New Roman"/>
          <w:b/>
          <w:bCs/>
        </w:rPr>
        <w:t xml:space="preserve"> </w:t>
      </w:r>
      <w:r w:rsidR="00EE3D29">
        <w:rPr>
          <w:rFonts w:ascii="Times New Roman" w:hAnsi="Times New Roman" w:cs="Times New Roman"/>
        </w:rPr>
        <w:t>E</w:t>
      </w:r>
      <w:r w:rsidR="00253AC2">
        <w:rPr>
          <w:rFonts w:ascii="Times New Roman" w:hAnsi="Times New Roman" w:cs="Times New Roman"/>
        </w:rPr>
        <w:t xml:space="preserve">nter </w:t>
      </w:r>
      <w:r>
        <w:rPr>
          <w:rFonts w:ascii="Times New Roman" w:hAnsi="Times New Roman" w:cs="Times New Roman"/>
        </w:rPr>
        <w:t xml:space="preserve">the </w:t>
      </w:r>
      <w:r w:rsidR="002A27AD">
        <w:rPr>
          <w:rFonts w:ascii="Times New Roman" w:hAnsi="Times New Roman" w:cs="Times New Roman"/>
        </w:rPr>
        <w:t>highest</w:t>
      </w:r>
      <w:r>
        <w:rPr>
          <w:rFonts w:ascii="Times New Roman" w:hAnsi="Times New Roman" w:cs="Times New Roman"/>
        </w:rPr>
        <w:t xml:space="preserve"> per-minute rate you charged for </w:t>
      </w:r>
      <w:r w:rsidR="00A3477E">
        <w:rPr>
          <w:rFonts w:ascii="Times New Roman" w:hAnsi="Times New Roman" w:cs="Times New Roman"/>
        </w:rPr>
        <w:t>I</w:t>
      </w:r>
      <w:r>
        <w:rPr>
          <w:rFonts w:ascii="Times New Roman" w:hAnsi="Times New Roman" w:cs="Times New Roman"/>
        </w:rPr>
        <w:t xml:space="preserve">nternational ICS calls from each Facility during the Reporting Period.  </w:t>
      </w:r>
    </w:p>
    <w:p w14:paraId="15C630AB" w14:textId="0EF11815" w:rsidR="00C767FE" w:rsidRDefault="00C767FE" w:rsidP="00DD2E14">
      <w:pPr>
        <w:spacing w:after="120"/>
        <w:ind w:left="2160"/>
        <w:rPr>
          <w:rFonts w:ascii="Times New Roman" w:hAnsi="Times New Roman" w:cs="Times New Roman"/>
        </w:rPr>
      </w:pPr>
      <w:r>
        <w:rPr>
          <w:rFonts w:ascii="Times New Roman" w:hAnsi="Times New Roman" w:cs="Times New Roman"/>
          <w:b/>
          <w:bCs/>
        </w:rPr>
        <w:t>(9)(b)(ii)(1) First Minute Rate:</w:t>
      </w:r>
      <w:r w:rsidR="004C5778">
        <w:rPr>
          <w:rFonts w:ascii="Times New Roman" w:hAnsi="Times New Roman" w:cs="Times New Roman"/>
          <w:b/>
          <w:bCs/>
        </w:rPr>
        <w:t xml:space="preserve">  </w:t>
      </w:r>
      <w:r w:rsidR="004C5778" w:rsidRPr="00DD2E14">
        <w:rPr>
          <w:rFonts w:ascii="Times New Roman" w:hAnsi="Times New Roman" w:cs="Times New Roman"/>
        </w:rPr>
        <w:t xml:space="preserve">Enter the highest first minute rate you charged </w:t>
      </w:r>
      <w:r w:rsidR="006F111D">
        <w:rPr>
          <w:rFonts w:ascii="Times New Roman" w:hAnsi="Times New Roman" w:cs="Times New Roman"/>
        </w:rPr>
        <w:t xml:space="preserve">for </w:t>
      </w:r>
      <w:r w:rsidR="005F5A0A">
        <w:rPr>
          <w:rFonts w:ascii="Times New Roman" w:hAnsi="Times New Roman" w:cs="Times New Roman"/>
        </w:rPr>
        <w:t>I</w:t>
      </w:r>
      <w:r w:rsidR="006F111D">
        <w:rPr>
          <w:rFonts w:ascii="Times New Roman" w:hAnsi="Times New Roman" w:cs="Times New Roman"/>
        </w:rPr>
        <w:t>nternational ICS calls from each Facility during the Reporting Period</w:t>
      </w:r>
      <w:r w:rsidR="004C5778" w:rsidRPr="00DD2E14">
        <w:rPr>
          <w:rFonts w:ascii="Times New Roman" w:hAnsi="Times New Roman" w:cs="Times New Roman"/>
        </w:rPr>
        <w:t>.</w:t>
      </w:r>
    </w:p>
    <w:p w14:paraId="1CA803EE" w14:textId="6D31BD49" w:rsidR="00C767FE" w:rsidRPr="004C5778" w:rsidRDefault="00C767FE" w:rsidP="00DD2E14">
      <w:pPr>
        <w:spacing w:after="120"/>
        <w:ind w:left="2160"/>
        <w:rPr>
          <w:rFonts w:ascii="Times New Roman" w:hAnsi="Times New Roman" w:cs="Times New Roman"/>
        </w:rPr>
      </w:pPr>
      <w:r w:rsidRPr="00DD2E14">
        <w:rPr>
          <w:rFonts w:ascii="Times New Roman" w:hAnsi="Times New Roman" w:cs="Times New Roman"/>
          <w:b/>
          <w:bCs/>
        </w:rPr>
        <w:t>(9)(b)(ii)(2) Additional Minute Rate:</w:t>
      </w:r>
      <w:r w:rsidR="004C5778">
        <w:rPr>
          <w:rFonts w:ascii="Times New Roman" w:hAnsi="Times New Roman" w:cs="Times New Roman"/>
          <w:b/>
          <w:bCs/>
        </w:rPr>
        <w:t xml:space="preserve">  </w:t>
      </w:r>
      <w:r w:rsidR="004C5778" w:rsidRPr="008F7255">
        <w:rPr>
          <w:rFonts w:ascii="Times New Roman" w:hAnsi="Times New Roman" w:cs="Times New Roman"/>
        </w:rPr>
        <w:t xml:space="preserve">Enter the highest </w:t>
      </w:r>
      <w:r w:rsidR="004C5778">
        <w:rPr>
          <w:rFonts w:ascii="Times New Roman" w:hAnsi="Times New Roman" w:cs="Times New Roman"/>
        </w:rPr>
        <w:t>additional</w:t>
      </w:r>
      <w:r w:rsidR="004C5778" w:rsidRPr="008F7255">
        <w:rPr>
          <w:rFonts w:ascii="Times New Roman" w:hAnsi="Times New Roman" w:cs="Times New Roman"/>
        </w:rPr>
        <w:t xml:space="preserve"> minute rate you charged </w:t>
      </w:r>
      <w:r w:rsidR="006F111D">
        <w:rPr>
          <w:rFonts w:ascii="Times New Roman" w:hAnsi="Times New Roman" w:cs="Times New Roman"/>
        </w:rPr>
        <w:t xml:space="preserve">for </w:t>
      </w:r>
      <w:r w:rsidR="005F5A0A">
        <w:rPr>
          <w:rFonts w:ascii="Times New Roman" w:hAnsi="Times New Roman" w:cs="Times New Roman"/>
        </w:rPr>
        <w:t>I</w:t>
      </w:r>
      <w:r w:rsidR="006F111D">
        <w:rPr>
          <w:rFonts w:ascii="Times New Roman" w:hAnsi="Times New Roman" w:cs="Times New Roman"/>
        </w:rPr>
        <w:t>nternational ICS calls from each Facility during the Reporting Period</w:t>
      </w:r>
      <w:r w:rsidR="004C5778" w:rsidRPr="008F7255">
        <w:rPr>
          <w:rFonts w:ascii="Times New Roman" w:hAnsi="Times New Roman" w:cs="Times New Roman"/>
        </w:rPr>
        <w:t>.</w:t>
      </w:r>
    </w:p>
    <w:p w14:paraId="33D27DD7" w14:textId="783F1DE2" w:rsidR="00EE53B9" w:rsidRDefault="00EE53B9" w:rsidP="00564F7B">
      <w:pPr>
        <w:spacing w:after="120"/>
        <w:ind w:left="1440"/>
        <w:rPr>
          <w:rFonts w:ascii="Times New Roman" w:hAnsi="Times New Roman" w:cs="Times New Roman"/>
        </w:rPr>
      </w:pPr>
      <w:r>
        <w:rPr>
          <w:rFonts w:ascii="Times New Roman" w:hAnsi="Times New Roman" w:cs="Times New Roman"/>
          <w:b/>
          <w:bCs/>
        </w:rPr>
        <w:t>(9)(</w:t>
      </w:r>
      <w:r w:rsidR="00A20BCF">
        <w:rPr>
          <w:rFonts w:ascii="Times New Roman" w:hAnsi="Times New Roman" w:cs="Times New Roman"/>
          <w:b/>
          <w:bCs/>
        </w:rPr>
        <w:t>b</w:t>
      </w:r>
      <w:r w:rsidRPr="00783FDF">
        <w:rPr>
          <w:rFonts w:ascii="Times New Roman" w:hAnsi="Times New Roman" w:cs="Times New Roman"/>
          <w:b/>
          <w:bCs/>
        </w:rPr>
        <w:t>)</w:t>
      </w:r>
      <w:r w:rsidR="009D4246">
        <w:rPr>
          <w:rFonts w:ascii="Times New Roman" w:hAnsi="Times New Roman" w:cs="Times New Roman"/>
          <w:b/>
          <w:bCs/>
        </w:rPr>
        <w:t>(ii</w:t>
      </w:r>
      <w:r w:rsidR="00E07DBD">
        <w:rPr>
          <w:rFonts w:ascii="Times New Roman" w:hAnsi="Times New Roman" w:cs="Times New Roman"/>
          <w:b/>
          <w:bCs/>
        </w:rPr>
        <w:t>i</w:t>
      </w:r>
      <w:r w:rsidR="009D4246">
        <w:rPr>
          <w:rFonts w:ascii="Times New Roman" w:hAnsi="Times New Roman" w:cs="Times New Roman"/>
          <w:b/>
          <w:bCs/>
        </w:rPr>
        <w:t>)</w:t>
      </w:r>
      <w:r w:rsidRPr="00783FDF">
        <w:rPr>
          <w:rFonts w:ascii="Times New Roman" w:hAnsi="Times New Roman" w:cs="Times New Roman"/>
          <w:b/>
          <w:bCs/>
        </w:rPr>
        <w:t xml:space="preserve"> </w:t>
      </w:r>
      <w:r w:rsidR="00E86BC0">
        <w:rPr>
          <w:rFonts w:ascii="Times New Roman" w:hAnsi="Times New Roman" w:cs="Times New Roman"/>
          <w:b/>
          <w:bCs/>
        </w:rPr>
        <w:t>Maximum Termination Charge</w:t>
      </w:r>
      <w:r w:rsidR="00E07DBD">
        <w:rPr>
          <w:rFonts w:ascii="Times New Roman" w:hAnsi="Times New Roman" w:cs="Times New Roman"/>
          <w:b/>
          <w:bCs/>
        </w:rPr>
        <w:t>s</w:t>
      </w:r>
      <w:r w:rsidRPr="41BAD604">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R</w:t>
      </w:r>
      <w:r w:rsidDel="00C148CF">
        <w:rPr>
          <w:rFonts w:ascii="Times New Roman" w:hAnsi="Times New Roman" w:cs="Times New Roman"/>
        </w:rPr>
        <w:t xml:space="preserve">eport </w:t>
      </w:r>
      <w:r>
        <w:rPr>
          <w:rFonts w:ascii="Times New Roman" w:hAnsi="Times New Roman" w:cs="Times New Roman"/>
        </w:rPr>
        <w:t xml:space="preserve">the </w:t>
      </w:r>
      <w:r w:rsidR="00E86BC0">
        <w:rPr>
          <w:rFonts w:ascii="Times New Roman" w:hAnsi="Times New Roman" w:cs="Times New Roman"/>
        </w:rPr>
        <w:t>maximum</w:t>
      </w:r>
      <w:r w:rsidR="005267E1">
        <w:rPr>
          <w:rFonts w:ascii="Times New Roman" w:hAnsi="Times New Roman" w:cs="Times New Roman"/>
        </w:rPr>
        <w:t xml:space="preserve"> </w:t>
      </w:r>
      <w:r w:rsidR="005B5A31">
        <w:rPr>
          <w:rFonts w:ascii="Times New Roman" w:hAnsi="Times New Roman" w:cs="Times New Roman"/>
        </w:rPr>
        <w:t xml:space="preserve">amount that you paid your underlying </w:t>
      </w:r>
      <w:r w:rsidR="005F5A0A">
        <w:rPr>
          <w:rFonts w:ascii="Times New Roman" w:hAnsi="Times New Roman" w:cs="Times New Roman"/>
        </w:rPr>
        <w:t>I</w:t>
      </w:r>
      <w:r w:rsidR="005B5A31">
        <w:rPr>
          <w:rFonts w:ascii="Times New Roman" w:hAnsi="Times New Roman" w:cs="Times New Roman"/>
        </w:rPr>
        <w:t>nternational service provider for calls to each International Destination on a per-minute basis</w:t>
      </w:r>
      <w:r w:rsidRPr="00237621">
        <w:rPr>
          <w:rFonts w:ascii="Times New Roman" w:hAnsi="Times New Roman" w:cs="Times New Roman"/>
        </w:rPr>
        <w:t>.</w:t>
      </w:r>
      <w:r w:rsidR="002B095F" w:rsidRPr="0010378D">
        <w:rPr>
          <w:rFonts w:ascii="Times New Roman" w:hAnsi="Times New Roman" w:cs="Times New Roman"/>
        </w:rPr>
        <w:t xml:space="preserve"> </w:t>
      </w:r>
      <w:r w:rsidR="002B095F">
        <w:rPr>
          <w:rFonts w:ascii="Times New Roman" w:hAnsi="Times New Roman" w:cs="Times New Roman"/>
        </w:rPr>
        <w:t xml:space="preserve"> You may enter “N/A” for </w:t>
      </w:r>
      <w:r w:rsidR="009D4246">
        <w:rPr>
          <w:rFonts w:ascii="Times New Roman" w:hAnsi="Times New Roman" w:cs="Times New Roman"/>
        </w:rPr>
        <w:t xml:space="preserve">the </w:t>
      </w:r>
      <w:r w:rsidR="002B095F">
        <w:rPr>
          <w:rFonts w:ascii="Times New Roman" w:hAnsi="Times New Roman" w:cs="Times New Roman"/>
        </w:rPr>
        <w:t>first</w:t>
      </w:r>
      <w:r w:rsidR="00F817A8">
        <w:rPr>
          <w:rFonts w:ascii="Times New Roman" w:hAnsi="Times New Roman" w:cs="Times New Roman"/>
        </w:rPr>
        <w:t xml:space="preserve">, </w:t>
      </w:r>
      <w:r w:rsidR="002B095F">
        <w:rPr>
          <w:rFonts w:ascii="Times New Roman" w:hAnsi="Times New Roman" w:cs="Times New Roman"/>
        </w:rPr>
        <w:t>second</w:t>
      </w:r>
      <w:r w:rsidR="00F817A8">
        <w:rPr>
          <w:rFonts w:ascii="Times New Roman" w:hAnsi="Times New Roman" w:cs="Times New Roman"/>
        </w:rPr>
        <w:t>, and third</w:t>
      </w:r>
      <w:r w:rsidR="002B095F">
        <w:rPr>
          <w:rFonts w:ascii="Times New Roman" w:hAnsi="Times New Roman" w:cs="Times New Roman"/>
        </w:rPr>
        <w:t xml:space="preserve"> quarters of 2021.</w:t>
      </w:r>
    </w:p>
    <w:p w14:paraId="3504239E" w14:textId="3CD8BB40" w:rsidR="00E07DBD" w:rsidRPr="00EC15D3" w:rsidRDefault="00E07DBD" w:rsidP="00E07DBD">
      <w:pPr>
        <w:spacing w:after="120"/>
        <w:ind w:left="2160"/>
        <w:rPr>
          <w:rFonts w:ascii="Times New Roman" w:hAnsi="Times New Roman" w:cs="Times New Roman"/>
        </w:rPr>
      </w:pPr>
      <w:r>
        <w:rPr>
          <w:rFonts w:ascii="Times New Roman" w:hAnsi="Times New Roman" w:cs="Times New Roman"/>
          <w:b/>
          <w:bCs/>
        </w:rPr>
        <w:t>(9)(</w:t>
      </w:r>
      <w:r w:rsidR="00BA3562">
        <w:rPr>
          <w:rFonts w:ascii="Times New Roman" w:hAnsi="Times New Roman" w:cs="Times New Roman"/>
          <w:b/>
          <w:bCs/>
        </w:rPr>
        <w:t>b</w:t>
      </w:r>
      <w:r>
        <w:rPr>
          <w:rFonts w:ascii="Times New Roman" w:hAnsi="Times New Roman" w:cs="Times New Roman"/>
          <w:b/>
          <w:bCs/>
        </w:rPr>
        <w:t>)(iii)(1) Q1:</w:t>
      </w:r>
      <w:r w:rsidRPr="00745612">
        <w:rPr>
          <w:rFonts w:ascii="Times New Roman" w:hAnsi="Times New Roman" w:cs="Times New Roman"/>
        </w:rPr>
        <w:t xml:space="preserve">  </w:t>
      </w:r>
      <w:r w:rsidRPr="001E7802">
        <w:rPr>
          <w:rFonts w:ascii="Times New Roman" w:hAnsi="Times New Roman" w:cs="Times New Roman"/>
        </w:rPr>
        <w:t xml:space="preserve">Enter the </w:t>
      </w:r>
      <w:r>
        <w:rPr>
          <w:rFonts w:ascii="Times New Roman" w:hAnsi="Times New Roman" w:cs="Times New Roman"/>
        </w:rPr>
        <w:t>maximum</w:t>
      </w:r>
      <w:r w:rsidRPr="001E7802">
        <w:rPr>
          <w:rFonts w:ascii="Times New Roman" w:hAnsi="Times New Roman" w:cs="Times New Roman"/>
        </w:rPr>
        <w:t xml:space="preserve"> termination charge for the first quarter of the Reporting Period.</w:t>
      </w:r>
      <w:r>
        <w:rPr>
          <w:rFonts w:ascii="Times New Roman" w:hAnsi="Times New Roman" w:cs="Times New Roman"/>
        </w:rPr>
        <w:t xml:space="preserve">  </w:t>
      </w:r>
    </w:p>
    <w:p w14:paraId="7AD723DC" w14:textId="619451A0" w:rsidR="00E07DBD" w:rsidRDefault="00E07DBD" w:rsidP="00E07DBD">
      <w:pPr>
        <w:spacing w:after="120"/>
        <w:ind w:left="2160"/>
        <w:rPr>
          <w:rFonts w:ascii="Times New Roman" w:hAnsi="Times New Roman" w:cs="Times New Roman"/>
          <w:b/>
          <w:bCs/>
        </w:rPr>
      </w:pPr>
      <w:r>
        <w:rPr>
          <w:rFonts w:ascii="Times New Roman" w:hAnsi="Times New Roman" w:cs="Times New Roman"/>
          <w:b/>
          <w:bCs/>
        </w:rPr>
        <w:t>(9)(</w:t>
      </w:r>
      <w:r w:rsidR="00BA3562">
        <w:rPr>
          <w:rFonts w:ascii="Times New Roman" w:hAnsi="Times New Roman" w:cs="Times New Roman"/>
          <w:b/>
          <w:bCs/>
        </w:rPr>
        <w:t>b</w:t>
      </w:r>
      <w:r>
        <w:rPr>
          <w:rFonts w:ascii="Times New Roman" w:hAnsi="Times New Roman" w:cs="Times New Roman"/>
          <w:b/>
          <w:bCs/>
        </w:rPr>
        <w:t>)(iii)(2) Q2:</w:t>
      </w:r>
      <w:r w:rsidRPr="00745612">
        <w:rPr>
          <w:rFonts w:ascii="Times New Roman" w:hAnsi="Times New Roman" w:cs="Times New Roman"/>
        </w:rPr>
        <w:t xml:space="preserve">  </w:t>
      </w:r>
      <w:r w:rsidRPr="001E7802">
        <w:rPr>
          <w:rFonts w:ascii="Times New Roman" w:hAnsi="Times New Roman" w:cs="Times New Roman"/>
        </w:rPr>
        <w:t xml:space="preserve">Enter the </w:t>
      </w:r>
      <w:r>
        <w:rPr>
          <w:rFonts w:ascii="Times New Roman" w:hAnsi="Times New Roman" w:cs="Times New Roman"/>
        </w:rPr>
        <w:t>maximum</w:t>
      </w:r>
      <w:r w:rsidRPr="001E7802">
        <w:rPr>
          <w:rFonts w:ascii="Times New Roman" w:hAnsi="Times New Roman" w:cs="Times New Roman"/>
        </w:rPr>
        <w:t xml:space="preserve"> termination charge for the </w:t>
      </w:r>
      <w:r>
        <w:rPr>
          <w:rFonts w:ascii="Times New Roman" w:hAnsi="Times New Roman" w:cs="Times New Roman"/>
        </w:rPr>
        <w:t>second</w:t>
      </w:r>
      <w:r w:rsidRPr="001E7802">
        <w:rPr>
          <w:rFonts w:ascii="Times New Roman" w:hAnsi="Times New Roman" w:cs="Times New Roman"/>
        </w:rPr>
        <w:t xml:space="preserve"> quarter of the Reporting Period.</w:t>
      </w:r>
    </w:p>
    <w:p w14:paraId="2A87A95B" w14:textId="120C5CFE" w:rsidR="00E07DBD" w:rsidRDefault="00E07DBD" w:rsidP="00E07DBD">
      <w:pPr>
        <w:spacing w:after="120"/>
        <w:ind w:left="2160"/>
        <w:rPr>
          <w:rFonts w:ascii="Times New Roman" w:hAnsi="Times New Roman" w:cs="Times New Roman"/>
          <w:b/>
          <w:bCs/>
        </w:rPr>
      </w:pPr>
      <w:r>
        <w:rPr>
          <w:rFonts w:ascii="Times New Roman" w:hAnsi="Times New Roman" w:cs="Times New Roman"/>
          <w:b/>
          <w:bCs/>
        </w:rPr>
        <w:t>(9)(</w:t>
      </w:r>
      <w:r w:rsidR="00BA3562">
        <w:rPr>
          <w:rFonts w:ascii="Times New Roman" w:hAnsi="Times New Roman" w:cs="Times New Roman"/>
          <w:b/>
          <w:bCs/>
        </w:rPr>
        <w:t>b</w:t>
      </w:r>
      <w:r>
        <w:rPr>
          <w:rFonts w:ascii="Times New Roman" w:hAnsi="Times New Roman" w:cs="Times New Roman"/>
          <w:b/>
          <w:bCs/>
        </w:rPr>
        <w:t>)(iii)(3) Q3:</w:t>
      </w:r>
      <w:r w:rsidRPr="00745612">
        <w:rPr>
          <w:rFonts w:ascii="Times New Roman" w:hAnsi="Times New Roman" w:cs="Times New Roman"/>
        </w:rPr>
        <w:t xml:space="preserve">  </w:t>
      </w:r>
      <w:r w:rsidRPr="001E7802">
        <w:rPr>
          <w:rFonts w:ascii="Times New Roman" w:hAnsi="Times New Roman" w:cs="Times New Roman"/>
        </w:rPr>
        <w:t xml:space="preserve">Enter the </w:t>
      </w:r>
      <w:r>
        <w:rPr>
          <w:rFonts w:ascii="Times New Roman" w:hAnsi="Times New Roman" w:cs="Times New Roman"/>
        </w:rPr>
        <w:t>maximum</w:t>
      </w:r>
      <w:r w:rsidRPr="001E7802">
        <w:rPr>
          <w:rFonts w:ascii="Times New Roman" w:hAnsi="Times New Roman" w:cs="Times New Roman"/>
        </w:rPr>
        <w:t xml:space="preserve"> termination charge for the </w:t>
      </w:r>
      <w:r>
        <w:rPr>
          <w:rFonts w:ascii="Times New Roman" w:hAnsi="Times New Roman" w:cs="Times New Roman"/>
        </w:rPr>
        <w:t>third</w:t>
      </w:r>
      <w:r w:rsidRPr="001E7802">
        <w:rPr>
          <w:rFonts w:ascii="Times New Roman" w:hAnsi="Times New Roman" w:cs="Times New Roman"/>
        </w:rPr>
        <w:t xml:space="preserve"> quarter of the Reporting Period.</w:t>
      </w:r>
    </w:p>
    <w:p w14:paraId="29E1C5E1" w14:textId="7F582508" w:rsidR="00E07DBD" w:rsidRDefault="00E07DBD" w:rsidP="00DD2E14">
      <w:pPr>
        <w:spacing w:after="120"/>
        <w:ind w:left="2160"/>
        <w:rPr>
          <w:rFonts w:ascii="Times New Roman" w:hAnsi="Times New Roman" w:cs="Times New Roman"/>
        </w:rPr>
      </w:pPr>
      <w:r>
        <w:rPr>
          <w:rFonts w:ascii="Times New Roman" w:hAnsi="Times New Roman" w:cs="Times New Roman"/>
          <w:b/>
          <w:bCs/>
        </w:rPr>
        <w:t>(9)(</w:t>
      </w:r>
      <w:r w:rsidR="00BA3562">
        <w:rPr>
          <w:rFonts w:ascii="Times New Roman" w:hAnsi="Times New Roman" w:cs="Times New Roman"/>
          <w:b/>
          <w:bCs/>
        </w:rPr>
        <w:t>b</w:t>
      </w:r>
      <w:r>
        <w:rPr>
          <w:rFonts w:ascii="Times New Roman" w:hAnsi="Times New Roman" w:cs="Times New Roman"/>
          <w:b/>
          <w:bCs/>
        </w:rPr>
        <w:t>)(iii)(4) Q4:</w:t>
      </w:r>
      <w:r w:rsidRPr="00745612">
        <w:rPr>
          <w:rFonts w:ascii="Times New Roman" w:hAnsi="Times New Roman" w:cs="Times New Roman"/>
        </w:rPr>
        <w:t xml:space="preserve">  </w:t>
      </w:r>
      <w:r w:rsidRPr="001E7802">
        <w:rPr>
          <w:rFonts w:ascii="Times New Roman" w:hAnsi="Times New Roman" w:cs="Times New Roman"/>
        </w:rPr>
        <w:t xml:space="preserve">Enter the </w:t>
      </w:r>
      <w:r>
        <w:rPr>
          <w:rFonts w:ascii="Times New Roman" w:hAnsi="Times New Roman" w:cs="Times New Roman"/>
        </w:rPr>
        <w:t>maximum</w:t>
      </w:r>
      <w:r w:rsidRPr="001E7802">
        <w:rPr>
          <w:rFonts w:ascii="Times New Roman" w:hAnsi="Times New Roman" w:cs="Times New Roman"/>
        </w:rPr>
        <w:t xml:space="preserve"> termination charge for the </w:t>
      </w:r>
      <w:r>
        <w:rPr>
          <w:rFonts w:ascii="Times New Roman" w:hAnsi="Times New Roman" w:cs="Times New Roman"/>
        </w:rPr>
        <w:t>fourth</w:t>
      </w:r>
      <w:r w:rsidRPr="001E7802">
        <w:rPr>
          <w:rFonts w:ascii="Times New Roman" w:hAnsi="Times New Roman" w:cs="Times New Roman"/>
        </w:rPr>
        <w:t xml:space="preserve"> quarter of the Reporting Period.</w:t>
      </w:r>
    </w:p>
    <w:p w14:paraId="23393305" w14:textId="6747FB5F" w:rsidR="009766E3" w:rsidRPr="006E15B3" w:rsidRDefault="009766E3" w:rsidP="00986627">
      <w:pPr>
        <w:spacing w:after="120"/>
        <w:ind w:left="1440"/>
        <w:rPr>
          <w:rFonts w:ascii="Times New Roman" w:hAnsi="Times New Roman" w:cs="Times New Roman"/>
        </w:rPr>
      </w:pPr>
      <w:r w:rsidRPr="00DE0E6A">
        <w:rPr>
          <w:rFonts w:ascii="Times New Roman" w:hAnsi="Times New Roman" w:cs="Times New Roman"/>
          <w:b/>
          <w:bCs/>
        </w:rPr>
        <w:t>(</w:t>
      </w:r>
      <w:r w:rsidRPr="006E15B3">
        <w:rPr>
          <w:rFonts w:ascii="Times New Roman" w:hAnsi="Times New Roman" w:cs="Times New Roman"/>
          <w:b/>
          <w:bCs/>
        </w:rPr>
        <w:t>9)(</w:t>
      </w:r>
      <w:r w:rsidR="004A3674">
        <w:rPr>
          <w:rFonts w:ascii="Times New Roman" w:hAnsi="Times New Roman" w:cs="Times New Roman"/>
          <w:b/>
          <w:bCs/>
        </w:rPr>
        <w:t>b</w:t>
      </w:r>
      <w:r w:rsidRPr="006E15B3">
        <w:rPr>
          <w:rFonts w:ascii="Times New Roman" w:hAnsi="Times New Roman" w:cs="Times New Roman"/>
          <w:b/>
          <w:bCs/>
        </w:rPr>
        <w:t>)(i</w:t>
      </w:r>
      <w:r w:rsidR="00E07DBD" w:rsidRPr="006E15B3">
        <w:rPr>
          <w:rFonts w:ascii="Times New Roman" w:hAnsi="Times New Roman" w:cs="Times New Roman"/>
          <w:b/>
          <w:bCs/>
        </w:rPr>
        <w:t>v</w:t>
      </w:r>
      <w:r w:rsidRPr="006E15B3">
        <w:rPr>
          <w:rFonts w:ascii="Times New Roman" w:hAnsi="Times New Roman" w:cs="Times New Roman"/>
          <w:b/>
          <w:bCs/>
        </w:rPr>
        <w:t xml:space="preserve">) </w:t>
      </w:r>
      <w:r w:rsidR="00E86BC0" w:rsidRPr="006E15B3">
        <w:rPr>
          <w:rFonts w:ascii="Times New Roman" w:hAnsi="Times New Roman" w:cs="Times New Roman"/>
          <w:b/>
          <w:bCs/>
        </w:rPr>
        <w:t xml:space="preserve">Average </w:t>
      </w:r>
      <w:r w:rsidRPr="006E15B3">
        <w:rPr>
          <w:rFonts w:ascii="Times New Roman" w:hAnsi="Times New Roman" w:cs="Times New Roman"/>
          <w:b/>
          <w:bCs/>
        </w:rPr>
        <w:t>Termination Charge</w:t>
      </w:r>
      <w:r w:rsidR="009F08D4" w:rsidRPr="006E15B3">
        <w:rPr>
          <w:rFonts w:ascii="Times New Roman" w:hAnsi="Times New Roman" w:cs="Times New Roman"/>
          <w:b/>
          <w:bCs/>
        </w:rPr>
        <w:t>s</w:t>
      </w:r>
      <w:r w:rsidRPr="006E15B3">
        <w:rPr>
          <w:rFonts w:ascii="Times New Roman" w:hAnsi="Times New Roman" w:cs="Times New Roman"/>
          <w:b/>
          <w:bCs/>
        </w:rPr>
        <w:t xml:space="preserve">: </w:t>
      </w:r>
      <w:r w:rsidR="00E257E7" w:rsidRPr="006E15B3">
        <w:rPr>
          <w:rFonts w:ascii="Times New Roman" w:hAnsi="Times New Roman" w:cs="Times New Roman"/>
          <w:b/>
          <w:bCs/>
        </w:rPr>
        <w:t xml:space="preserve"> </w:t>
      </w:r>
      <w:r w:rsidRPr="006E15B3">
        <w:rPr>
          <w:rFonts w:ascii="Times New Roman" w:hAnsi="Times New Roman" w:cs="Times New Roman"/>
        </w:rPr>
        <w:t xml:space="preserve">Report the average amount that you paid your underlying </w:t>
      </w:r>
      <w:r w:rsidR="00A305ED">
        <w:rPr>
          <w:rFonts w:ascii="Times New Roman" w:hAnsi="Times New Roman" w:cs="Times New Roman"/>
        </w:rPr>
        <w:t>I</w:t>
      </w:r>
      <w:r w:rsidRPr="006E15B3">
        <w:rPr>
          <w:rFonts w:ascii="Times New Roman" w:hAnsi="Times New Roman" w:cs="Times New Roman"/>
        </w:rPr>
        <w:t xml:space="preserve">nternational service provider for calls to each International Destination on a per-minute basis calculated in accordance with </w:t>
      </w:r>
      <w:r w:rsidR="009A57C4" w:rsidRPr="006E15B3">
        <w:rPr>
          <w:rFonts w:ascii="Times New Roman" w:hAnsi="Times New Roman" w:cs="Times New Roman"/>
        </w:rPr>
        <w:t>47 CFR § 64.6030(e).</w:t>
      </w:r>
      <w:r w:rsidR="0010378D" w:rsidRPr="006E15B3">
        <w:rPr>
          <w:rFonts w:ascii="Times New Roman" w:hAnsi="Times New Roman" w:cs="Times New Roman"/>
        </w:rPr>
        <w:t xml:space="preserve">  You may enter “N/A” for the first</w:t>
      </w:r>
      <w:r w:rsidR="00F817A8">
        <w:rPr>
          <w:rFonts w:ascii="Times New Roman" w:hAnsi="Times New Roman" w:cs="Times New Roman"/>
        </w:rPr>
        <w:t>, second,</w:t>
      </w:r>
      <w:r w:rsidR="0010378D" w:rsidRPr="006E15B3">
        <w:rPr>
          <w:rFonts w:ascii="Times New Roman" w:hAnsi="Times New Roman" w:cs="Times New Roman"/>
        </w:rPr>
        <w:t xml:space="preserve"> and </w:t>
      </w:r>
      <w:r w:rsidR="00F817A8">
        <w:rPr>
          <w:rFonts w:ascii="Times New Roman" w:hAnsi="Times New Roman" w:cs="Times New Roman"/>
        </w:rPr>
        <w:t>third</w:t>
      </w:r>
      <w:r w:rsidR="00F817A8" w:rsidRPr="006E15B3">
        <w:rPr>
          <w:rFonts w:ascii="Times New Roman" w:hAnsi="Times New Roman" w:cs="Times New Roman"/>
        </w:rPr>
        <w:t xml:space="preserve"> </w:t>
      </w:r>
      <w:r w:rsidR="0010378D" w:rsidRPr="006E15B3">
        <w:rPr>
          <w:rFonts w:ascii="Times New Roman" w:hAnsi="Times New Roman" w:cs="Times New Roman"/>
        </w:rPr>
        <w:t>quarter</w:t>
      </w:r>
      <w:r w:rsidR="001B0F28" w:rsidRPr="006E15B3">
        <w:rPr>
          <w:rFonts w:ascii="Times New Roman" w:hAnsi="Times New Roman" w:cs="Times New Roman"/>
        </w:rPr>
        <w:t>s</w:t>
      </w:r>
      <w:r w:rsidR="0010378D" w:rsidRPr="006E15B3">
        <w:rPr>
          <w:rFonts w:ascii="Times New Roman" w:hAnsi="Times New Roman" w:cs="Times New Roman"/>
        </w:rPr>
        <w:t xml:space="preserve"> of 2021.</w:t>
      </w:r>
    </w:p>
    <w:p w14:paraId="08239D58" w14:textId="343DA456" w:rsidR="00B447A1" w:rsidRPr="006E15B3" w:rsidRDefault="00B447A1" w:rsidP="001E7802">
      <w:pPr>
        <w:spacing w:after="120"/>
        <w:ind w:left="2160"/>
        <w:rPr>
          <w:rFonts w:ascii="Times New Roman" w:hAnsi="Times New Roman" w:cs="Times New Roman"/>
        </w:rPr>
      </w:pPr>
      <w:r w:rsidRPr="006E15B3">
        <w:rPr>
          <w:rFonts w:ascii="Times New Roman" w:hAnsi="Times New Roman" w:cs="Times New Roman"/>
          <w:b/>
          <w:bCs/>
        </w:rPr>
        <w:t>(9)(</w:t>
      </w:r>
      <w:r w:rsidR="004A3674">
        <w:rPr>
          <w:rFonts w:ascii="Times New Roman" w:hAnsi="Times New Roman" w:cs="Times New Roman"/>
          <w:b/>
          <w:bCs/>
        </w:rPr>
        <w:t>b</w:t>
      </w:r>
      <w:r w:rsidRPr="006E15B3">
        <w:rPr>
          <w:rFonts w:ascii="Times New Roman" w:hAnsi="Times New Roman" w:cs="Times New Roman"/>
          <w:b/>
          <w:bCs/>
        </w:rPr>
        <w:t>)(</w:t>
      </w:r>
      <w:r w:rsidR="00E07DBD" w:rsidRPr="006E15B3">
        <w:rPr>
          <w:rFonts w:ascii="Times New Roman" w:hAnsi="Times New Roman" w:cs="Times New Roman"/>
          <w:b/>
          <w:bCs/>
        </w:rPr>
        <w:t>iv</w:t>
      </w:r>
      <w:r w:rsidRPr="006E15B3">
        <w:rPr>
          <w:rFonts w:ascii="Times New Roman" w:hAnsi="Times New Roman" w:cs="Times New Roman"/>
          <w:b/>
          <w:bCs/>
        </w:rPr>
        <w:t xml:space="preserve">)(1) </w:t>
      </w:r>
      <w:r w:rsidR="00CE6FE2" w:rsidRPr="006E15B3">
        <w:rPr>
          <w:rFonts w:ascii="Times New Roman" w:hAnsi="Times New Roman" w:cs="Times New Roman"/>
          <w:b/>
          <w:bCs/>
        </w:rPr>
        <w:t>Q1:</w:t>
      </w:r>
      <w:r w:rsidR="00CE6FE2" w:rsidRPr="00745612">
        <w:rPr>
          <w:rFonts w:ascii="Times New Roman" w:hAnsi="Times New Roman" w:cs="Times New Roman"/>
        </w:rPr>
        <w:t xml:space="preserve">  </w:t>
      </w:r>
      <w:r w:rsidR="00CE6FE2" w:rsidRPr="006E15B3">
        <w:rPr>
          <w:rFonts w:ascii="Times New Roman" w:hAnsi="Times New Roman" w:cs="Times New Roman"/>
        </w:rPr>
        <w:t xml:space="preserve">Enter the average termination charge </w:t>
      </w:r>
      <w:r w:rsidR="00681007" w:rsidRPr="006E15B3">
        <w:rPr>
          <w:rFonts w:ascii="Times New Roman" w:hAnsi="Times New Roman" w:cs="Times New Roman"/>
        </w:rPr>
        <w:t>for the first quarter of the Reporting Period.</w:t>
      </w:r>
      <w:r w:rsidR="005B4A5F" w:rsidRPr="006E15B3">
        <w:rPr>
          <w:rFonts w:ascii="Times New Roman" w:hAnsi="Times New Roman" w:cs="Times New Roman"/>
        </w:rPr>
        <w:t xml:space="preserve">  </w:t>
      </w:r>
    </w:p>
    <w:p w14:paraId="12266AAF" w14:textId="3BD63D4D" w:rsidR="00CE6FE2" w:rsidRPr="006E15B3" w:rsidRDefault="00CE6FE2" w:rsidP="001E7802">
      <w:pPr>
        <w:spacing w:after="120"/>
        <w:ind w:left="2160"/>
        <w:rPr>
          <w:rFonts w:ascii="Times New Roman" w:hAnsi="Times New Roman" w:cs="Times New Roman"/>
          <w:b/>
          <w:bCs/>
        </w:rPr>
      </w:pPr>
      <w:r w:rsidRPr="006E15B3">
        <w:rPr>
          <w:rFonts w:ascii="Times New Roman" w:hAnsi="Times New Roman" w:cs="Times New Roman"/>
          <w:b/>
          <w:bCs/>
        </w:rPr>
        <w:t>(9)(</w:t>
      </w:r>
      <w:r w:rsidR="004A3674">
        <w:rPr>
          <w:rFonts w:ascii="Times New Roman" w:hAnsi="Times New Roman" w:cs="Times New Roman"/>
          <w:b/>
          <w:bCs/>
        </w:rPr>
        <w:t>b</w:t>
      </w:r>
      <w:r w:rsidRPr="006E15B3">
        <w:rPr>
          <w:rFonts w:ascii="Times New Roman" w:hAnsi="Times New Roman" w:cs="Times New Roman"/>
          <w:b/>
          <w:bCs/>
        </w:rPr>
        <w:t>)(i</w:t>
      </w:r>
      <w:r w:rsidR="00E07DBD" w:rsidRPr="006E15B3">
        <w:rPr>
          <w:rFonts w:ascii="Times New Roman" w:hAnsi="Times New Roman" w:cs="Times New Roman"/>
          <w:b/>
          <w:bCs/>
        </w:rPr>
        <w:t>v</w:t>
      </w:r>
      <w:r w:rsidRPr="006E15B3">
        <w:rPr>
          <w:rFonts w:ascii="Times New Roman" w:hAnsi="Times New Roman" w:cs="Times New Roman"/>
          <w:b/>
          <w:bCs/>
        </w:rPr>
        <w:t>)(2) Q2:</w:t>
      </w:r>
      <w:r w:rsidR="00681007" w:rsidRPr="00745612">
        <w:rPr>
          <w:rFonts w:ascii="Times New Roman" w:hAnsi="Times New Roman" w:cs="Times New Roman"/>
        </w:rPr>
        <w:t xml:space="preserve">  </w:t>
      </w:r>
      <w:r w:rsidR="00681007" w:rsidRPr="006E15B3">
        <w:rPr>
          <w:rFonts w:ascii="Times New Roman" w:hAnsi="Times New Roman" w:cs="Times New Roman"/>
        </w:rPr>
        <w:t>Enter the average termination charge for the second quarter of the Reporting Period.</w:t>
      </w:r>
    </w:p>
    <w:p w14:paraId="39746145" w14:textId="24FA8672" w:rsidR="00CE6FE2" w:rsidRPr="006E15B3" w:rsidRDefault="00CE6FE2" w:rsidP="001E7802">
      <w:pPr>
        <w:spacing w:after="120"/>
        <w:ind w:left="2160"/>
        <w:rPr>
          <w:rFonts w:ascii="Times New Roman" w:hAnsi="Times New Roman" w:cs="Times New Roman"/>
          <w:b/>
          <w:bCs/>
        </w:rPr>
      </w:pPr>
      <w:r w:rsidRPr="006E15B3">
        <w:rPr>
          <w:rFonts w:ascii="Times New Roman" w:hAnsi="Times New Roman" w:cs="Times New Roman"/>
          <w:b/>
          <w:bCs/>
        </w:rPr>
        <w:t>(9)(</w:t>
      </w:r>
      <w:r w:rsidR="004A3674">
        <w:rPr>
          <w:rFonts w:ascii="Times New Roman" w:hAnsi="Times New Roman" w:cs="Times New Roman"/>
          <w:b/>
          <w:bCs/>
        </w:rPr>
        <w:t>b</w:t>
      </w:r>
      <w:r w:rsidRPr="006E15B3">
        <w:rPr>
          <w:rFonts w:ascii="Times New Roman" w:hAnsi="Times New Roman" w:cs="Times New Roman"/>
          <w:b/>
          <w:bCs/>
        </w:rPr>
        <w:t>)(</w:t>
      </w:r>
      <w:r w:rsidR="009337EE" w:rsidRPr="006E15B3">
        <w:rPr>
          <w:rFonts w:ascii="Times New Roman" w:hAnsi="Times New Roman" w:cs="Times New Roman"/>
          <w:b/>
          <w:bCs/>
        </w:rPr>
        <w:t>i</w:t>
      </w:r>
      <w:r w:rsidR="00E07DBD" w:rsidRPr="006E15B3">
        <w:rPr>
          <w:rFonts w:ascii="Times New Roman" w:hAnsi="Times New Roman" w:cs="Times New Roman"/>
          <w:b/>
          <w:bCs/>
        </w:rPr>
        <w:t>v</w:t>
      </w:r>
      <w:r w:rsidRPr="006E15B3">
        <w:rPr>
          <w:rFonts w:ascii="Times New Roman" w:hAnsi="Times New Roman" w:cs="Times New Roman"/>
          <w:b/>
          <w:bCs/>
        </w:rPr>
        <w:t>)(3) Q3:</w:t>
      </w:r>
      <w:r w:rsidR="00681007" w:rsidRPr="002E4BE0">
        <w:rPr>
          <w:rFonts w:ascii="Times New Roman" w:hAnsi="Times New Roman" w:cs="Times New Roman"/>
        </w:rPr>
        <w:t xml:space="preserve">  </w:t>
      </w:r>
      <w:r w:rsidR="00681007" w:rsidRPr="006E15B3">
        <w:rPr>
          <w:rFonts w:ascii="Times New Roman" w:hAnsi="Times New Roman" w:cs="Times New Roman"/>
        </w:rPr>
        <w:t>Enter the average termination charge for the third quarter of the Reporting Period.</w:t>
      </w:r>
    </w:p>
    <w:p w14:paraId="4A7CBF90" w14:textId="3A04843A" w:rsidR="007C65F8" w:rsidRPr="00DE0E6A" w:rsidRDefault="00CE6FE2" w:rsidP="001E7802">
      <w:pPr>
        <w:spacing w:after="120"/>
        <w:ind w:left="2160"/>
        <w:rPr>
          <w:rFonts w:ascii="Times New Roman" w:hAnsi="Times New Roman" w:cs="Times New Roman"/>
        </w:rPr>
      </w:pPr>
      <w:r w:rsidRPr="006E15B3">
        <w:rPr>
          <w:rFonts w:ascii="Times New Roman" w:hAnsi="Times New Roman" w:cs="Times New Roman"/>
          <w:b/>
          <w:bCs/>
        </w:rPr>
        <w:t>(9)(</w:t>
      </w:r>
      <w:r w:rsidR="004A3674">
        <w:rPr>
          <w:rFonts w:ascii="Times New Roman" w:hAnsi="Times New Roman" w:cs="Times New Roman"/>
          <w:b/>
          <w:bCs/>
        </w:rPr>
        <w:t>b</w:t>
      </w:r>
      <w:r w:rsidRPr="006E15B3">
        <w:rPr>
          <w:rFonts w:ascii="Times New Roman" w:hAnsi="Times New Roman" w:cs="Times New Roman"/>
          <w:b/>
          <w:bCs/>
        </w:rPr>
        <w:t>)(i</w:t>
      </w:r>
      <w:r w:rsidR="00E07DBD" w:rsidRPr="006E15B3">
        <w:rPr>
          <w:rFonts w:ascii="Times New Roman" w:hAnsi="Times New Roman" w:cs="Times New Roman"/>
          <w:b/>
          <w:bCs/>
        </w:rPr>
        <w:t>v</w:t>
      </w:r>
      <w:r w:rsidRPr="006E15B3">
        <w:rPr>
          <w:rFonts w:ascii="Times New Roman" w:hAnsi="Times New Roman" w:cs="Times New Roman"/>
          <w:b/>
          <w:bCs/>
        </w:rPr>
        <w:t>)(4) Q4:</w:t>
      </w:r>
      <w:r w:rsidR="00681007" w:rsidRPr="002E4BE0">
        <w:rPr>
          <w:rFonts w:ascii="Times New Roman" w:hAnsi="Times New Roman" w:cs="Times New Roman"/>
        </w:rPr>
        <w:t xml:space="preserve">  </w:t>
      </w:r>
      <w:r w:rsidR="00681007" w:rsidRPr="006E15B3">
        <w:rPr>
          <w:rFonts w:ascii="Times New Roman" w:hAnsi="Times New Roman" w:cs="Times New Roman"/>
        </w:rPr>
        <w:t>Enter the average termination charge for the fourth quarter of the Reporting Period.</w:t>
      </w:r>
    </w:p>
    <w:p w14:paraId="1A8C3EFF" w14:textId="7C8682A7" w:rsidR="003D043C" w:rsidRPr="00DE0E6A" w:rsidRDefault="003D043C" w:rsidP="003D043C">
      <w:pPr>
        <w:spacing w:after="120"/>
        <w:ind w:left="720"/>
        <w:rPr>
          <w:rFonts w:ascii="Times New Roman" w:hAnsi="Times New Roman" w:cs="Times New Roman"/>
          <w:b/>
        </w:rPr>
      </w:pPr>
      <w:r w:rsidRPr="00DE0E6A">
        <w:rPr>
          <w:rFonts w:ascii="Times New Roman" w:hAnsi="Times New Roman" w:cs="Times New Roman"/>
          <w:b/>
        </w:rPr>
        <w:lastRenderedPageBreak/>
        <w:t>(9)(</w:t>
      </w:r>
      <w:r w:rsidR="004A3674">
        <w:rPr>
          <w:rFonts w:ascii="Times New Roman" w:hAnsi="Times New Roman" w:cs="Times New Roman"/>
          <w:b/>
        </w:rPr>
        <w:t>c</w:t>
      </w:r>
      <w:r w:rsidRPr="00DE0E6A">
        <w:rPr>
          <w:rFonts w:ascii="Times New Roman" w:hAnsi="Times New Roman" w:cs="Times New Roman"/>
          <w:b/>
        </w:rPr>
        <w:t xml:space="preserve">) Above Cap International </w:t>
      </w:r>
      <w:r w:rsidR="00947628" w:rsidRPr="00DE0E6A">
        <w:rPr>
          <w:rFonts w:ascii="Times New Roman" w:hAnsi="Times New Roman" w:cs="Times New Roman"/>
          <w:b/>
        </w:rPr>
        <w:t>Rates</w:t>
      </w:r>
      <w:r w:rsidRPr="00DE0E6A">
        <w:rPr>
          <w:rFonts w:ascii="Times New Roman" w:hAnsi="Times New Roman" w:cs="Times New Roman"/>
          <w:b/>
          <w:bCs/>
        </w:rPr>
        <w:t>:</w:t>
      </w:r>
      <w:r w:rsidRPr="002E4BE0">
        <w:rPr>
          <w:rFonts w:ascii="Times New Roman" w:hAnsi="Times New Roman" w:cs="Times New Roman"/>
        </w:rPr>
        <w:t xml:space="preserve">  </w:t>
      </w:r>
      <w:r w:rsidRPr="00DE0E6A">
        <w:rPr>
          <w:rFonts w:ascii="Times New Roman" w:hAnsi="Times New Roman" w:cs="Times New Roman"/>
        </w:rPr>
        <w:t xml:space="preserve">In this column, enter “Yes” if you assessed any </w:t>
      </w:r>
      <w:r w:rsidR="00440B7F" w:rsidRPr="00DE0E6A">
        <w:rPr>
          <w:rFonts w:ascii="Times New Roman" w:hAnsi="Times New Roman" w:cs="Times New Roman"/>
        </w:rPr>
        <w:t xml:space="preserve">rate </w:t>
      </w:r>
      <w:r w:rsidRPr="00DE0E6A">
        <w:rPr>
          <w:rFonts w:ascii="Times New Roman" w:hAnsi="Times New Roman" w:cs="Times New Roman"/>
        </w:rPr>
        <w:t>above the maximum amount permitted under the Commission’s Rate Cap Rules</w:t>
      </w:r>
      <w:r w:rsidRPr="00DE0E6A" w:rsidDel="00B64076">
        <w:rPr>
          <w:rFonts w:ascii="Times New Roman" w:hAnsi="Times New Roman" w:cs="Times New Roman"/>
        </w:rPr>
        <w:t xml:space="preserve"> </w:t>
      </w:r>
      <w:r w:rsidRPr="00DE0E6A">
        <w:rPr>
          <w:rFonts w:ascii="Times New Roman" w:hAnsi="Times New Roman" w:cs="Times New Roman"/>
        </w:rPr>
        <w:t xml:space="preserve">for any minute of an </w:t>
      </w:r>
      <w:r w:rsidR="00A305ED">
        <w:rPr>
          <w:rFonts w:ascii="Times New Roman" w:hAnsi="Times New Roman" w:cs="Times New Roman"/>
        </w:rPr>
        <w:t>I</w:t>
      </w:r>
      <w:r w:rsidRPr="00DE0E6A">
        <w:rPr>
          <w:rFonts w:ascii="Times New Roman" w:hAnsi="Times New Roman" w:cs="Times New Roman"/>
        </w:rPr>
        <w:t xml:space="preserve">nternational ICS call from the Facility during the Reporting Period.  </w:t>
      </w:r>
    </w:p>
    <w:p w14:paraId="348204C9" w14:textId="511C994A" w:rsidR="00D732C0" w:rsidRDefault="003D043C" w:rsidP="007036F3">
      <w:pPr>
        <w:spacing w:after="120"/>
        <w:ind w:left="720"/>
        <w:rPr>
          <w:rFonts w:ascii="Times New Roman" w:hAnsi="Times New Roman" w:cs="Times New Roman"/>
          <w:b/>
        </w:rPr>
      </w:pPr>
      <w:r w:rsidRPr="00DE0E6A">
        <w:rPr>
          <w:rFonts w:ascii="Times New Roman" w:hAnsi="Times New Roman" w:cs="Times New Roman"/>
          <w:noProof/>
        </w:rPr>
        <w:t xml:space="preserve">Enter “No” in this column if your </w:t>
      </w:r>
      <w:r w:rsidR="001B3938">
        <w:rPr>
          <w:rFonts w:ascii="Times New Roman" w:hAnsi="Times New Roman" w:cs="Times New Roman"/>
          <w:noProof/>
        </w:rPr>
        <w:t>I</w:t>
      </w:r>
      <w:r w:rsidR="00440B7F" w:rsidRPr="00DE0E6A">
        <w:rPr>
          <w:rFonts w:ascii="Times New Roman" w:hAnsi="Times New Roman" w:cs="Times New Roman"/>
          <w:noProof/>
        </w:rPr>
        <w:t xml:space="preserve">nternational rates </w:t>
      </w:r>
      <w:r w:rsidRPr="00DE0E6A">
        <w:rPr>
          <w:rFonts w:ascii="Times New Roman" w:hAnsi="Times New Roman" w:cs="Times New Roman"/>
          <w:noProof/>
        </w:rPr>
        <w:t xml:space="preserve">were at or below the </w:t>
      </w:r>
      <w:r w:rsidRPr="00DE0E6A">
        <w:rPr>
          <w:rFonts w:ascii="Times New Roman" w:hAnsi="Times New Roman" w:cs="Times New Roman"/>
        </w:rPr>
        <w:t xml:space="preserve">maximum amount permitted under the </w:t>
      </w:r>
      <w:r w:rsidRPr="00DE0E6A">
        <w:rPr>
          <w:rFonts w:ascii="Times New Roman" w:hAnsi="Times New Roman" w:cs="Times New Roman"/>
          <w:noProof/>
        </w:rPr>
        <w:t xml:space="preserve">Commission’s </w:t>
      </w:r>
      <w:r w:rsidRPr="00DE0E6A">
        <w:rPr>
          <w:rFonts w:ascii="Times New Roman" w:hAnsi="Times New Roman" w:cs="Times New Roman"/>
        </w:rPr>
        <w:t>Rate Cap Rules</w:t>
      </w:r>
      <w:r w:rsidRPr="00DE0E6A" w:rsidDel="00B64076">
        <w:rPr>
          <w:rFonts w:ascii="Times New Roman" w:hAnsi="Times New Roman" w:cs="Times New Roman"/>
        </w:rPr>
        <w:t xml:space="preserve"> </w:t>
      </w:r>
      <w:r w:rsidRPr="00DE0E6A">
        <w:rPr>
          <w:rFonts w:ascii="Times New Roman" w:hAnsi="Times New Roman" w:cs="Times New Roman"/>
          <w:noProof/>
        </w:rPr>
        <w:t xml:space="preserve">for </w:t>
      </w:r>
      <w:r w:rsidR="00CD0791" w:rsidRPr="00DE0E6A">
        <w:rPr>
          <w:rFonts w:ascii="Times New Roman" w:hAnsi="Times New Roman" w:cs="Times New Roman"/>
          <w:noProof/>
        </w:rPr>
        <w:t xml:space="preserve">each </w:t>
      </w:r>
      <w:r w:rsidR="00AF7B0B">
        <w:rPr>
          <w:rFonts w:ascii="Times New Roman" w:hAnsi="Times New Roman" w:cs="Times New Roman"/>
          <w:noProof/>
        </w:rPr>
        <w:t>I</w:t>
      </w:r>
      <w:r w:rsidR="00CD0791" w:rsidRPr="00DE0E6A">
        <w:rPr>
          <w:rFonts w:ascii="Times New Roman" w:hAnsi="Times New Roman" w:cs="Times New Roman"/>
          <w:noProof/>
        </w:rPr>
        <w:t xml:space="preserve">nternational </w:t>
      </w:r>
      <w:r w:rsidRPr="00DE0E6A">
        <w:rPr>
          <w:rFonts w:ascii="Times New Roman" w:hAnsi="Times New Roman" w:cs="Times New Roman"/>
          <w:noProof/>
        </w:rPr>
        <w:t>ICS call from the given Facility during the Reporting Period.</w:t>
      </w:r>
      <w:r>
        <w:rPr>
          <w:rFonts w:ascii="Times New Roman" w:hAnsi="Times New Roman" w:cs="Times New Roman"/>
        </w:rPr>
        <w:t xml:space="preserve">  </w:t>
      </w:r>
    </w:p>
    <w:p w14:paraId="10405488" w14:textId="72D887E7" w:rsidR="007036F3" w:rsidRPr="006B1404" w:rsidRDefault="003D043C" w:rsidP="007036F3">
      <w:pPr>
        <w:spacing w:after="120"/>
        <w:ind w:left="720"/>
        <w:rPr>
          <w:rFonts w:ascii="Times New Roman" w:hAnsi="Times New Roman" w:cs="Times New Roman"/>
          <w:b/>
        </w:rPr>
      </w:pPr>
      <w:r>
        <w:rPr>
          <w:rFonts w:ascii="Times New Roman" w:hAnsi="Times New Roman" w:cs="Times New Roman"/>
          <w:b/>
        </w:rPr>
        <w:t>(</w:t>
      </w:r>
      <w:r w:rsidR="007036F3">
        <w:rPr>
          <w:rFonts w:ascii="Times New Roman" w:hAnsi="Times New Roman" w:cs="Times New Roman"/>
          <w:b/>
        </w:rPr>
        <w:t>9)</w:t>
      </w:r>
      <w:r w:rsidR="007036F3" w:rsidRPr="00783FDF">
        <w:rPr>
          <w:rFonts w:ascii="Times New Roman" w:hAnsi="Times New Roman" w:cs="Times New Roman"/>
          <w:b/>
        </w:rPr>
        <w:t>(</w:t>
      </w:r>
      <w:r w:rsidR="00AC0B96">
        <w:rPr>
          <w:rFonts w:ascii="Times New Roman" w:hAnsi="Times New Roman" w:cs="Times New Roman"/>
          <w:b/>
        </w:rPr>
        <w:t>d</w:t>
      </w:r>
      <w:r w:rsidR="007036F3" w:rsidRPr="00783FDF">
        <w:rPr>
          <w:rFonts w:ascii="Times New Roman" w:hAnsi="Times New Roman" w:cs="Times New Roman"/>
          <w:b/>
        </w:rPr>
        <w:t xml:space="preserve">) </w:t>
      </w:r>
      <w:r w:rsidR="007036F3">
        <w:rPr>
          <w:rFonts w:ascii="Times New Roman" w:hAnsi="Times New Roman" w:cs="Times New Roman"/>
          <w:b/>
        </w:rPr>
        <w:t>Above Cap</w:t>
      </w:r>
      <w:r w:rsidR="00C7468D">
        <w:rPr>
          <w:rFonts w:ascii="Times New Roman" w:hAnsi="Times New Roman" w:cs="Times New Roman"/>
          <w:b/>
        </w:rPr>
        <w:t xml:space="preserve"> Termination Charge</w:t>
      </w:r>
      <w:r w:rsidR="007036F3">
        <w:rPr>
          <w:rFonts w:ascii="Times New Roman" w:hAnsi="Times New Roman" w:cs="Times New Roman"/>
          <w:b/>
        </w:rPr>
        <w:t>s</w:t>
      </w:r>
      <w:r w:rsidR="007036F3" w:rsidRPr="23BE971A">
        <w:rPr>
          <w:rFonts w:ascii="Times New Roman" w:hAnsi="Times New Roman" w:cs="Times New Roman"/>
          <w:b/>
          <w:bCs/>
        </w:rPr>
        <w:t>:</w:t>
      </w:r>
      <w:r w:rsidR="007036F3" w:rsidRPr="002E4BE0">
        <w:rPr>
          <w:rFonts w:ascii="Times New Roman" w:hAnsi="Times New Roman" w:cs="Times New Roman"/>
        </w:rPr>
        <w:t xml:space="preserve">  </w:t>
      </w:r>
      <w:r w:rsidR="007036F3" w:rsidRPr="0027268A">
        <w:rPr>
          <w:rFonts w:ascii="Times New Roman" w:hAnsi="Times New Roman" w:cs="Times New Roman"/>
        </w:rPr>
        <w:t xml:space="preserve">In this column, enter “Yes” if you </w:t>
      </w:r>
      <w:r w:rsidR="001A28DD">
        <w:rPr>
          <w:rFonts w:ascii="Times New Roman" w:hAnsi="Times New Roman" w:cs="Times New Roman"/>
        </w:rPr>
        <w:t>assessed any termination charge</w:t>
      </w:r>
      <w:r w:rsidR="007036F3" w:rsidRPr="0027268A">
        <w:rPr>
          <w:rFonts w:ascii="Times New Roman" w:hAnsi="Times New Roman" w:cs="Times New Roman"/>
        </w:rPr>
        <w:t xml:space="preserve"> </w:t>
      </w:r>
      <w:r w:rsidR="007036F3">
        <w:rPr>
          <w:rFonts w:ascii="Times New Roman" w:hAnsi="Times New Roman" w:cs="Times New Roman"/>
        </w:rPr>
        <w:t xml:space="preserve">above the maximum </w:t>
      </w:r>
      <w:r w:rsidR="00FE70F4">
        <w:rPr>
          <w:rFonts w:ascii="Times New Roman" w:hAnsi="Times New Roman" w:cs="Times New Roman"/>
        </w:rPr>
        <w:t>amount</w:t>
      </w:r>
      <w:r w:rsidR="007036F3">
        <w:rPr>
          <w:rFonts w:ascii="Times New Roman" w:hAnsi="Times New Roman" w:cs="Times New Roman"/>
        </w:rPr>
        <w:t xml:space="preserve"> permitted under the Commission’s Rate Cap Rules</w:t>
      </w:r>
      <w:r w:rsidR="007036F3" w:rsidDel="00B64076">
        <w:rPr>
          <w:rFonts w:ascii="Times New Roman" w:hAnsi="Times New Roman" w:cs="Times New Roman"/>
        </w:rPr>
        <w:t xml:space="preserve"> </w:t>
      </w:r>
      <w:r w:rsidR="007036F3" w:rsidRPr="0027268A">
        <w:rPr>
          <w:rFonts w:ascii="Times New Roman" w:hAnsi="Times New Roman" w:cs="Times New Roman"/>
        </w:rPr>
        <w:t xml:space="preserve">for any minute of an </w:t>
      </w:r>
      <w:r w:rsidR="00AF7B0B">
        <w:rPr>
          <w:rFonts w:ascii="Times New Roman" w:hAnsi="Times New Roman" w:cs="Times New Roman"/>
        </w:rPr>
        <w:t>I</w:t>
      </w:r>
      <w:r w:rsidR="007036F3">
        <w:rPr>
          <w:rFonts w:ascii="Times New Roman" w:hAnsi="Times New Roman" w:cs="Times New Roman"/>
        </w:rPr>
        <w:t>nternational</w:t>
      </w:r>
      <w:r w:rsidR="007036F3" w:rsidRPr="0027268A">
        <w:rPr>
          <w:rFonts w:ascii="Times New Roman" w:hAnsi="Times New Roman" w:cs="Times New Roman"/>
        </w:rPr>
        <w:t xml:space="preserve"> </w:t>
      </w:r>
      <w:r w:rsidR="007036F3" w:rsidRPr="002C389F">
        <w:rPr>
          <w:rFonts w:ascii="Times New Roman" w:hAnsi="Times New Roman" w:cs="Times New Roman"/>
        </w:rPr>
        <w:t xml:space="preserve">ICS call </w:t>
      </w:r>
      <w:r w:rsidR="007036F3">
        <w:rPr>
          <w:rFonts w:ascii="Times New Roman" w:hAnsi="Times New Roman" w:cs="Times New Roman"/>
        </w:rPr>
        <w:t xml:space="preserve">from the Facility </w:t>
      </w:r>
      <w:r w:rsidR="007036F3" w:rsidRPr="002C389F">
        <w:rPr>
          <w:rFonts w:ascii="Times New Roman" w:hAnsi="Times New Roman" w:cs="Times New Roman"/>
        </w:rPr>
        <w:t xml:space="preserve">during the </w:t>
      </w:r>
      <w:r w:rsidR="007036F3">
        <w:rPr>
          <w:rFonts w:ascii="Times New Roman" w:hAnsi="Times New Roman" w:cs="Times New Roman"/>
        </w:rPr>
        <w:t>R</w:t>
      </w:r>
      <w:r w:rsidR="007036F3" w:rsidRPr="002C389F">
        <w:rPr>
          <w:rFonts w:ascii="Times New Roman" w:hAnsi="Times New Roman" w:cs="Times New Roman"/>
        </w:rPr>
        <w:t xml:space="preserve">eporting </w:t>
      </w:r>
      <w:r w:rsidR="007036F3">
        <w:rPr>
          <w:rFonts w:ascii="Times New Roman" w:hAnsi="Times New Roman" w:cs="Times New Roman"/>
        </w:rPr>
        <w:t>P</w:t>
      </w:r>
      <w:r w:rsidR="007036F3" w:rsidRPr="002C389F">
        <w:rPr>
          <w:rFonts w:ascii="Times New Roman" w:hAnsi="Times New Roman" w:cs="Times New Roman"/>
        </w:rPr>
        <w:t xml:space="preserve">eriod.  </w:t>
      </w:r>
    </w:p>
    <w:p w14:paraId="3E7BC3AB" w14:textId="226200FA" w:rsidR="007036F3" w:rsidRDefault="007036F3" w:rsidP="00DD2E14">
      <w:pPr>
        <w:spacing w:after="120"/>
        <w:ind w:left="720"/>
        <w:rPr>
          <w:rFonts w:ascii="Times New Roman" w:hAnsi="Times New Roman" w:cs="Times New Roman"/>
        </w:rPr>
      </w:pPr>
      <w:r>
        <w:rPr>
          <w:rFonts w:ascii="Times New Roman" w:hAnsi="Times New Roman" w:cs="Times New Roman"/>
          <w:noProof/>
        </w:rPr>
        <w:t>E</w:t>
      </w:r>
      <w:r w:rsidRPr="002C389F">
        <w:rPr>
          <w:rFonts w:ascii="Times New Roman" w:hAnsi="Times New Roman" w:cs="Times New Roman"/>
          <w:noProof/>
        </w:rPr>
        <w:t>nter “No” in this column if you</w:t>
      </w:r>
      <w:r w:rsidR="00DB3AB7">
        <w:rPr>
          <w:rFonts w:ascii="Times New Roman" w:hAnsi="Times New Roman" w:cs="Times New Roman"/>
          <w:noProof/>
        </w:rPr>
        <w:t>r</w:t>
      </w:r>
      <w:r w:rsidR="00586B79">
        <w:rPr>
          <w:rFonts w:ascii="Times New Roman" w:hAnsi="Times New Roman" w:cs="Times New Roman"/>
          <w:noProof/>
        </w:rPr>
        <w:t xml:space="preserve"> termination charge</w:t>
      </w:r>
      <w:r w:rsidR="00BB204C">
        <w:rPr>
          <w:rFonts w:ascii="Times New Roman" w:hAnsi="Times New Roman" w:cs="Times New Roman"/>
          <w:noProof/>
        </w:rPr>
        <w:t>s were</w:t>
      </w:r>
      <w:r>
        <w:rPr>
          <w:rFonts w:ascii="Times New Roman" w:hAnsi="Times New Roman" w:cs="Times New Roman"/>
          <w:noProof/>
        </w:rPr>
        <w:t xml:space="preserve"> at or below the </w:t>
      </w:r>
      <w:r>
        <w:rPr>
          <w:rFonts w:ascii="Times New Roman" w:hAnsi="Times New Roman" w:cs="Times New Roman"/>
        </w:rPr>
        <w:t xml:space="preserve">maximum </w:t>
      </w:r>
      <w:r w:rsidR="00586B79">
        <w:rPr>
          <w:rFonts w:ascii="Times New Roman" w:hAnsi="Times New Roman" w:cs="Times New Roman"/>
        </w:rPr>
        <w:t>amount</w:t>
      </w:r>
      <w:r>
        <w:rPr>
          <w:rFonts w:ascii="Times New Roman" w:hAnsi="Times New Roman" w:cs="Times New Roman"/>
        </w:rPr>
        <w:t xml:space="preserve"> permitted under the </w:t>
      </w:r>
      <w:r>
        <w:rPr>
          <w:rFonts w:ascii="Times New Roman" w:hAnsi="Times New Roman" w:cs="Times New Roman"/>
          <w:noProof/>
        </w:rPr>
        <w:t xml:space="preserve">Commission’s </w:t>
      </w:r>
      <w:r>
        <w:rPr>
          <w:rFonts w:ascii="Times New Roman" w:hAnsi="Times New Roman" w:cs="Times New Roman"/>
        </w:rPr>
        <w:t>Rate Cap Rules</w:t>
      </w:r>
      <w:r w:rsidDel="00B64076">
        <w:rPr>
          <w:rFonts w:ascii="Times New Roman" w:hAnsi="Times New Roman" w:cs="Times New Roman"/>
        </w:rPr>
        <w:t xml:space="preserve"> </w:t>
      </w:r>
      <w:r>
        <w:rPr>
          <w:rFonts w:ascii="Times New Roman" w:hAnsi="Times New Roman" w:cs="Times New Roman"/>
          <w:noProof/>
        </w:rPr>
        <w:t>for ICS calls from the given Facility during the Reporting Period</w:t>
      </w:r>
      <w:r w:rsidRPr="002C389F">
        <w:rPr>
          <w:rFonts w:ascii="Times New Roman" w:hAnsi="Times New Roman" w:cs="Times New Roman"/>
          <w:noProof/>
        </w:rPr>
        <w:t>.</w:t>
      </w:r>
      <w:r>
        <w:rPr>
          <w:rFonts w:ascii="Times New Roman" w:hAnsi="Times New Roman" w:cs="Times New Roman"/>
        </w:rPr>
        <w:t xml:space="preserve">  </w:t>
      </w:r>
    </w:p>
    <w:p w14:paraId="53D3B93F" w14:textId="53D6CCC6" w:rsidR="004B3ACD" w:rsidRPr="00DE0E6A" w:rsidRDefault="001838E9" w:rsidP="006E15B3">
      <w:pPr>
        <w:spacing w:after="120"/>
        <w:ind w:left="720"/>
        <w:rPr>
          <w:rFonts w:ascii="Times New Roman" w:hAnsi="Times New Roman" w:cs="Times New Roman"/>
        </w:rPr>
      </w:pPr>
      <w:r w:rsidRPr="00F07C40">
        <w:rPr>
          <w:rFonts w:ascii="Times New Roman" w:hAnsi="Times New Roman" w:cs="Times New Roman"/>
          <w:b/>
        </w:rPr>
        <w:t>(</w:t>
      </w:r>
      <w:r w:rsidR="00CE0C87">
        <w:rPr>
          <w:rFonts w:ascii="Times New Roman" w:hAnsi="Times New Roman" w:cs="Times New Roman"/>
          <w:b/>
        </w:rPr>
        <w:t>9)(</w:t>
      </w:r>
      <w:r w:rsidR="00AC0B96">
        <w:rPr>
          <w:rFonts w:ascii="Times New Roman" w:hAnsi="Times New Roman" w:cs="Times New Roman"/>
          <w:b/>
        </w:rPr>
        <w:t>e</w:t>
      </w:r>
      <w:r w:rsidRPr="00F07C40">
        <w:rPr>
          <w:rFonts w:ascii="Times New Roman" w:hAnsi="Times New Roman" w:cs="Times New Roman"/>
          <w:b/>
        </w:rPr>
        <w:t xml:space="preserve">) </w:t>
      </w:r>
      <w:r w:rsidR="004B3ACD">
        <w:rPr>
          <w:rFonts w:ascii="Times New Roman" w:hAnsi="Times New Roman" w:cs="Times New Roman"/>
          <w:b/>
        </w:rPr>
        <w:t>Domestic Portion of International Rates</w:t>
      </w:r>
      <w:r w:rsidR="007850D6">
        <w:rPr>
          <w:rFonts w:ascii="Times New Roman" w:hAnsi="Times New Roman" w:cs="Times New Roman"/>
          <w:b/>
        </w:rPr>
        <w:t>:</w:t>
      </w:r>
      <w:r w:rsidR="007850D6" w:rsidRPr="002E4BE0">
        <w:rPr>
          <w:rFonts w:ascii="Times New Roman" w:hAnsi="Times New Roman" w:cs="Times New Roman"/>
        </w:rPr>
        <w:t xml:space="preserve">  </w:t>
      </w:r>
      <w:r w:rsidR="005C1103" w:rsidRPr="00A47F62">
        <w:rPr>
          <w:rFonts w:ascii="Times New Roman" w:hAnsi="Times New Roman" w:cs="Times New Roman"/>
        </w:rPr>
        <w:t>If</w:t>
      </w:r>
      <w:r w:rsidR="005C1103">
        <w:rPr>
          <w:rFonts w:ascii="Times New Roman" w:hAnsi="Times New Roman" w:cs="Times New Roman"/>
        </w:rPr>
        <w:t xml:space="preserve"> any of your answers for </w:t>
      </w:r>
      <w:r w:rsidR="005C1103" w:rsidRPr="00F244ED">
        <w:rPr>
          <w:rFonts w:ascii="Times New Roman" w:hAnsi="Times New Roman" w:cs="Times New Roman"/>
          <w:bCs/>
        </w:rPr>
        <w:t>item</w:t>
      </w:r>
      <w:r w:rsidR="005C1103">
        <w:rPr>
          <w:rFonts w:ascii="Times New Roman" w:hAnsi="Times New Roman" w:cs="Times New Roman"/>
        </w:rPr>
        <w:t xml:space="preserve"> IV.B.</w:t>
      </w:r>
      <w:r w:rsidR="002E4BE0">
        <w:rPr>
          <w:rFonts w:ascii="Times New Roman" w:hAnsi="Times New Roman" w:cs="Times New Roman"/>
        </w:rPr>
        <w:t>(</w:t>
      </w:r>
      <w:r w:rsidR="005C1103">
        <w:rPr>
          <w:rFonts w:ascii="Times New Roman" w:hAnsi="Times New Roman" w:cs="Times New Roman"/>
        </w:rPr>
        <w:t>9</w:t>
      </w:r>
      <w:r w:rsidR="4CC5502C" w:rsidRPr="0A5EF2C0">
        <w:rPr>
          <w:rFonts w:ascii="Times New Roman" w:hAnsi="Times New Roman" w:cs="Times New Roman"/>
        </w:rPr>
        <w:t>)</w:t>
      </w:r>
      <w:r w:rsidR="7CD55B38" w:rsidRPr="0A5EF2C0">
        <w:rPr>
          <w:rFonts w:ascii="Times New Roman" w:hAnsi="Times New Roman" w:cs="Times New Roman"/>
        </w:rPr>
        <w:t>(</w:t>
      </w:r>
      <w:r w:rsidR="0028440A">
        <w:rPr>
          <w:rFonts w:ascii="Times New Roman" w:hAnsi="Times New Roman" w:cs="Times New Roman"/>
        </w:rPr>
        <w:t>a</w:t>
      </w:r>
      <w:r w:rsidR="6B6FA5E5" w:rsidRPr="5C54A3D4">
        <w:rPr>
          <w:rFonts w:ascii="Times New Roman" w:hAnsi="Times New Roman" w:cs="Times New Roman"/>
        </w:rPr>
        <w:t>)</w:t>
      </w:r>
      <w:r w:rsidR="005C1103">
        <w:rPr>
          <w:rFonts w:ascii="Times New Roman" w:hAnsi="Times New Roman" w:cs="Times New Roman"/>
        </w:rPr>
        <w:t xml:space="preserve"> is “</w:t>
      </w:r>
      <w:r w:rsidR="00DA6EC2">
        <w:rPr>
          <w:rFonts w:ascii="Times New Roman" w:hAnsi="Times New Roman" w:cs="Times New Roman"/>
        </w:rPr>
        <w:t>No</w:t>
      </w:r>
      <w:r w:rsidR="005C1103">
        <w:rPr>
          <w:rFonts w:ascii="Times New Roman" w:hAnsi="Times New Roman" w:cs="Times New Roman"/>
        </w:rPr>
        <w:t>,”</w:t>
      </w:r>
      <w:r w:rsidR="005C1103">
        <w:rPr>
          <w:rFonts w:ascii="Times New Roman" w:hAnsi="Times New Roman" w:cs="Times New Roman"/>
          <w:bCs/>
        </w:rPr>
        <w:t xml:space="preserve"> explain </w:t>
      </w:r>
      <w:r w:rsidR="71ADE37A" w:rsidRPr="69A118C3">
        <w:rPr>
          <w:rFonts w:ascii="Times New Roman" w:hAnsi="Times New Roman" w:cs="Times New Roman"/>
        </w:rPr>
        <w:t xml:space="preserve">in the Word template </w:t>
      </w:r>
      <w:r w:rsidR="004E511A">
        <w:rPr>
          <w:rFonts w:ascii="Times New Roman" w:hAnsi="Times New Roman" w:cs="Times New Roman"/>
          <w:bCs/>
        </w:rPr>
        <w:t xml:space="preserve">how </w:t>
      </w:r>
      <w:r w:rsidR="004B3ACD">
        <w:rPr>
          <w:rFonts w:ascii="Times New Roman" w:hAnsi="Times New Roman" w:cs="Times New Roman"/>
        </w:rPr>
        <w:t xml:space="preserve">the domestic portion of your </w:t>
      </w:r>
      <w:r w:rsidR="00F35B85">
        <w:rPr>
          <w:rFonts w:ascii="Times New Roman" w:hAnsi="Times New Roman" w:cs="Times New Roman"/>
        </w:rPr>
        <w:t>I</w:t>
      </w:r>
      <w:r w:rsidR="004B3ACD">
        <w:rPr>
          <w:rFonts w:ascii="Times New Roman" w:hAnsi="Times New Roman" w:cs="Times New Roman"/>
        </w:rPr>
        <w:t xml:space="preserve">nternational ICS rates differed from the </w:t>
      </w:r>
      <w:r w:rsidR="00F35B85">
        <w:rPr>
          <w:rFonts w:ascii="Times New Roman" w:hAnsi="Times New Roman" w:cs="Times New Roman"/>
        </w:rPr>
        <w:t>I</w:t>
      </w:r>
      <w:r w:rsidR="004B3ACD">
        <w:rPr>
          <w:rFonts w:ascii="Times New Roman" w:hAnsi="Times New Roman" w:cs="Times New Roman"/>
        </w:rPr>
        <w:t xml:space="preserve">nterstate rates you charged for </w:t>
      </w:r>
      <w:r w:rsidR="00F35B85">
        <w:rPr>
          <w:rFonts w:ascii="Times New Roman" w:hAnsi="Times New Roman" w:cs="Times New Roman"/>
        </w:rPr>
        <w:t>I</w:t>
      </w:r>
      <w:r w:rsidR="004B3ACD">
        <w:rPr>
          <w:rFonts w:ascii="Times New Roman" w:hAnsi="Times New Roman" w:cs="Times New Roman"/>
        </w:rPr>
        <w:t>nterstate calls f</w:t>
      </w:r>
      <w:r w:rsidR="004B3ACD" w:rsidRPr="00DE0E6A">
        <w:rPr>
          <w:rFonts w:ascii="Times New Roman" w:hAnsi="Times New Roman" w:cs="Times New Roman"/>
        </w:rPr>
        <w:t>rom the Facility.</w:t>
      </w:r>
      <w:r w:rsidR="004B3ACD" w:rsidRPr="00DE0E6A">
        <w:rPr>
          <w:rFonts w:ascii="Times New Roman" w:hAnsi="Times New Roman" w:cs="Times New Roman"/>
          <w:b/>
          <w:bCs/>
        </w:rPr>
        <w:t xml:space="preserve">  </w:t>
      </w:r>
    </w:p>
    <w:p w14:paraId="489365E3" w14:textId="060712C7" w:rsidR="007850D6" w:rsidRDefault="00A142E3" w:rsidP="006E15B3">
      <w:pPr>
        <w:spacing w:after="120"/>
        <w:ind w:left="720"/>
        <w:rPr>
          <w:rFonts w:ascii="Times New Roman" w:hAnsi="Times New Roman" w:cs="Times New Roman"/>
          <w:b/>
        </w:rPr>
      </w:pPr>
      <w:r w:rsidRPr="000C120B">
        <w:rPr>
          <w:rFonts w:ascii="Times New Roman" w:hAnsi="Times New Roman" w:cs="Times New Roman"/>
          <w:b/>
        </w:rPr>
        <w:t>(</w:t>
      </w:r>
      <w:r w:rsidR="0045465C">
        <w:rPr>
          <w:rFonts w:ascii="Times New Roman" w:hAnsi="Times New Roman" w:cs="Times New Roman"/>
          <w:b/>
        </w:rPr>
        <w:t>9)(</w:t>
      </w:r>
      <w:r w:rsidR="00AC0B96">
        <w:rPr>
          <w:rFonts w:ascii="Times New Roman" w:hAnsi="Times New Roman" w:cs="Times New Roman"/>
          <w:b/>
        </w:rPr>
        <w:t>f</w:t>
      </w:r>
      <w:r w:rsidRPr="000C120B">
        <w:rPr>
          <w:rFonts w:ascii="Times New Roman" w:hAnsi="Times New Roman" w:cs="Times New Roman"/>
          <w:b/>
        </w:rPr>
        <w:t xml:space="preserve">) </w:t>
      </w:r>
      <w:r w:rsidR="00906C92" w:rsidRPr="000C120B">
        <w:rPr>
          <w:rFonts w:ascii="Times New Roman" w:hAnsi="Times New Roman" w:cs="Times New Roman"/>
          <w:b/>
        </w:rPr>
        <w:t>Above Cap Termination Charges:</w:t>
      </w:r>
      <w:r w:rsidR="00906C92">
        <w:rPr>
          <w:rFonts w:ascii="Times New Roman" w:hAnsi="Times New Roman" w:cs="Times New Roman"/>
          <w:bCs/>
        </w:rPr>
        <w:t xml:space="preserve">  </w:t>
      </w:r>
      <w:r w:rsidR="007850D6" w:rsidRPr="00A47F62">
        <w:rPr>
          <w:rFonts w:ascii="Times New Roman" w:hAnsi="Times New Roman" w:cs="Times New Roman"/>
        </w:rPr>
        <w:t>If</w:t>
      </w:r>
      <w:r w:rsidR="007850D6">
        <w:rPr>
          <w:rFonts w:ascii="Times New Roman" w:hAnsi="Times New Roman" w:cs="Times New Roman"/>
        </w:rPr>
        <w:t xml:space="preserve"> any of your answers for item </w:t>
      </w:r>
      <w:r w:rsidR="005B446D">
        <w:rPr>
          <w:rFonts w:ascii="Times New Roman" w:hAnsi="Times New Roman" w:cs="Times New Roman"/>
        </w:rPr>
        <w:t>IV.</w:t>
      </w:r>
      <w:r w:rsidR="007850D6">
        <w:rPr>
          <w:rFonts w:ascii="Times New Roman" w:hAnsi="Times New Roman" w:cs="Times New Roman"/>
        </w:rPr>
        <w:t>B.</w:t>
      </w:r>
      <w:r w:rsidR="00072951">
        <w:rPr>
          <w:rFonts w:ascii="Times New Roman" w:hAnsi="Times New Roman" w:cs="Times New Roman"/>
        </w:rPr>
        <w:t>(</w:t>
      </w:r>
      <w:r w:rsidR="007850D6">
        <w:rPr>
          <w:rFonts w:ascii="Times New Roman" w:hAnsi="Times New Roman" w:cs="Times New Roman"/>
        </w:rPr>
        <w:t>9</w:t>
      </w:r>
      <w:r w:rsidR="7CD55B38" w:rsidRPr="518D0CAC">
        <w:rPr>
          <w:rFonts w:ascii="Times New Roman" w:hAnsi="Times New Roman" w:cs="Times New Roman"/>
        </w:rPr>
        <w:t>)(</w:t>
      </w:r>
      <w:r w:rsidR="00743EDE">
        <w:rPr>
          <w:rFonts w:ascii="Times New Roman" w:hAnsi="Times New Roman" w:cs="Times New Roman"/>
        </w:rPr>
        <w:t>b</w:t>
      </w:r>
      <w:r w:rsidR="6B6FA5E5" w:rsidRPr="5C54A3D4">
        <w:rPr>
          <w:rFonts w:ascii="Times New Roman" w:hAnsi="Times New Roman" w:cs="Times New Roman"/>
        </w:rPr>
        <w:t>)</w:t>
      </w:r>
      <w:r w:rsidR="007850D6">
        <w:rPr>
          <w:rFonts w:ascii="Times New Roman" w:hAnsi="Times New Roman" w:cs="Times New Roman"/>
        </w:rPr>
        <w:t xml:space="preserve"> is </w:t>
      </w:r>
      <w:r w:rsidR="00743EDE">
        <w:rPr>
          <w:rFonts w:ascii="Times New Roman" w:hAnsi="Times New Roman" w:cs="Times New Roman"/>
        </w:rPr>
        <w:t>“</w:t>
      </w:r>
      <w:r w:rsidR="00A319E1">
        <w:rPr>
          <w:rFonts w:ascii="Times New Roman" w:hAnsi="Times New Roman" w:cs="Times New Roman"/>
        </w:rPr>
        <w:t>Yes</w:t>
      </w:r>
      <w:r w:rsidR="007850D6">
        <w:rPr>
          <w:rFonts w:ascii="Times New Roman" w:hAnsi="Times New Roman" w:cs="Times New Roman"/>
        </w:rPr>
        <w:t>,</w:t>
      </w:r>
      <w:r w:rsidR="00743EDE">
        <w:rPr>
          <w:rFonts w:ascii="Times New Roman" w:hAnsi="Times New Roman" w:cs="Times New Roman"/>
        </w:rPr>
        <w:t>”</w:t>
      </w:r>
      <w:r w:rsidR="007850D6">
        <w:rPr>
          <w:rFonts w:ascii="Times New Roman" w:hAnsi="Times New Roman" w:cs="Times New Roman"/>
          <w:bCs/>
        </w:rPr>
        <w:t xml:space="preserve"> </w:t>
      </w:r>
      <w:r w:rsidR="00277CD2">
        <w:rPr>
          <w:rFonts w:ascii="Times New Roman" w:hAnsi="Times New Roman" w:cs="Times New Roman"/>
          <w:bCs/>
        </w:rPr>
        <w:t>explain in detail</w:t>
      </w:r>
      <w:r w:rsidR="00342957">
        <w:rPr>
          <w:rFonts w:ascii="Times New Roman" w:hAnsi="Times New Roman" w:cs="Times New Roman"/>
          <w:bCs/>
        </w:rPr>
        <w:t xml:space="preserve"> in</w:t>
      </w:r>
      <w:r w:rsidR="00F60ACD">
        <w:rPr>
          <w:rFonts w:ascii="Times New Roman" w:hAnsi="Times New Roman" w:cs="Times New Roman"/>
          <w:bCs/>
        </w:rPr>
        <w:t xml:space="preserve"> the Word template</w:t>
      </w:r>
      <w:r w:rsidR="00342957">
        <w:rPr>
          <w:rFonts w:ascii="Times New Roman" w:hAnsi="Times New Roman" w:cs="Times New Roman"/>
          <w:bCs/>
        </w:rPr>
        <w:t xml:space="preserve"> the circumstances surrounding</w:t>
      </w:r>
      <w:r w:rsidR="005579C7">
        <w:rPr>
          <w:rFonts w:ascii="Times New Roman" w:hAnsi="Times New Roman" w:cs="Times New Roman"/>
          <w:bCs/>
        </w:rPr>
        <w:t xml:space="preserve"> your assessing a termination charge above the</w:t>
      </w:r>
      <w:r w:rsidR="00A02DC8" w:rsidRPr="00A02DC8">
        <w:rPr>
          <w:rFonts w:ascii="Times New Roman" w:hAnsi="Times New Roman" w:cs="Times New Roman"/>
        </w:rPr>
        <w:t xml:space="preserve"> </w:t>
      </w:r>
      <w:r w:rsidR="00A02DC8">
        <w:rPr>
          <w:rFonts w:ascii="Times New Roman" w:hAnsi="Times New Roman" w:cs="Times New Roman"/>
        </w:rPr>
        <w:t>maximum amount permitted under the Commission’s Rate Cap Rules</w:t>
      </w:r>
      <w:r w:rsidR="00F60ACD">
        <w:rPr>
          <w:rFonts w:ascii="Times New Roman" w:hAnsi="Times New Roman" w:cs="Times New Roman"/>
          <w:bCs/>
        </w:rPr>
        <w:t xml:space="preserve">.  </w:t>
      </w:r>
      <w:r w:rsidR="008672F3">
        <w:rPr>
          <w:rFonts w:ascii="Times New Roman" w:hAnsi="Times New Roman" w:cs="Times New Roman"/>
          <w:bCs/>
        </w:rPr>
        <w:t>This explanation shall include</w:t>
      </w:r>
      <w:r w:rsidR="001D58D6">
        <w:rPr>
          <w:rFonts w:ascii="Times New Roman" w:hAnsi="Times New Roman" w:cs="Times New Roman"/>
          <w:bCs/>
        </w:rPr>
        <w:t xml:space="preserve">, </w:t>
      </w:r>
      <w:r w:rsidR="00F77498">
        <w:rPr>
          <w:rFonts w:ascii="Times New Roman" w:hAnsi="Times New Roman" w:cs="Times New Roman"/>
          <w:bCs/>
        </w:rPr>
        <w:t>among</w:t>
      </w:r>
      <w:r w:rsidR="001D58D6">
        <w:rPr>
          <w:rFonts w:ascii="Times New Roman" w:hAnsi="Times New Roman" w:cs="Times New Roman"/>
          <w:bCs/>
        </w:rPr>
        <w:t xml:space="preserve"> other relevant information, the c</w:t>
      </w:r>
      <w:r w:rsidR="002B3132">
        <w:rPr>
          <w:rFonts w:ascii="Times New Roman" w:hAnsi="Times New Roman" w:cs="Times New Roman"/>
          <w:bCs/>
        </w:rPr>
        <w:t xml:space="preserve">ircumstances leading to the </w:t>
      </w:r>
      <w:r w:rsidR="004F7824">
        <w:rPr>
          <w:rFonts w:ascii="Times New Roman" w:hAnsi="Times New Roman" w:cs="Times New Roman"/>
          <w:bCs/>
        </w:rPr>
        <w:t>above cap</w:t>
      </w:r>
      <w:r w:rsidR="002B3132">
        <w:rPr>
          <w:rFonts w:ascii="Times New Roman" w:hAnsi="Times New Roman" w:cs="Times New Roman"/>
          <w:bCs/>
        </w:rPr>
        <w:t xml:space="preserve"> assessments</w:t>
      </w:r>
      <w:r w:rsidR="00772421">
        <w:rPr>
          <w:rFonts w:ascii="Times New Roman" w:hAnsi="Times New Roman" w:cs="Times New Roman"/>
          <w:bCs/>
        </w:rPr>
        <w:t xml:space="preserve">; the total amount of </w:t>
      </w:r>
      <w:r w:rsidR="004F7824">
        <w:rPr>
          <w:rFonts w:ascii="Times New Roman" w:hAnsi="Times New Roman" w:cs="Times New Roman"/>
          <w:bCs/>
        </w:rPr>
        <w:t>above cap</w:t>
      </w:r>
      <w:r w:rsidR="00772421">
        <w:rPr>
          <w:rFonts w:ascii="Times New Roman" w:hAnsi="Times New Roman" w:cs="Times New Roman"/>
          <w:bCs/>
        </w:rPr>
        <w:t xml:space="preserve"> assess</w:t>
      </w:r>
      <w:r w:rsidR="0056288A">
        <w:rPr>
          <w:rFonts w:ascii="Times New Roman" w:hAnsi="Times New Roman" w:cs="Times New Roman"/>
          <w:bCs/>
        </w:rPr>
        <w:t xml:space="preserve">ments; </w:t>
      </w:r>
      <w:r w:rsidR="00AC6EE8">
        <w:rPr>
          <w:rFonts w:ascii="Times New Roman" w:hAnsi="Times New Roman" w:cs="Times New Roman"/>
          <w:bCs/>
        </w:rPr>
        <w:t xml:space="preserve">the number of </w:t>
      </w:r>
      <w:r w:rsidR="00E44CC9">
        <w:rPr>
          <w:rFonts w:ascii="Times New Roman" w:hAnsi="Times New Roman" w:cs="Times New Roman"/>
          <w:bCs/>
        </w:rPr>
        <w:t>C</w:t>
      </w:r>
      <w:r w:rsidR="00AC6EE8">
        <w:rPr>
          <w:rFonts w:ascii="Times New Roman" w:hAnsi="Times New Roman" w:cs="Times New Roman"/>
          <w:bCs/>
        </w:rPr>
        <w:t xml:space="preserve">onsumers affected; the number of calls affected; </w:t>
      </w:r>
      <w:r w:rsidR="0056288A">
        <w:rPr>
          <w:rFonts w:ascii="Times New Roman" w:hAnsi="Times New Roman" w:cs="Times New Roman"/>
          <w:bCs/>
        </w:rPr>
        <w:t>a breakdown of th</w:t>
      </w:r>
      <w:r w:rsidR="00B618DB">
        <w:rPr>
          <w:rFonts w:ascii="Times New Roman" w:hAnsi="Times New Roman" w:cs="Times New Roman"/>
          <w:bCs/>
        </w:rPr>
        <w:t>e</w:t>
      </w:r>
      <w:r w:rsidR="0056288A">
        <w:rPr>
          <w:rFonts w:ascii="Times New Roman" w:hAnsi="Times New Roman" w:cs="Times New Roman"/>
          <w:bCs/>
        </w:rPr>
        <w:t xml:space="preserve"> </w:t>
      </w:r>
      <w:r w:rsidR="004F7824">
        <w:rPr>
          <w:rFonts w:ascii="Times New Roman" w:hAnsi="Times New Roman" w:cs="Times New Roman"/>
          <w:bCs/>
        </w:rPr>
        <w:t>above cap</w:t>
      </w:r>
      <w:r w:rsidR="0056288A">
        <w:rPr>
          <w:rFonts w:ascii="Times New Roman" w:hAnsi="Times New Roman" w:cs="Times New Roman"/>
          <w:bCs/>
        </w:rPr>
        <w:t xml:space="preserve"> assessments by </w:t>
      </w:r>
      <w:r w:rsidR="00C955F1">
        <w:rPr>
          <w:rFonts w:ascii="Times New Roman" w:hAnsi="Times New Roman" w:cs="Times New Roman"/>
          <w:bCs/>
        </w:rPr>
        <w:t>Facilit</w:t>
      </w:r>
      <w:r w:rsidR="00F77498">
        <w:rPr>
          <w:rFonts w:ascii="Times New Roman" w:hAnsi="Times New Roman" w:cs="Times New Roman"/>
          <w:bCs/>
        </w:rPr>
        <w:t>y</w:t>
      </w:r>
      <w:r w:rsidR="00C9268A">
        <w:rPr>
          <w:rFonts w:ascii="Times New Roman" w:hAnsi="Times New Roman" w:cs="Times New Roman"/>
          <w:bCs/>
        </w:rPr>
        <w:t xml:space="preserve"> and </w:t>
      </w:r>
      <w:r w:rsidR="00F35B85">
        <w:rPr>
          <w:rFonts w:ascii="Times New Roman" w:hAnsi="Times New Roman" w:cs="Times New Roman"/>
          <w:bCs/>
        </w:rPr>
        <w:t>I</w:t>
      </w:r>
      <w:r w:rsidR="00F77498">
        <w:rPr>
          <w:rFonts w:ascii="Times New Roman" w:hAnsi="Times New Roman" w:cs="Times New Roman"/>
          <w:bCs/>
        </w:rPr>
        <w:t xml:space="preserve">nternational </w:t>
      </w:r>
      <w:r w:rsidR="00F35B85">
        <w:rPr>
          <w:rFonts w:ascii="Times New Roman" w:hAnsi="Times New Roman" w:cs="Times New Roman"/>
          <w:bCs/>
        </w:rPr>
        <w:t>D</w:t>
      </w:r>
      <w:r w:rsidR="00F77498">
        <w:rPr>
          <w:rFonts w:ascii="Times New Roman" w:hAnsi="Times New Roman" w:cs="Times New Roman"/>
          <w:bCs/>
        </w:rPr>
        <w:t>estination</w:t>
      </w:r>
      <w:r w:rsidR="00631256">
        <w:rPr>
          <w:rFonts w:ascii="Times New Roman" w:hAnsi="Times New Roman" w:cs="Times New Roman"/>
          <w:bCs/>
        </w:rPr>
        <w:t xml:space="preserve">; </w:t>
      </w:r>
      <w:r w:rsidR="00B618DB">
        <w:rPr>
          <w:rFonts w:ascii="Times New Roman" w:hAnsi="Times New Roman" w:cs="Times New Roman"/>
          <w:bCs/>
        </w:rPr>
        <w:t xml:space="preserve">and a statement as to whether the </w:t>
      </w:r>
      <w:r w:rsidR="004F7824">
        <w:rPr>
          <w:rFonts w:ascii="Times New Roman" w:hAnsi="Times New Roman" w:cs="Times New Roman"/>
          <w:bCs/>
        </w:rPr>
        <w:t>above cap</w:t>
      </w:r>
      <w:r w:rsidR="00B618DB">
        <w:rPr>
          <w:rFonts w:ascii="Times New Roman" w:hAnsi="Times New Roman" w:cs="Times New Roman"/>
          <w:bCs/>
        </w:rPr>
        <w:t xml:space="preserve"> assessments have been refunded to </w:t>
      </w:r>
      <w:r w:rsidR="00E44CC9">
        <w:rPr>
          <w:rFonts w:ascii="Times New Roman" w:hAnsi="Times New Roman" w:cs="Times New Roman"/>
          <w:bCs/>
        </w:rPr>
        <w:t>C</w:t>
      </w:r>
      <w:r w:rsidR="00B618DB">
        <w:rPr>
          <w:rFonts w:ascii="Times New Roman" w:hAnsi="Times New Roman" w:cs="Times New Roman"/>
          <w:bCs/>
        </w:rPr>
        <w:t>onsumers.</w:t>
      </w:r>
    </w:p>
    <w:p w14:paraId="51B15733" w14:textId="64DFFB81" w:rsidR="002E42FE" w:rsidRPr="00F07C40" w:rsidRDefault="001838E9" w:rsidP="006E15B3">
      <w:pPr>
        <w:spacing w:after="120"/>
        <w:ind w:left="720"/>
        <w:rPr>
          <w:rFonts w:ascii="Times New Roman" w:hAnsi="Times New Roman" w:cs="Times New Roman"/>
        </w:rPr>
      </w:pPr>
      <w:r w:rsidRPr="00F07C40">
        <w:rPr>
          <w:rFonts w:ascii="Times New Roman" w:hAnsi="Times New Roman" w:cs="Times New Roman"/>
          <w:b/>
        </w:rPr>
        <w:t>(</w:t>
      </w:r>
      <w:r w:rsidR="0045465C">
        <w:rPr>
          <w:rFonts w:ascii="Times New Roman" w:hAnsi="Times New Roman" w:cs="Times New Roman"/>
          <w:b/>
        </w:rPr>
        <w:t>9)(</w:t>
      </w:r>
      <w:r w:rsidR="00AC0B96">
        <w:rPr>
          <w:rFonts w:ascii="Times New Roman" w:hAnsi="Times New Roman" w:cs="Times New Roman"/>
          <w:b/>
        </w:rPr>
        <w:t>g</w:t>
      </w:r>
      <w:r w:rsidRPr="00F07C40">
        <w:rPr>
          <w:rFonts w:ascii="Times New Roman" w:hAnsi="Times New Roman" w:cs="Times New Roman"/>
          <w:b/>
        </w:rPr>
        <w:t xml:space="preserve">) </w:t>
      </w:r>
      <w:r w:rsidR="00CD4503">
        <w:rPr>
          <w:rFonts w:ascii="Times New Roman" w:hAnsi="Times New Roman" w:cs="Times New Roman"/>
          <w:b/>
        </w:rPr>
        <w:t>Additional Information</w:t>
      </w:r>
      <w:r w:rsidR="00CD4503" w:rsidRPr="00142816">
        <w:rPr>
          <w:rFonts w:ascii="Times New Roman" w:hAnsi="Times New Roman" w:cs="Times New Roman"/>
          <w:b/>
        </w:rPr>
        <w:t>:</w:t>
      </w:r>
      <w:r w:rsidR="00CD4503" w:rsidRPr="00142816">
        <w:rPr>
          <w:rFonts w:ascii="Times New Roman" w:hAnsi="Times New Roman" w:cs="Times New Roman"/>
        </w:rPr>
        <w:t xml:space="preserve"> </w:t>
      </w:r>
      <w:r w:rsidR="00CD4503">
        <w:rPr>
          <w:rFonts w:ascii="Times New Roman" w:hAnsi="Times New Roman" w:cs="Times New Roman"/>
        </w:rPr>
        <w:t xml:space="preserve"> </w:t>
      </w:r>
      <w:r w:rsidR="00E71A68">
        <w:rPr>
          <w:rFonts w:ascii="Times New Roman" w:hAnsi="Times New Roman" w:cs="Times New Roman"/>
        </w:rPr>
        <w:t xml:space="preserve">In the Word template, </w:t>
      </w:r>
      <w:r w:rsidR="00E71A68" w:rsidRPr="00DE0E6A">
        <w:rPr>
          <w:rFonts w:ascii="Times New Roman" w:hAnsi="Times New Roman" w:cs="Times New Roman"/>
          <w:bCs/>
        </w:rPr>
        <w:t>provide</w:t>
      </w:r>
      <w:r w:rsidR="00E71A68" w:rsidRPr="00142816">
        <w:rPr>
          <w:rFonts w:ascii="Times New Roman" w:hAnsi="Times New Roman" w:cs="Times New Roman"/>
        </w:rPr>
        <w:t xml:space="preserve"> </w:t>
      </w:r>
      <w:r w:rsidR="00CD4503" w:rsidRPr="00142816">
        <w:rPr>
          <w:rFonts w:ascii="Times New Roman" w:hAnsi="Times New Roman" w:cs="Times New Roman"/>
        </w:rPr>
        <w:t xml:space="preserve">any </w:t>
      </w:r>
      <w:r w:rsidR="00CD4503">
        <w:rPr>
          <w:rFonts w:ascii="Times New Roman" w:hAnsi="Times New Roman" w:cs="Times New Roman"/>
        </w:rPr>
        <w:t xml:space="preserve">additional information needed to ensure that </w:t>
      </w:r>
      <w:r w:rsidR="00CD4503" w:rsidRPr="00142816">
        <w:rPr>
          <w:rFonts w:ascii="Times New Roman" w:hAnsi="Times New Roman" w:cs="Times New Roman"/>
        </w:rPr>
        <w:t xml:space="preserve">your entries </w:t>
      </w:r>
      <w:r w:rsidRPr="00F07C40">
        <w:rPr>
          <w:rFonts w:ascii="Times New Roman" w:hAnsi="Times New Roman" w:cs="Times New Roman"/>
        </w:rPr>
        <w:t xml:space="preserve">for </w:t>
      </w:r>
      <w:r w:rsidR="00FD3A08">
        <w:rPr>
          <w:rFonts w:ascii="Times New Roman" w:hAnsi="Times New Roman" w:cs="Times New Roman"/>
        </w:rPr>
        <w:t>International</w:t>
      </w:r>
      <w:r w:rsidR="00FD3A08" w:rsidRPr="00F07C40">
        <w:rPr>
          <w:rFonts w:ascii="Times New Roman" w:hAnsi="Times New Roman" w:cs="Times New Roman"/>
        </w:rPr>
        <w:t xml:space="preserve"> </w:t>
      </w:r>
      <w:r w:rsidRPr="00F07C40">
        <w:rPr>
          <w:rFonts w:ascii="Times New Roman" w:hAnsi="Times New Roman" w:cs="Times New Roman"/>
        </w:rPr>
        <w:t>Rates</w:t>
      </w:r>
      <w:r w:rsidR="00AE2009" w:rsidRPr="00F07C40">
        <w:rPr>
          <w:rFonts w:ascii="Times New Roman" w:hAnsi="Times New Roman" w:cs="Times New Roman"/>
        </w:rPr>
        <w:t xml:space="preserve"> </w:t>
      </w:r>
      <w:r w:rsidR="00CD4503">
        <w:rPr>
          <w:rFonts w:ascii="Times New Roman" w:hAnsi="Times New Roman" w:cs="Times New Roman"/>
        </w:rPr>
        <w:t>are full and complete</w:t>
      </w:r>
      <w:r w:rsidR="00892CED">
        <w:rPr>
          <w:rFonts w:ascii="Times New Roman" w:hAnsi="Times New Roman" w:cs="Times New Roman"/>
        </w:rPr>
        <w:t>.</w:t>
      </w:r>
    </w:p>
    <w:p w14:paraId="5F9D9149" w14:textId="0DB9BBE4" w:rsidR="009F4E11" w:rsidRDefault="008D66EB" w:rsidP="00BF1FEA">
      <w:pPr>
        <w:pStyle w:val="Heading2"/>
      </w:pPr>
      <w:bookmarkStart w:id="24" w:name="_Toc88210944"/>
      <w:r>
        <w:t>C.</w:t>
      </w:r>
      <w:r w:rsidR="00F254DF">
        <w:t xml:space="preserve"> </w:t>
      </w:r>
      <w:r w:rsidR="00D02A2A">
        <w:t xml:space="preserve">ICS </w:t>
      </w:r>
      <w:r w:rsidR="00610A0D">
        <w:t xml:space="preserve">Rates Above the </w:t>
      </w:r>
      <w:r w:rsidR="00C83CBF">
        <w:t xml:space="preserve">Maximum Rates Permitted Under the </w:t>
      </w:r>
      <w:r w:rsidR="00610A0D">
        <w:t>Commission’s Rate Cap Rules</w:t>
      </w:r>
      <w:bookmarkEnd w:id="24"/>
    </w:p>
    <w:p w14:paraId="395C8293" w14:textId="2F5CE5D9" w:rsidR="00EC6F43" w:rsidRPr="00C11025" w:rsidRDefault="00E501C5" w:rsidP="00EC6F43">
      <w:pPr>
        <w:spacing w:after="120"/>
        <w:rPr>
          <w:rFonts w:ascii="Times New Roman" w:hAnsi="Times New Roman" w:cs="Times New Roman"/>
        </w:rPr>
      </w:pPr>
      <w:r>
        <w:rPr>
          <w:rFonts w:ascii="Times New Roman" w:hAnsi="Times New Roman" w:cs="Times New Roman"/>
        </w:rPr>
        <w:t xml:space="preserve">This section requires you to provide additional information regarding the </w:t>
      </w:r>
      <w:r w:rsidR="00F35B85">
        <w:rPr>
          <w:rFonts w:ascii="Times New Roman" w:hAnsi="Times New Roman" w:cs="Times New Roman"/>
        </w:rPr>
        <w:t>I</w:t>
      </w:r>
      <w:r>
        <w:rPr>
          <w:rFonts w:ascii="Times New Roman" w:hAnsi="Times New Roman" w:cs="Times New Roman"/>
        </w:rPr>
        <w:t xml:space="preserve">nterstate and </w:t>
      </w:r>
      <w:r w:rsidR="00F35B85">
        <w:rPr>
          <w:rFonts w:ascii="Times New Roman" w:hAnsi="Times New Roman" w:cs="Times New Roman"/>
        </w:rPr>
        <w:t>I</w:t>
      </w:r>
      <w:r>
        <w:rPr>
          <w:rFonts w:ascii="Times New Roman" w:hAnsi="Times New Roman" w:cs="Times New Roman"/>
        </w:rPr>
        <w:t xml:space="preserve">nternational rates charged for ICS calls from </w:t>
      </w:r>
      <w:r w:rsidR="00BB33D2" w:rsidRPr="00C11025">
        <w:rPr>
          <w:rFonts w:ascii="Times New Roman" w:hAnsi="Times New Roman" w:cs="Times New Roman"/>
        </w:rPr>
        <w:t xml:space="preserve">each </w:t>
      </w:r>
      <w:r w:rsidRPr="00C11025">
        <w:rPr>
          <w:rFonts w:ascii="Times New Roman" w:hAnsi="Times New Roman" w:cs="Times New Roman"/>
        </w:rPr>
        <w:t>F</w:t>
      </w:r>
      <w:r w:rsidR="00BB33D2" w:rsidRPr="00C11025">
        <w:rPr>
          <w:rFonts w:ascii="Times New Roman" w:hAnsi="Times New Roman" w:cs="Times New Roman"/>
        </w:rPr>
        <w:t xml:space="preserve">acility </w:t>
      </w:r>
      <w:r w:rsidR="0082439E" w:rsidRPr="00C11025">
        <w:rPr>
          <w:rFonts w:ascii="Times New Roman" w:hAnsi="Times New Roman" w:cs="Times New Roman"/>
        </w:rPr>
        <w:t xml:space="preserve">for which </w:t>
      </w:r>
      <w:r w:rsidR="00BB33D2" w:rsidRPr="00C11025">
        <w:rPr>
          <w:rFonts w:ascii="Times New Roman" w:hAnsi="Times New Roman" w:cs="Times New Roman"/>
        </w:rPr>
        <w:t xml:space="preserve">you entered </w:t>
      </w:r>
      <w:r w:rsidR="00A93CFD" w:rsidRPr="00C11025">
        <w:rPr>
          <w:rFonts w:ascii="Times New Roman" w:hAnsi="Times New Roman" w:cs="Times New Roman"/>
        </w:rPr>
        <w:t xml:space="preserve">“Yes” </w:t>
      </w:r>
      <w:r w:rsidR="00665421" w:rsidRPr="00C11025">
        <w:rPr>
          <w:rFonts w:ascii="Times New Roman" w:hAnsi="Times New Roman" w:cs="Times New Roman"/>
        </w:rPr>
        <w:t xml:space="preserve">in </w:t>
      </w:r>
      <w:r w:rsidR="006B3E04" w:rsidRPr="00C11025">
        <w:rPr>
          <w:rFonts w:ascii="Times New Roman" w:hAnsi="Times New Roman" w:cs="Times New Roman"/>
        </w:rPr>
        <w:t>response to</w:t>
      </w:r>
      <w:r w:rsidR="00BB33D2" w:rsidRPr="00C11025">
        <w:rPr>
          <w:rFonts w:ascii="Times New Roman" w:hAnsi="Times New Roman" w:cs="Times New Roman"/>
        </w:rPr>
        <w:t xml:space="preserve"> </w:t>
      </w:r>
      <w:r w:rsidR="006B3E04" w:rsidRPr="00C11025">
        <w:rPr>
          <w:rFonts w:ascii="Times New Roman" w:hAnsi="Times New Roman" w:cs="Times New Roman"/>
        </w:rPr>
        <w:t>ite</w:t>
      </w:r>
      <w:r w:rsidR="00C918A4" w:rsidRPr="00C11025">
        <w:rPr>
          <w:rFonts w:ascii="Times New Roman" w:hAnsi="Times New Roman" w:cs="Times New Roman"/>
        </w:rPr>
        <w:t>ms</w:t>
      </w:r>
      <w:r w:rsidR="00087B11" w:rsidRPr="00C11025">
        <w:rPr>
          <w:rFonts w:ascii="Times New Roman" w:hAnsi="Times New Roman" w:cs="Times New Roman"/>
        </w:rPr>
        <w:t xml:space="preserve"> </w:t>
      </w:r>
      <w:r w:rsidR="1EC955FE" w:rsidRPr="00C11025">
        <w:rPr>
          <w:rFonts w:ascii="Times New Roman" w:hAnsi="Times New Roman" w:cs="Times New Roman"/>
        </w:rPr>
        <w:t>IV</w:t>
      </w:r>
      <w:r w:rsidR="00BB33D2" w:rsidRPr="00C11025">
        <w:rPr>
          <w:rFonts w:ascii="Times New Roman" w:hAnsi="Times New Roman" w:cs="Times New Roman"/>
        </w:rPr>
        <w:t>.B.</w:t>
      </w:r>
      <w:r w:rsidR="00D035F6" w:rsidRPr="00C11025">
        <w:rPr>
          <w:rFonts w:ascii="Times New Roman" w:hAnsi="Times New Roman" w:cs="Times New Roman"/>
        </w:rPr>
        <w:t>(</w:t>
      </w:r>
      <w:r w:rsidR="00665421" w:rsidRPr="00C11025">
        <w:rPr>
          <w:rFonts w:ascii="Times New Roman" w:hAnsi="Times New Roman" w:cs="Times New Roman"/>
        </w:rPr>
        <w:t>8</w:t>
      </w:r>
      <w:r w:rsidR="00D035F6" w:rsidRPr="00C11025">
        <w:rPr>
          <w:rFonts w:ascii="Times New Roman" w:hAnsi="Times New Roman" w:cs="Times New Roman"/>
        </w:rPr>
        <w:t>)</w:t>
      </w:r>
      <w:r w:rsidR="00810C75" w:rsidRPr="00C11025">
        <w:rPr>
          <w:rFonts w:ascii="Times New Roman" w:hAnsi="Times New Roman" w:cs="Times New Roman"/>
        </w:rPr>
        <w:t>(d</w:t>
      </w:r>
      <w:r w:rsidR="41C9135B" w:rsidRPr="00C11025">
        <w:rPr>
          <w:rFonts w:ascii="Times New Roman" w:hAnsi="Times New Roman" w:cs="Times New Roman"/>
        </w:rPr>
        <w:t>)</w:t>
      </w:r>
      <w:r w:rsidRPr="00C11025">
        <w:rPr>
          <w:rFonts w:ascii="Times New Roman" w:hAnsi="Times New Roman" w:cs="Times New Roman"/>
        </w:rPr>
        <w:t xml:space="preserve"> </w:t>
      </w:r>
      <w:r w:rsidR="007E55A0" w:rsidRPr="00C11025">
        <w:rPr>
          <w:rFonts w:ascii="Times New Roman" w:hAnsi="Times New Roman" w:cs="Times New Roman"/>
        </w:rPr>
        <w:t xml:space="preserve">and </w:t>
      </w:r>
      <w:r w:rsidR="375DBC96" w:rsidRPr="00C11025">
        <w:rPr>
          <w:rFonts w:ascii="Times New Roman" w:hAnsi="Times New Roman" w:cs="Times New Roman"/>
        </w:rPr>
        <w:t>IV.B.</w:t>
      </w:r>
      <w:r w:rsidR="48181565" w:rsidRPr="00C11025">
        <w:rPr>
          <w:rFonts w:ascii="Times New Roman" w:hAnsi="Times New Roman" w:cs="Times New Roman"/>
        </w:rPr>
        <w:t>(</w:t>
      </w:r>
      <w:r w:rsidR="007E55A0" w:rsidRPr="00C11025">
        <w:rPr>
          <w:rFonts w:ascii="Times New Roman" w:hAnsi="Times New Roman" w:cs="Times New Roman"/>
        </w:rPr>
        <w:t>9</w:t>
      </w:r>
      <w:r w:rsidR="00D035F6" w:rsidRPr="00C11025">
        <w:rPr>
          <w:rFonts w:ascii="Times New Roman" w:hAnsi="Times New Roman" w:cs="Times New Roman"/>
        </w:rPr>
        <w:t>)</w:t>
      </w:r>
      <w:r w:rsidR="007E55A0" w:rsidRPr="00C11025">
        <w:rPr>
          <w:rFonts w:ascii="Times New Roman" w:hAnsi="Times New Roman" w:cs="Times New Roman"/>
        </w:rPr>
        <w:t>(d</w:t>
      </w:r>
      <w:r w:rsidR="482E529B" w:rsidRPr="00C11025">
        <w:rPr>
          <w:rFonts w:ascii="Times New Roman" w:hAnsi="Times New Roman" w:cs="Times New Roman"/>
        </w:rPr>
        <w:t>)</w:t>
      </w:r>
      <w:r w:rsidR="0AE8BC72" w:rsidRPr="00C11025">
        <w:rPr>
          <w:rFonts w:ascii="Times New Roman" w:hAnsi="Times New Roman" w:cs="Times New Roman"/>
        </w:rPr>
        <w:t>.</w:t>
      </w:r>
      <w:r w:rsidR="00A51F9C" w:rsidRPr="00C11025">
        <w:rPr>
          <w:rFonts w:ascii="Times New Roman" w:hAnsi="Times New Roman" w:cs="Times New Roman"/>
          <w:noProof/>
        </w:rPr>
        <w:t xml:space="preserve">  </w:t>
      </w:r>
      <w:r w:rsidR="00D07399" w:rsidRPr="00C11025">
        <w:rPr>
          <w:rFonts w:ascii="Times New Roman" w:hAnsi="Times New Roman" w:cs="Times New Roman"/>
          <w:noProof/>
        </w:rPr>
        <w:t xml:space="preserve">Enter “N/A: No </w:t>
      </w:r>
      <w:r w:rsidR="002C328E" w:rsidRPr="00C11025">
        <w:rPr>
          <w:rFonts w:ascii="Times New Roman" w:hAnsi="Times New Roman" w:cs="Times New Roman"/>
          <w:noProof/>
        </w:rPr>
        <w:t xml:space="preserve">Charges Above the </w:t>
      </w:r>
      <w:r w:rsidRPr="00C11025">
        <w:rPr>
          <w:rFonts w:ascii="Times New Roman" w:hAnsi="Times New Roman" w:cs="Times New Roman"/>
          <w:noProof/>
        </w:rPr>
        <w:t xml:space="preserve">FCC </w:t>
      </w:r>
      <w:r w:rsidR="002C328E" w:rsidRPr="00C11025">
        <w:rPr>
          <w:rFonts w:ascii="Times New Roman" w:hAnsi="Times New Roman" w:cs="Times New Roman"/>
          <w:noProof/>
        </w:rPr>
        <w:t>Rate Caps</w:t>
      </w:r>
      <w:r w:rsidR="00D07399" w:rsidRPr="00C11025">
        <w:rPr>
          <w:rFonts w:ascii="Times New Roman" w:hAnsi="Times New Roman" w:cs="Times New Roman"/>
          <w:noProof/>
        </w:rPr>
        <w:t>” at the top of the</w:t>
      </w:r>
      <w:r w:rsidR="00A9697C" w:rsidRPr="00C11025">
        <w:rPr>
          <w:rFonts w:ascii="Times New Roman" w:hAnsi="Times New Roman" w:cs="Times New Roman"/>
          <w:noProof/>
        </w:rPr>
        <w:t xml:space="preserve"> sheet </w:t>
      </w:r>
      <w:r w:rsidR="00E45F7E" w:rsidRPr="00C11025">
        <w:rPr>
          <w:rFonts w:ascii="Times New Roman" w:hAnsi="Times New Roman" w:cs="Times New Roman"/>
          <w:noProof/>
        </w:rPr>
        <w:t>C</w:t>
      </w:r>
      <w:r w:rsidR="00242352" w:rsidRPr="00C11025">
        <w:rPr>
          <w:rFonts w:ascii="Times New Roman" w:hAnsi="Times New Roman" w:cs="Times New Roman"/>
          <w:noProof/>
        </w:rPr>
        <w:t>.</w:t>
      </w:r>
      <w:r w:rsidR="00A9697C" w:rsidRPr="00C11025">
        <w:rPr>
          <w:rFonts w:ascii="Times New Roman" w:hAnsi="Times New Roman" w:cs="Times New Roman"/>
          <w:noProof/>
        </w:rPr>
        <w:t xml:space="preserve"> of the Excel</w:t>
      </w:r>
      <w:r w:rsidR="00D07399" w:rsidRPr="00C11025" w:rsidDel="00A9697C">
        <w:rPr>
          <w:rFonts w:ascii="Times New Roman" w:hAnsi="Times New Roman" w:cs="Times New Roman"/>
          <w:noProof/>
        </w:rPr>
        <w:t xml:space="preserve"> </w:t>
      </w:r>
      <w:r w:rsidR="00D07399" w:rsidRPr="00C11025">
        <w:rPr>
          <w:rFonts w:ascii="Times New Roman" w:hAnsi="Times New Roman" w:cs="Times New Roman"/>
          <w:noProof/>
        </w:rPr>
        <w:t>template if you entered “No”</w:t>
      </w:r>
      <w:r w:rsidR="002C328E" w:rsidRPr="00C11025">
        <w:rPr>
          <w:rFonts w:ascii="Times New Roman" w:hAnsi="Times New Roman" w:cs="Times New Roman"/>
          <w:noProof/>
        </w:rPr>
        <w:t xml:space="preserve"> for every </w:t>
      </w:r>
      <w:r w:rsidR="00702AC4" w:rsidRPr="00C11025">
        <w:rPr>
          <w:rFonts w:ascii="Times New Roman" w:hAnsi="Times New Roman" w:cs="Times New Roman"/>
          <w:noProof/>
        </w:rPr>
        <w:t>F</w:t>
      </w:r>
      <w:r w:rsidR="002C328E" w:rsidRPr="00C11025">
        <w:rPr>
          <w:rFonts w:ascii="Times New Roman" w:hAnsi="Times New Roman" w:cs="Times New Roman"/>
          <w:noProof/>
        </w:rPr>
        <w:t>acilit</w:t>
      </w:r>
      <w:r w:rsidR="00C45A80" w:rsidRPr="00C11025">
        <w:rPr>
          <w:rFonts w:ascii="Times New Roman" w:hAnsi="Times New Roman" w:cs="Times New Roman"/>
          <w:noProof/>
        </w:rPr>
        <w:t>y</w:t>
      </w:r>
      <w:r w:rsidR="002C328E" w:rsidRPr="00C11025">
        <w:rPr>
          <w:rFonts w:ascii="Times New Roman" w:hAnsi="Times New Roman" w:cs="Times New Roman"/>
          <w:noProof/>
        </w:rPr>
        <w:t xml:space="preserve"> you served during the </w:t>
      </w:r>
      <w:r w:rsidR="00702AC4" w:rsidRPr="00C11025">
        <w:rPr>
          <w:rFonts w:ascii="Times New Roman" w:hAnsi="Times New Roman" w:cs="Times New Roman"/>
          <w:noProof/>
        </w:rPr>
        <w:t>R</w:t>
      </w:r>
      <w:r w:rsidR="002C328E" w:rsidRPr="00C11025">
        <w:rPr>
          <w:rFonts w:ascii="Times New Roman" w:hAnsi="Times New Roman" w:cs="Times New Roman"/>
          <w:noProof/>
        </w:rPr>
        <w:t xml:space="preserve">eporting </w:t>
      </w:r>
      <w:r w:rsidR="00702AC4" w:rsidRPr="00C11025">
        <w:rPr>
          <w:rFonts w:ascii="Times New Roman" w:hAnsi="Times New Roman" w:cs="Times New Roman"/>
          <w:noProof/>
        </w:rPr>
        <w:t>P</w:t>
      </w:r>
      <w:r w:rsidR="002C328E" w:rsidRPr="00C11025">
        <w:rPr>
          <w:rFonts w:ascii="Times New Roman" w:hAnsi="Times New Roman" w:cs="Times New Roman"/>
          <w:noProof/>
        </w:rPr>
        <w:t>eriod</w:t>
      </w:r>
      <w:r w:rsidR="00D07399" w:rsidRPr="00C11025">
        <w:rPr>
          <w:rFonts w:ascii="Times New Roman" w:hAnsi="Times New Roman" w:cs="Times New Roman"/>
          <w:noProof/>
        </w:rPr>
        <w:t xml:space="preserve"> in </w:t>
      </w:r>
      <w:r w:rsidR="00C918A4" w:rsidRPr="00C11025">
        <w:rPr>
          <w:rFonts w:ascii="Times New Roman" w:hAnsi="Times New Roman" w:cs="Times New Roman"/>
          <w:noProof/>
        </w:rPr>
        <w:t xml:space="preserve">response to </w:t>
      </w:r>
      <w:r w:rsidR="00C918A4" w:rsidRPr="00C11025">
        <w:rPr>
          <w:rFonts w:ascii="Times New Roman" w:hAnsi="Times New Roman" w:cs="Times New Roman"/>
        </w:rPr>
        <w:t xml:space="preserve">items </w:t>
      </w:r>
      <w:r w:rsidR="0F3A6768" w:rsidRPr="00C11025">
        <w:rPr>
          <w:rFonts w:ascii="Times New Roman" w:hAnsi="Times New Roman" w:cs="Times New Roman"/>
        </w:rPr>
        <w:t>IV.B</w:t>
      </w:r>
      <w:r w:rsidR="002C328E" w:rsidRPr="00C11025">
        <w:rPr>
          <w:rFonts w:ascii="Times New Roman" w:hAnsi="Times New Roman" w:cs="Times New Roman"/>
        </w:rPr>
        <w:t>.</w:t>
      </w:r>
      <w:r w:rsidR="00D035F6" w:rsidRPr="00C11025">
        <w:rPr>
          <w:rFonts w:ascii="Times New Roman" w:hAnsi="Times New Roman" w:cs="Times New Roman"/>
        </w:rPr>
        <w:t>(</w:t>
      </w:r>
      <w:r w:rsidR="002C328E" w:rsidRPr="00C11025">
        <w:rPr>
          <w:rFonts w:ascii="Times New Roman" w:hAnsi="Times New Roman" w:cs="Times New Roman"/>
        </w:rPr>
        <w:t>8</w:t>
      </w:r>
      <w:r w:rsidR="00D035F6" w:rsidRPr="00C11025">
        <w:rPr>
          <w:rFonts w:ascii="Times New Roman" w:hAnsi="Times New Roman" w:cs="Times New Roman"/>
        </w:rPr>
        <w:t>)</w:t>
      </w:r>
      <w:r w:rsidR="002C328E" w:rsidRPr="00C11025">
        <w:rPr>
          <w:rFonts w:ascii="Times New Roman" w:hAnsi="Times New Roman" w:cs="Times New Roman"/>
        </w:rPr>
        <w:t>(d</w:t>
      </w:r>
      <w:r w:rsidR="0064EDEE" w:rsidRPr="00C11025">
        <w:rPr>
          <w:rFonts w:ascii="Times New Roman" w:hAnsi="Times New Roman" w:cs="Times New Roman"/>
        </w:rPr>
        <w:t>)</w:t>
      </w:r>
      <w:r w:rsidRPr="00C11025">
        <w:rPr>
          <w:rFonts w:ascii="Times New Roman" w:hAnsi="Times New Roman" w:cs="Times New Roman"/>
        </w:rPr>
        <w:t xml:space="preserve"> and</w:t>
      </w:r>
      <w:r w:rsidR="007E55A0" w:rsidRPr="00C11025">
        <w:rPr>
          <w:rFonts w:ascii="Times New Roman" w:hAnsi="Times New Roman" w:cs="Times New Roman"/>
        </w:rPr>
        <w:t xml:space="preserve"> </w:t>
      </w:r>
      <w:r w:rsidR="72011446" w:rsidRPr="00C11025">
        <w:rPr>
          <w:rFonts w:ascii="Times New Roman" w:hAnsi="Times New Roman" w:cs="Times New Roman"/>
        </w:rPr>
        <w:t>IV.B.</w:t>
      </w:r>
      <w:r w:rsidR="48181565" w:rsidRPr="00C11025">
        <w:rPr>
          <w:rFonts w:ascii="Times New Roman" w:hAnsi="Times New Roman" w:cs="Times New Roman"/>
        </w:rPr>
        <w:t>(</w:t>
      </w:r>
      <w:r w:rsidR="007E55A0" w:rsidRPr="00C11025">
        <w:rPr>
          <w:rFonts w:ascii="Times New Roman" w:hAnsi="Times New Roman" w:cs="Times New Roman"/>
        </w:rPr>
        <w:t>9</w:t>
      </w:r>
      <w:r w:rsidR="00D035F6" w:rsidRPr="00C11025">
        <w:rPr>
          <w:rFonts w:ascii="Times New Roman" w:hAnsi="Times New Roman" w:cs="Times New Roman"/>
        </w:rPr>
        <w:t>)</w:t>
      </w:r>
      <w:r w:rsidR="007E55A0" w:rsidRPr="00C11025">
        <w:rPr>
          <w:rFonts w:ascii="Times New Roman" w:hAnsi="Times New Roman" w:cs="Times New Roman"/>
        </w:rPr>
        <w:t>(d</w:t>
      </w:r>
      <w:r w:rsidR="482E529B" w:rsidRPr="00C11025">
        <w:rPr>
          <w:rFonts w:ascii="Times New Roman" w:hAnsi="Times New Roman" w:cs="Times New Roman"/>
        </w:rPr>
        <w:t>)</w:t>
      </w:r>
      <w:r w:rsidR="67C4D28E" w:rsidRPr="00C11025">
        <w:rPr>
          <w:rFonts w:ascii="Times New Roman" w:hAnsi="Times New Roman" w:cs="Times New Roman"/>
          <w:noProof/>
        </w:rPr>
        <w:t>.</w:t>
      </w:r>
      <w:r w:rsidR="00B215DF" w:rsidRPr="00C11025">
        <w:rPr>
          <w:rFonts w:ascii="Times New Roman" w:hAnsi="Times New Roman" w:cs="Times New Roman"/>
          <w:noProof/>
        </w:rPr>
        <w:t xml:space="preserve">  </w:t>
      </w:r>
      <w:r w:rsidR="00B413EE" w:rsidRPr="00C11025">
        <w:rPr>
          <w:rFonts w:ascii="Times New Roman" w:hAnsi="Times New Roman" w:cs="Times New Roman"/>
        </w:rPr>
        <w:t>E</w:t>
      </w:r>
      <w:r w:rsidR="000D233F" w:rsidRPr="00C11025">
        <w:rPr>
          <w:rFonts w:ascii="Times New Roman" w:hAnsi="Times New Roman" w:cs="Times New Roman"/>
        </w:rPr>
        <w:t xml:space="preserve">nter your responses for items </w:t>
      </w:r>
      <w:r w:rsidR="13091DA0" w:rsidRPr="00C11025">
        <w:rPr>
          <w:rFonts w:ascii="Times New Roman" w:hAnsi="Times New Roman" w:cs="Times New Roman"/>
        </w:rPr>
        <w:t>IV.</w:t>
      </w:r>
      <w:r w:rsidR="6B9EE363" w:rsidRPr="00C11025">
        <w:rPr>
          <w:rFonts w:ascii="Times New Roman" w:hAnsi="Times New Roman" w:cs="Times New Roman"/>
        </w:rPr>
        <w:t>C</w:t>
      </w:r>
      <w:r w:rsidR="13091DA0" w:rsidRPr="00C11025">
        <w:rPr>
          <w:rFonts w:ascii="Times New Roman" w:hAnsi="Times New Roman" w:cs="Times New Roman"/>
        </w:rPr>
        <w:t>.</w:t>
      </w:r>
      <w:r w:rsidR="75487768" w:rsidRPr="00C11025">
        <w:rPr>
          <w:rFonts w:ascii="Times New Roman" w:hAnsi="Times New Roman" w:cs="Times New Roman"/>
        </w:rPr>
        <w:t>(</w:t>
      </w:r>
      <w:r w:rsidR="000D233F" w:rsidRPr="00C11025">
        <w:rPr>
          <w:rFonts w:ascii="Times New Roman" w:hAnsi="Times New Roman" w:cs="Times New Roman"/>
        </w:rPr>
        <w:t>1</w:t>
      </w:r>
      <w:r w:rsidR="46CE210F" w:rsidRPr="00C11025">
        <w:rPr>
          <w:rFonts w:ascii="Times New Roman" w:hAnsi="Times New Roman" w:cs="Times New Roman"/>
        </w:rPr>
        <w:t>)</w:t>
      </w:r>
      <w:r w:rsidR="000D233F" w:rsidRPr="00C11025">
        <w:rPr>
          <w:rFonts w:ascii="Times New Roman" w:hAnsi="Times New Roman" w:cs="Times New Roman"/>
        </w:rPr>
        <w:t xml:space="preserve"> through </w:t>
      </w:r>
      <w:r w:rsidR="548F25D8" w:rsidRPr="00C11025">
        <w:rPr>
          <w:rFonts w:ascii="Times New Roman" w:hAnsi="Times New Roman" w:cs="Times New Roman"/>
        </w:rPr>
        <w:t>IV.C.(</w:t>
      </w:r>
      <w:r w:rsidR="000D233F" w:rsidRPr="00C11025">
        <w:rPr>
          <w:rFonts w:ascii="Times New Roman" w:hAnsi="Times New Roman" w:cs="Times New Roman"/>
        </w:rPr>
        <w:t>3</w:t>
      </w:r>
      <w:r w:rsidR="2028DCFE" w:rsidRPr="00C11025">
        <w:rPr>
          <w:rFonts w:ascii="Times New Roman" w:hAnsi="Times New Roman" w:cs="Times New Roman"/>
        </w:rPr>
        <w:t>)</w:t>
      </w:r>
      <w:r w:rsidR="000D233F" w:rsidRPr="00C11025">
        <w:rPr>
          <w:rFonts w:ascii="Times New Roman" w:hAnsi="Times New Roman" w:cs="Times New Roman"/>
        </w:rPr>
        <w:t xml:space="preserve"> </w:t>
      </w:r>
      <w:r w:rsidR="00911FB8" w:rsidRPr="00C11025">
        <w:rPr>
          <w:rFonts w:ascii="Times New Roman" w:hAnsi="Times New Roman" w:cs="Times New Roman"/>
        </w:rPr>
        <w:t>in the</w:t>
      </w:r>
      <w:r w:rsidR="000D233F" w:rsidRPr="00C11025">
        <w:rPr>
          <w:rFonts w:ascii="Times New Roman" w:hAnsi="Times New Roman" w:cs="Times New Roman"/>
        </w:rPr>
        <w:t xml:space="preserve"> Excel template, and items </w:t>
      </w:r>
      <w:r w:rsidR="3EA40328" w:rsidRPr="00C11025">
        <w:rPr>
          <w:rFonts w:ascii="Times New Roman" w:hAnsi="Times New Roman" w:cs="Times New Roman"/>
        </w:rPr>
        <w:t>IV.B.(</w:t>
      </w:r>
      <w:r w:rsidR="000D233F" w:rsidRPr="00C11025">
        <w:rPr>
          <w:rFonts w:ascii="Times New Roman" w:hAnsi="Times New Roman" w:cs="Times New Roman"/>
        </w:rPr>
        <w:t>4</w:t>
      </w:r>
      <w:r w:rsidR="22D00230" w:rsidRPr="00C11025">
        <w:rPr>
          <w:rFonts w:ascii="Times New Roman" w:hAnsi="Times New Roman" w:cs="Times New Roman"/>
        </w:rPr>
        <w:t>)</w:t>
      </w:r>
      <w:r w:rsidR="000D233F" w:rsidRPr="00C11025">
        <w:rPr>
          <w:rFonts w:ascii="Times New Roman" w:hAnsi="Times New Roman" w:cs="Times New Roman"/>
        </w:rPr>
        <w:t xml:space="preserve"> through </w:t>
      </w:r>
      <w:r w:rsidR="696F54D9" w:rsidRPr="00C11025">
        <w:rPr>
          <w:rFonts w:ascii="Times New Roman" w:hAnsi="Times New Roman" w:cs="Times New Roman"/>
        </w:rPr>
        <w:t>IV.B.(</w:t>
      </w:r>
      <w:r w:rsidR="000D233F" w:rsidRPr="00C11025">
        <w:rPr>
          <w:rFonts w:ascii="Times New Roman" w:hAnsi="Times New Roman" w:cs="Times New Roman"/>
        </w:rPr>
        <w:t>6</w:t>
      </w:r>
      <w:r w:rsidR="67D2FA1C" w:rsidRPr="00C11025">
        <w:rPr>
          <w:rFonts w:ascii="Times New Roman" w:hAnsi="Times New Roman" w:cs="Times New Roman"/>
        </w:rPr>
        <w:t>)</w:t>
      </w:r>
      <w:r w:rsidR="000D233F" w:rsidRPr="00C11025">
        <w:rPr>
          <w:rFonts w:ascii="Times New Roman" w:hAnsi="Times New Roman" w:cs="Times New Roman"/>
        </w:rPr>
        <w:t xml:space="preserve"> </w:t>
      </w:r>
      <w:r w:rsidR="00911FB8" w:rsidRPr="00C11025">
        <w:rPr>
          <w:rFonts w:ascii="Times New Roman" w:hAnsi="Times New Roman" w:cs="Times New Roman"/>
        </w:rPr>
        <w:t>in the</w:t>
      </w:r>
      <w:r w:rsidR="000D233F" w:rsidRPr="00C11025">
        <w:rPr>
          <w:rFonts w:ascii="Times New Roman" w:hAnsi="Times New Roman" w:cs="Times New Roman"/>
        </w:rPr>
        <w:t xml:space="preserve"> Word template.</w:t>
      </w:r>
    </w:p>
    <w:p w14:paraId="5A354043" w14:textId="788EF7BD" w:rsidR="008E000A" w:rsidRPr="00C11025" w:rsidRDefault="008E000A" w:rsidP="008E000A">
      <w:pPr>
        <w:spacing w:after="120"/>
        <w:rPr>
          <w:rFonts w:ascii="Times New Roman" w:hAnsi="Times New Roman" w:cs="Times New Roman"/>
        </w:rPr>
      </w:pPr>
      <w:r w:rsidRPr="00C11025">
        <w:rPr>
          <w:rFonts w:ascii="Times New Roman" w:hAnsi="Times New Roman" w:cs="Times New Roman"/>
          <w:b/>
        </w:rPr>
        <w:t>(</w:t>
      </w:r>
      <w:r w:rsidR="00D63FAE" w:rsidRPr="00C11025">
        <w:rPr>
          <w:rFonts w:ascii="Times New Roman" w:hAnsi="Times New Roman" w:cs="Times New Roman"/>
          <w:b/>
        </w:rPr>
        <w:t>1</w:t>
      </w:r>
      <w:r w:rsidRPr="00C11025">
        <w:rPr>
          <w:rFonts w:ascii="Times New Roman" w:hAnsi="Times New Roman" w:cs="Times New Roman"/>
          <w:b/>
        </w:rPr>
        <w:t>) Contract Identifier</w:t>
      </w:r>
      <w:r w:rsidRPr="00C11025">
        <w:rPr>
          <w:rFonts w:ascii="Times New Roman" w:hAnsi="Times New Roman" w:cs="Times New Roman"/>
          <w:b/>
          <w:bCs/>
        </w:rPr>
        <w:t xml:space="preserve">:  </w:t>
      </w:r>
      <w:r w:rsidRPr="00C11025">
        <w:rPr>
          <w:rFonts w:ascii="Times New Roman" w:hAnsi="Times New Roman" w:cs="Times New Roman"/>
        </w:rPr>
        <w:t xml:space="preserve">In this column, provide a unique identifier for each contract for the Provider’s provision of ICS that was in effect during the Reporting Period. </w:t>
      </w:r>
    </w:p>
    <w:p w14:paraId="061E79D9" w14:textId="58BAF82D" w:rsidR="008E000A" w:rsidRPr="00C11025" w:rsidRDefault="008E000A" w:rsidP="008E000A">
      <w:pPr>
        <w:spacing w:after="120"/>
        <w:rPr>
          <w:rFonts w:ascii="Times New Roman" w:hAnsi="Times New Roman" w:cs="Times New Roman"/>
          <w:noProof/>
        </w:rPr>
      </w:pPr>
      <w:r w:rsidRPr="00C11025">
        <w:rPr>
          <w:rFonts w:ascii="Times New Roman" w:hAnsi="Times New Roman" w:cs="Times New Roman"/>
          <w:b/>
        </w:rPr>
        <w:t>(</w:t>
      </w:r>
      <w:r w:rsidR="00D63FAE" w:rsidRPr="00C11025">
        <w:rPr>
          <w:rFonts w:ascii="Times New Roman" w:hAnsi="Times New Roman" w:cs="Times New Roman"/>
          <w:b/>
        </w:rPr>
        <w:t>2</w:t>
      </w:r>
      <w:r w:rsidRPr="00C11025">
        <w:rPr>
          <w:rFonts w:ascii="Times New Roman" w:hAnsi="Times New Roman" w:cs="Times New Roman"/>
          <w:b/>
        </w:rPr>
        <w:t>) Name of Facilities Covered by Contract</w:t>
      </w:r>
      <w:r w:rsidRPr="00C11025">
        <w:rPr>
          <w:rFonts w:ascii="Times New Roman" w:hAnsi="Times New Roman" w:cs="Times New Roman"/>
          <w:b/>
          <w:bCs/>
        </w:rPr>
        <w:t xml:space="preserve">:  </w:t>
      </w:r>
      <w:r w:rsidRPr="00C11025">
        <w:rPr>
          <w:rFonts w:ascii="Times New Roman" w:hAnsi="Times New Roman" w:cs="Times New Roman"/>
        </w:rPr>
        <w:t>In this column, for each individual contract listed in response to item IV.</w:t>
      </w:r>
      <w:r w:rsidR="00D63FAE" w:rsidRPr="00C11025">
        <w:rPr>
          <w:rFonts w:ascii="Times New Roman" w:hAnsi="Times New Roman" w:cs="Times New Roman"/>
        </w:rPr>
        <w:t>C</w:t>
      </w:r>
      <w:r w:rsidRPr="00C11025">
        <w:rPr>
          <w:rFonts w:ascii="Times New Roman" w:hAnsi="Times New Roman" w:cs="Times New Roman"/>
        </w:rPr>
        <w:t>.(</w:t>
      </w:r>
      <w:r w:rsidR="00D63FAE" w:rsidRPr="00C11025">
        <w:rPr>
          <w:rFonts w:ascii="Times New Roman" w:hAnsi="Times New Roman" w:cs="Times New Roman"/>
        </w:rPr>
        <w:t>1</w:t>
      </w:r>
      <w:r w:rsidRPr="00C11025">
        <w:rPr>
          <w:rFonts w:ascii="Times New Roman" w:hAnsi="Times New Roman" w:cs="Times New Roman"/>
        </w:rPr>
        <w:t>), enter the name of every Facility served under that contract during the Reporting Period</w:t>
      </w:r>
      <w:r w:rsidR="00D63FAE" w:rsidRPr="00C11025">
        <w:rPr>
          <w:rFonts w:ascii="Times New Roman" w:hAnsi="Times New Roman" w:cs="Times New Roman"/>
        </w:rPr>
        <w:t>.</w:t>
      </w:r>
    </w:p>
    <w:p w14:paraId="7147A4D8" w14:textId="0D41993F" w:rsidR="0071732A" w:rsidRPr="001C091D" w:rsidRDefault="00382E69" w:rsidP="00731155">
      <w:pPr>
        <w:spacing w:after="120"/>
        <w:rPr>
          <w:rFonts w:ascii="Times New Roman" w:hAnsi="Times New Roman" w:cs="Times New Roman"/>
        </w:rPr>
      </w:pPr>
      <w:r w:rsidRPr="00C11025">
        <w:rPr>
          <w:rFonts w:ascii="Times New Roman" w:hAnsi="Times New Roman" w:cs="Times New Roman"/>
          <w:b/>
          <w:noProof/>
        </w:rPr>
        <w:t>(</w:t>
      </w:r>
      <w:r w:rsidR="001C091D" w:rsidRPr="00C11025">
        <w:rPr>
          <w:rFonts w:ascii="Times New Roman" w:hAnsi="Times New Roman" w:cs="Times New Roman"/>
          <w:b/>
          <w:noProof/>
        </w:rPr>
        <w:t>3</w:t>
      </w:r>
      <w:r w:rsidRPr="00C11025">
        <w:rPr>
          <w:rFonts w:ascii="Times New Roman" w:hAnsi="Times New Roman" w:cs="Times New Roman"/>
          <w:b/>
          <w:noProof/>
        </w:rPr>
        <w:t xml:space="preserve">) </w:t>
      </w:r>
      <w:r w:rsidR="00FB6799" w:rsidRPr="00C11025">
        <w:rPr>
          <w:rFonts w:ascii="Times New Roman" w:hAnsi="Times New Roman" w:cs="Times New Roman"/>
          <w:b/>
          <w:noProof/>
        </w:rPr>
        <w:t xml:space="preserve">Rate </w:t>
      </w:r>
      <w:r w:rsidR="0071732A" w:rsidRPr="00C11025">
        <w:rPr>
          <w:rFonts w:ascii="Times New Roman" w:hAnsi="Times New Roman" w:cs="Times New Roman"/>
          <w:b/>
          <w:noProof/>
        </w:rPr>
        <w:t>Information</w:t>
      </w:r>
      <w:r w:rsidR="397C2EEB" w:rsidRPr="00C11025">
        <w:rPr>
          <w:rFonts w:ascii="Times New Roman" w:hAnsi="Times New Roman" w:cs="Times New Roman"/>
          <w:b/>
        </w:rPr>
        <w:t>:</w:t>
      </w:r>
      <w:r w:rsidR="00C50E2E" w:rsidRPr="00C11025">
        <w:rPr>
          <w:rFonts w:ascii="Times New Roman" w:hAnsi="Times New Roman" w:cs="Times New Roman"/>
          <w:b/>
        </w:rPr>
        <w:t xml:space="preserve"> </w:t>
      </w:r>
      <w:r w:rsidR="0071732A" w:rsidRPr="00C11025">
        <w:rPr>
          <w:rFonts w:ascii="Times New Roman" w:hAnsi="Times New Roman" w:cs="Times New Roman"/>
          <w:b/>
        </w:rPr>
        <w:t xml:space="preserve"> </w:t>
      </w:r>
      <w:r w:rsidR="0071732A" w:rsidRPr="00C11025">
        <w:rPr>
          <w:rFonts w:ascii="Times New Roman" w:hAnsi="Times New Roman" w:cs="Times New Roman"/>
          <w:noProof/>
        </w:rPr>
        <w:t>In th</w:t>
      </w:r>
      <w:r w:rsidR="00203485" w:rsidRPr="00C11025">
        <w:rPr>
          <w:rFonts w:ascii="Times New Roman" w:hAnsi="Times New Roman" w:cs="Times New Roman"/>
          <w:noProof/>
        </w:rPr>
        <w:t>e</w:t>
      </w:r>
      <w:r w:rsidR="0071732A" w:rsidRPr="00C11025">
        <w:rPr>
          <w:rFonts w:ascii="Times New Roman" w:hAnsi="Times New Roman" w:cs="Times New Roman"/>
          <w:noProof/>
        </w:rPr>
        <w:t>s</w:t>
      </w:r>
      <w:r w:rsidR="00203485" w:rsidRPr="00C11025">
        <w:rPr>
          <w:rFonts w:ascii="Times New Roman" w:hAnsi="Times New Roman" w:cs="Times New Roman"/>
          <w:noProof/>
        </w:rPr>
        <w:t>e</w:t>
      </w:r>
      <w:r w:rsidR="0071732A" w:rsidRPr="00C11025">
        <w:rPr>
          <w:rFonts w:ascii="Times New Roman" w:hAnsi="Times New Roman" w:cs="Times New Roman"/>
          <w:noProof/>
        </w:rPr>
        <w:t xml:space="preserve"> column</w:t>
      </w:r>
      <w:r w:rsidR="00203485" w:rsidRPr="00C11025">
        <w:rPr>
          <w:rFonts w:ascii="Times New Roman" w:hAnsi="Times New Roman" w:cs="Times New Roman"/>
          <w:noProof/>
        </w:rPr>
        <w:t>s</w:t>
      </w:r>
      <w:r w:rsidR="0071732A" w:rsidRPr="00C11025">
        <w:rPr>
          <w:rFonts w:ascii="Times New Roman" w:hAnsi="Times New Roman" w:cs="Times New Roman"/>
          <w:noProof/>
        </w:rPr>
        <w:t xml:space="preserve">, </w:t>
      </w:r>
      <w:r w:rsidR="00897C35" w:rsidRPr="00C11025">
        <w:rPr>
          <w:rFonts w:ascii="Times New Roman" w:hAnsi="Times New Roman" w:cs="Times New Roman"/>
        </w:rPr>
        <w:t xml:space="preserve">provide additional information regarding the </w:t>
      </w:r>
      <w:r w:rsidR="00977501">
        <w:rPr>
          <w:rFonts w:ascii="Times New Roman" w:hAnsi="Times New Roman" w:cs="Times New Roman"/>
        </w:rPr>
        <w:t>I</w:t>
      </w:r>
      <w:r w:rsidR="00897C35">
        <w:rPr>
          <w:rFonts w:ascii="Times New Roman" w:hAnsi="Times New Roman" w:cs="Times New Roman"/>
        </w:rPr>
        <w:t>nterstate</w:t>
      </w:r>
      <w:r w:rsidR="00897C35" w:rsidRPr="00C11025">
        <w:rPr>
          <w:rFonts w:ascii="Times New Roman" w:hAnsi="Times New Roman" w:cs="Times New Roman"/>
        </w:rPr>
        <w:t xml:space="preserve"> and </w:t>
      </w:r>
      <w:r w:rsidR="00977501">
        <w:rPr>
          <w:rFonts w:ascii="Times New Roman" w:hAnsi="Times New Roman" w:cs="Times New Roman"/>
        </w:rPr>
        <w:t>I</w:t>
      </w:r>
      <w:r w:rsidR="00897C35">
        <w:rPr>
          <w:rFonts w:ascii="Times New Roman" w:hAnsi="Times New Roman" w:cs="Times New Roman"/>
        </w:rPr>
        <w:t>nternational</w:t>
      </w:r>
      <w:r w:rsidR="00897C35" w:rsidRPr="00C11025">
        <w:rPr>
          <w:rFonts w:ascii="Times New Roman" w:hAnsi="Times New Roman" w:cs="Times New Roman"/>
        </w:rPr>
        <w:t xml:space="preserve"> rates charged for ICS calls from each Facility for which you entered “Yes” in </w:t>
      </w:r>
      <w:r w:rsidR="00430DC3" w:rsidRPr="00C11025">
        <w:rPr>
          <w:rFonts w:ascii="Times New Roman" w:hAnsi="Times New Roman" w:cs="Times New Roman"/>
        </w:rPr>
        <w:t>response to items</w:t>
      </w:r>
      <w:r w:rsidR="00897C35" w:rsidRPr="00C11025">
        <w:rPr>
          <w:rFonts w:ascii="Times New Roman" w:hAnsi="Times New Roman" w:cs="Times New Roman"/>
        </w:rPr>
        <w:t xml:space="preserve"> </w:t>
      </w:r>
      <w:r w:rsidR="53F91BC4" w:rsidRPr="00C11025">
        <w:rPr>
          <w:rFonts w:ascii="Times New Roman" w:hAnsi="Times New Roman" w:cs="Times New Roman"/>
        </w:rPr>
        <w:t>IV.B</w:t>
      </w:r>
      <w:r w:rsidR="00897C35" w:rsidRPr="00C11025">
        <w:rPr>
          <w:rFonts w:ascii="Times New Roman" w:hAnsi="Times New Roman" w:cs="Times New Roman"/>
        </w:rPr>
        <w:t>.</w:t>
      </w:r>
      <w:r w:rsidR="00133EF1" w:rsidRPr="00C11025">
        <w:rPr>
          <w:rFonts w:ascii="Times New Roman" w:hAnsi="Times New Roman" w:cs="Times New Roman"/>
        </w:rPr>
        <w:t>(</w:t>
      </w:r>
      <w:r w:rsidR="00897C35" w:rsidRPr="00C11025">
        <w:rPr>
          <w:rFonts w:ascii="Times New Roman" w:hAnsi="Times New Roman" w:cs="Times New Roman"/>
        </w:rPr>
        <w:t>8</w:t>
      </w:r>
      <w:r w:rsidR="00133EF1" w:rsidRPr="00C11025">
        <w:rPr>
          <w:rFonts w:ascii="Times New Roman" w:hAnsi="Times New Roman" w:cs="Times New Roman"/>
        </w:rPr>
        <w:t>)</w:t>
      </w:r>
      <w:r w:rsidR="00897C35" w:rsidRPr="00C11025">
        <w:rPr>
          <w:rFonts w:ascii="Times New Roman" w:hAnsi="Times New Roman" w:cs="Times New Roman"/>
        </w:rPr>
        <w:t>(d</w:t>
      </w:r>
      <w:r w:rsidR="20D3A9E0" w:rsidRPr="00C11025">
        <w:rPr>
          <w:rFonts w:ascii="Times New Roman" w:hAnsi="Times New Roman" w:cs="Times New Roman"/>
        </w:rPr>
        <w:t>)</w:t>
      </w:r>
      <w:r w:rsidR="00897C35" w:rsidRPr="00C11025">
        <w:rPr>
          <w:rFonts w:ascii="Times New Roman" w:hAnsi="Times New Roman" w:cs="Times New Roman"/>
        </w:rPr>
        <w:t xml:space="preserve"> and </w:t>
      </w:r>
      <w:r w:rsidR="05DA797D" w:rsidRPr="00C11025">
        <w:rPr>
          <w:rFonts w:ascii="Times New Roman" w:hAnsi="Times New Roman" w:cs="Times New Roman"/>
        </w:rPr>
        <w:t>IV</w:t>
      </w:r>
      <w:r w:rsidR="00922E2B" w:rsidRPr="00C11025">
        <w:rPr>
          <w:rFonts w:ascii="Times New Roman" w:hAnsi="Times New Roman" w:cs="Times New Roman"/>
        </w:rPr>
        <w:t>.B.</w:t>
      </w:r>
      <w:r w:rsidR="00133EF1" w:rsidRPr="00C11025">
        <w:rPr>
          <w:rFonts w:ascii="Times New Roman" w:hAnsi="Times New Roman" w:cs="Times New Roman"/>
        </w:rPr>
        <w:t>(</w:t>
      </w:r>
      <w:r w:rsidR="00897C35" w:rsidRPr="00C11025">
        <w:rPr>
          <w:rFonts w:ascii="Times New Roman" w:hAnsi="Times New Roman" w:cs="Times New Roman"/>
        </w:rPr>
        <w:t>9</w:t>
      </w:r>
      <w:r w:rsidR="00133EF1" w:rsidRPr="00C11025">
        <w:rPr>
          <w:rFonts w:ascii="Times New Roman" w:hAnsi="Times New Roman" w:cs="Times New Roman"/>
        </w:rPr>
        <w:t>)</w:t>
      </w:r>
      <w:r w:rsidR="00897C35" w:rsidRPr="00C11025">
        <w:rPr>
          <w:rFonts w:ascii="Times New Roman" w:hAnsi="Times New Roman" w:cs="Times New Roman"/>
        </w:rPr>
        <w:t>(d</w:t>
      </w:r>
      <w:r w:rsidR="485B7ADA" w:rsidRPr="00C11025">
        <w:rPr>
          <w:rFonts w:ascii="Times New Roman" w:hAnsi="Times New Roman" w:cs="Times New Roman"/>
        </w:rPr>
        <w:t>).</w:t>
      </w:r>
      <w:r w:rsidR="001C084D">
        <w:rPr>
          <w:rFonts w:ascii="Times New Roman" w:hAnsi="Times New Roman" w:cs="Times New Roman"/>
          <w:noProof/>
        </w:rPr>
        <w:t xml:space="preserve">  </w:t>
      </w:r>
    </w:p>
    <w:p w14:paraId="7F8949E6" w14:textId="54E33E25" w:rsidR="0050274F" w:rsidRDefault="00382E69" w:rsidP="0050274F">
      <w:pPr>
        <w:spacing w:after="120"/>
        <w:ind w:left="720"/>
        <w:rPr>
          <w:rFonts w:ascii="Times New Roman" w:hAnsi="Times New Roman" w:cs="Times New Roman"/>
          <w:noProof/>
        </w:rPr>
      </w:pPr>
      <w:r>
        <w:rPr>
          <w:rFonts w:ascii="Times New Roman" w:hAnsi="Times New Roman" w:cs="Times New Roman"/>
          <w:b/>
          <w:noProof/>
        </w:rPr>
        <w:lastRenderedPageBreak/>
        <w:t>(</w:t>
      </w:r>
      <w:r w:rsidR="00F9106C" w:rsidRPr="007B78A2">
        <w:rPr>
          <w:rFonts w:ascii="Times New Roman" w:hAnsi="Times New Roman" w:cs="Times New Roman"/>
          <w:b/>
          <w:noProof/>
        </w:rPr>
        <w:t>3</w:t>
      </w:r>
      <w:r>
        <w:rPr>
          <w:rFonts w:ascii="Times New Roman" w:hAnsi="Times New Roman" w:cs="Times New Roman"/>
          <w:b/>
          <w:noProof/>
        </w:rPr>
        <w:t>)</w:t>
      </w:r>
      <w:r w:rsidR="00F9106C" w:rsidRPr="007B78A2">
        <w:rPr>
          <w:rFonts w:ascii="Times New Roman" w:hAnsi="Times New Roman" w:cs="Times New Roman"/>
          <w:b/>
          <w:noProof/>
        </w:rPr>
        <w:t>(</w:t>
      </w:r>
      <w:r w:rsidR="00F9106C">
        <w:rPr>
          <w:rFonts w:ascii="Times New Roman" w:hAnsi="Times New Roman" w:cs="Times New Roman"/>
          <w:b/>
          <w:noProof/>
        </w:rPr>
        <w:t>a</w:t>
      </w:r>
      <w:r w:rsidR="00F9106C" w:rsidRPr="007B78A2">
        <w:rPr>
          <w:rFonts w:ascii="Times New Roman" w:hAnsi="Times New Roman" w:cs="Times New Roman"/>
          <w:b/>
          <w:noProof/>
        </w:rPr>
        <w:t>) Applicable Period</w:t>
      </w:r>
      <w:r w:rsidR="06BB1274" w:rsidRPr="0051093D">
        <w:rPr>
          <w:rFonts w:ascii="Times New Roman" w:hAnsi="Times New Roman" w:cs="Times New Roman"/>
          <w:b/>
        </w:rPr>
        <w:t>:</w:t>
      </w:r>
      <w:r w:rsidR="06BB1274">
        <w:rPr>
          <w:rFonts w:ascii="Times New Roman" w:hAnsi="Times New Roman" w:cs="Times New Roman"/>
          <w:b/>
        </w:rPr>
        <w:t xml:space="preserve">  </w:t>
      </w:r>
      <w:r w:rsidR="00F9106C" w:rsidRPr="007B78A2">
        <w:rPr>
          <w:rFonts w:ascii="Times New Roman" w:hAnsi="Times New Roman" w:cs="Times New Roman"/>
          <w:noProof/>
        </w:rPr>
        <w:t xml:space="preserve">Provide the relevant period </w:t>
      </w:r>
      <w:r w:rsidR="0078280B">
        <w:rPr>
          <w:rFonts w:ascii="Times New Roman" w:hAnsi="Times New Roman" w:cs="Times New Roman"/>
          <w:noProof/>
        </w:rPr>
        <w:t xml:space="preserve">during </w:t>
      </w:r>
      <w:r w:rsidR="00F528B1">
        <w:rPr>
          <w:rFonts w:ascii="Times New Roman" w:hAnsi="Times New Roman" w:cs="Times New Roman"/>
          <w:noProof/>
        </w:rPr>
        <w:t xml:space="preserve">which </w:t>
      </w:r>
      <w:r w:rsidR="0078280B">
        <w:rPr>
          <w:rFonts w:ascii="Times New Roman" w:hAnsi="Times New Roman" w:cs="Times New Roman"/>
          <w:noProof/>
        </w:rPr>
        <w:t xml:space="preserve">you charged each </w:t>
      </w:r>
      <w:r w:rsidR="00F9106C" w:rsidRPr="007B78A2">
        <w:rPr>
          <w:rFonts w:ascii="Times New Roman" w:hAnsi="Times New Roman" w:cs="Times New Roman"/>
          <w:noProof/>
        </w:rPr>
        <w:t xml:space="preserve">reported rate in a </w:t>
      </w:r>
      <w:r w:rsidR="00612D9F">
        <w:rPr>
          <w:rFonts w:ascii="Times New Roman" w:hAnsi="Times New Roman" w:cs="Times New Roman"/>
          <w:noProof/>
        </w:rPr>
        <w:t>MM</w:t>
      </w:r>
      <w:r w:rsidR="00F9106C" w:rsidRPr="007B78A2">
        <w:rPr>
          <w:rFonts w:ascii="Times New Roman" w:hAnsi="Times New Roman" w:cs="Times New Roman"/>
          <w:noProof/>
        </w:rPr>
        <w:t>/</w:t>
      </w:r>
      <w:r w:rsidR="00612D9F">
        <w:rPr>
          <w:rFonts w:ascii="Times New Roman" w:hAnsi="Times New Roman" w:cs="Times New Roman"/>
          <w:noProof/>
        </w:rPr>
        <w:t>DD</w:t>
      </w:r>
      <w:r w:rsidR="00CF5EC5">
        <w:rPr>
          <w:rFonts w:ascii="Times New Roman" w:hAnsi="Times New Roman" w:cs="Times New Roman"/>
          <w:noProof/>
        </w:rPr>
        <w:t>/</w:t>
      </w:r>
      <w:r w:rsidR="00612D9F">
        <w:rPr>
          <w:rFonts w:ascii="Times New Roman" w:hAnsi="Times New Roman" w:cs="Times New Roman"/>
          <w:noProof/>
        </w:rPr>
        <w:t>YYYY</w:t>
      </w:r>
      <w:r w:rsidR="00F9106C" w:rsidRPr="007B78A2">
        <w:rPr>
          <w:rFonts w:ascii="Times New Roman" w:hAnsi="Times New Roman" w:cs="Times New Roman"/>
          <w:noProof/>
        </w:rPr>
        <w:t xml:space="preserve"> format (e.g., “03/22</w:t>
      </w:r>
      <w:r w:rsidR="00E17C2D">
        <w:rPr>
          <w:rFonts w:ascii="Times New Roman" w:hAnsi="Times New Roman" w:cs="Times New Roman"/>
          <w:noProof/>
        </w:rPr>
        <w:t>/2021</w:t>
      </w:r>
      <w:r w:rsidR="00F9106C" w:rsidRPr="007B78A2">
        <w:rPr>
          <w:rFonts w:ascii="Times New Roman" w:hAnsi="Times New Roman" w:cs="Times New Roman"/>
          <w:noProof/>
        </w:rPr>
        <w:t xml:space="preserve"> to 07/15</w:t>
      </w:r>
      <w:r w:rsidR="00E17C2D">
        <w:rPr>
          <w:rFonts w:ascii="Times New Roman" w:hAnsi="Times New Roman" w:cs="Times New Roman"/>
          <w:noProof/>
        </w:rPr>
        <w:t>/2021</w:t>
      </w:r>
      <w:r w:rsidR="00F9106C" w:rsidRPr="007B78A2">
        <w:rPr>
          <w:rFonts w:ascii="Times New Roman" w:hAnsi="Times New Roman" w:cs="Times New Roman"/>
          <w:noProof/>
        </w:rPr>
        <w:t>”)</w:t>
      </w:r>
      <w:r w:rsidR="004931DF" w:rsidRPr="007B78A2">
        <w:rPr>
          <w:rFonts w:ascii="Times New Roman" w:hAnsi="Times New Roman" w:cs="Times New Roman"/>
          <w:noProof/>
        </w:rPr>
        <w:t>.</w:t>
      </w:r>
    </w:p>
    <w:p w14:paraId="06E3E774" w14:textId="1C4B867E" w:rsidR="007F4AA0" w:rsidRDefault="00382E69" w:rsidP="009F1C30">
      <w:pPr>
        <w:spacing w:after="120"/>
        <w:ind w:left="720"/>
        <w:rPr>
          <w:rFonts w:ascii="Times New Roman" w:hAnsi="Times New Roman" w:cs="Times New Roman"/>
          <w:b/>
        </w:rPr>
      </w:pPr>
      <w:r>
        <w:rPr>
          <w:rFonts w:ascii="Times New Roman" w:hAnsi="Times New Roman" w:cs="Times New Roman"/>
          <w:b/>
          <w:noProof/>
        </w:rPr>
        <w:t>(</w:t>
      </w:r>
      <w:r w:rsidR="001C091D" w:rsidRPr="001C091D">
        <w:rPr>
          <w:rFonts w:ascii="Times New Roman" w:hAnsi="Times New Roman" w:cs="Times New Roman"/>
          <w:b/>
          <w:noProof/>
        </w:rPr>
        <w:t>3</w:t>
      </w:r>
      <w:r>
        <w:rPr>
          <w:rFonts w:ascii="Times New Roman" w:hAnsi="Times New Roman" w:cs="Times New Roman"/>
          <w:b/>
          <w:noProof/>
        </w:rPr>
        <w:t>)</w:t>
      </w:r>
      <w:r w:rsidR="0071732A" w:rsidRPr="001C091D">
        <w:rPr>
          <w:rFonts w:ascii="Times New Roman" w:hAnsi="Times New Roman" w:cs="Times New Roman"/>
          <w:b/>
          <w:noProof/>
        </w:rPr>
        <w:t>(</w:t>
      </w:r>
      <w:r w:rsidR="004607BC">
        <w:rPr>
          <w:rFonts w:ascii="Times New Roman" w:hAnsi="Times New Roman" w:cs="Times New Roman"/>
          <w:b/>
          <w:noProof/>
        </w:rPr>
        <w:t>b</w:t>
      </w:r>
      <w:r w:rsidR="0071732A" w:rsidRPr="001C091D">
        <w:rPr>
          <w:rFonts w:ascii="Times New Roman" w:hAnsi="Times New Roman" w:cs="Times New Roman"/>
          <w:b/>
          <w:noProof/>
        </w:rPr>
        <w:t xml:space="preserve">) </w:t>
      </w:r>
      <w:r w:rsidR="00A43A71">
        <w:rPr>
          <w:rFonts w:ascii="Times New Roman" w:hAnsi="Times New Roman" w:cs="Times New Roman"/>
          <w:b/>
          <w:noProof/>
        </w:rPr>
        <w:t xml:space="preserve">Interstate </w:t>
      </w:r>
      <w:r w:rsidR="0071732A" w:rsidRPr="001C091D" w:rsidDel="00670B70">
        <w:rPr>
          <w:rFonts w:ascii="Times New Roman" w:hAnsi="Times New Roman" w:cs="Times New Roman"/>
          <w:b/>
          <w:noProof/>
        </w:rPr>
        <w:t>Rates</w:t>
      </w:r>
      <w:r w:rsidR="1A5E0111" w:rsidRPr="0051093D">
        <w:rPr>
          <w:rFonts w:ascii="Times New Roman" w:hAnsi="Times New Roman" w:cs="Times New Roman"/>
          <w:b/>
        </w:rPr>
        <w:t>:</w:t>
      </w:r>
      <w:r w:rsidR="007F7D82">
        <w:rPr>
          <w:rFonts w:ascii="Times New Roman" w:hAnsi="Times New Roman" w:cs="Times New Roman"/>
          <w:b/>
        </w:rPr>
        <w:t xml:space="preserve">  </w:t>
      </w:r>
      <w:r w:rsidR="00BE0F3C" w:rsidRPr="00547238">
        <w:rPr>
          <w:rFonts w:ascii="Times New Roman" w:hAnsi="Times New Roman" w:cs="Times New Roman"/>
          <w:bCs/>
        </w:rPr>
        <w:t xml:space="preserve">For your </w:t>
      </w:r>
      <w:r w:rsidR="00977501">
        <w:rPr>
          <w:rFonts w:ascii="Times New Roman" w:hAnsi="Times New Roman" w:cs="Times New Roman"/>
          <w:bCs/>
        </w:rPr>
        <w:t>I</w:t>
      </w:r>
      <w:r w:rsidR="00BE0F3C">
        <w:rPr>
          <w:rFonts w:ascii="Times New Roman" w:hAnsi="Times New Roman" w:cs="Times New Roman"/>
          <w:bCs/>
        </w:rPr>
        <w:t>nterstate</w:t>
      </w:r>
      <w:r w:rsidR="00BE0F3C" w:rsidRPr="00547238">
        <w:rPr>
          <w:rFonts w:ascii="Times New Roman" w:hAnsi="Times New Roman" w:cs="Times New Roman"/>
          <w:bCs/>
        </w:rPr>
        <w:t xml:space="preserve"> ICS rates charged between January 1, 2021 and October 25</w:t>
      </w:r>
      <w:r w:rsidR="005C7C7F">
        <w:rPr>
          <w:rFonts w:ascii="Times New Roman" w:hAnsi="Times New Roman" w:cs="Times New Roman"/>
          <w:bCs/>
        </w:rPr>
        <w:t>, 2021</w:t>
      </w:r>
      <w:r w:rsidR="00BE0F3C" w:rsidRPr="00547238">
        <w:rPr>
          <w:rFonts w:ascii="Times New Roman" w:hAnsi="Times New Roman" w:cs="Times New Roman"/>
          <w:bCs/>
        </w:rPr>
        <w:t xml:space="preserve"> or charged at </w:t>
      </w:r>
      <w:r w:rsidR="00977501">
        <w:rPr>
          <w:rFonts w:ascii="Times New Roman" w:hAnsi="Times New Roman" w:cs="Times New Roman"/>
          <w:bCs/>
        </w:rPr>
        <w:t>J</w:t>
      </w:r>
      <w:r w:rsidR="00BE0F3C" w:rsidRPr="00547238">
        <w:rPr>
          <w:rFonts w:ascii="Times New Roman" w:hAnsi="Times New Roman" w:cs="Times New Roman"/>
          <w:bCs/>
        </w:rPr>
        <w:t>ails with ADP less than 1,000 on or after October 26, 2021,</w:t>
      </w:r>
      <w:r w:rsidR="007F7D82" w:rsidRPr="00547238">
        <w:rPr>
          <w:rFonts w:ascii="Times New Roman" w:hAnsi="Times New Roman" w:cs="Times New Roman"/>
        </w:rPr>
        <w:t xml:space="preserve"> </w:t>
      </w:r>
      <w:r w:rsidR="007F7D82">
        <w:rPr>
          <w:rFonts w:ascii="Times New Roman" w:hAnsi="Times New Roman" w:cs="Times New Roman"/>
        </w:rPr>
        <w:t xml:space="preserve">you may </w:t>
      </w:r>
      <w:r w:rsidR="0012574F">
        <w:rPr>
          <w:rFonts w:ascii="Times New Roman" w:hAnsi="Times New Roman" w:cs="Times New Roman"/>
        </w:rPr>
        <w:t xml:space="preserve">complete </w:t>
      </w:r>
      <w:r w:rsidR="004E6D36">
        <w:rPr>
          <w:rFonts w:ascii="Times New Roman" w:hAnsi="Times New Roman" w:cs="Times New Roman"/>
        </w:rPr>
        <w:t xml:space="preserve">item </w:t>
      </w:r>
      <w:r w:rsidR="00BA621A">
        <w:rPr>
          <w:rFonts w:ascii="Times New Roman" w:hAnsi="Times New Roman" w:cs="Times New Roman"/>
        </w:rPr>
        <w:t xml:space="preserve">(3)(d)(i) only </w:t>
      </w:r>
      <w:r w:rsidR="00D679A4">
        <w:rPr>
          <w:rFonts w:ascii="Times New Roman" w:hAnsi="Times New Roman" w:cs="Times New Roman"/>
        </w:rPr>
        <w:t>without regard to</w:t>
      </w:r>
      <w:r w:rsidR="009F54DC">
        <w:rPr>
          <w:rFonts w:ascii="Times New Roman" w:hAnsi="Times New Roman" w:cs="Times New Roman"/>
        </w:rPr>
        <w:t xml:space="preserve"> the division between the Provider-Related Rate Component and the Facility-Related Rate Component,</w:t>
      </w:r>
      <w:r w:rsidR="00D679A4">
        <w:rPr>
          <w:rFonts w:ascii="Times New Roman" w:hAnsi="Times New Roman" w:cs="Times New Roman"/>
        </w:rPr>
        <w:t xml:space="preserve"> </w:t>
      </w:r>
      <w:r w:rsidR="00BA621A">
        <w:rPr>
          <w:rFonts w:ascii="Times New Roman" w:hAnsi="Times New Roman" w:cs="Times New Roman"/>
        </w:rPr>
        <w:t>and enter “N/A</w:t>
      </w:r>
      <w:r w:rsidR="007F7D82">
        <w:rPr>
          <w:rFonts w:ascii="Times New Roman" w:hAnsi="Times New Roman" w:cs="Times New Roman"/>
        </w:rPr>
        <w:t xml:space="preserve">” </w:t>
      </w:r>
      <w:r w:rsidR="00BA621A">
        <w:rPr>
          <w:rFonts w:ascii="Times New Roman" w:hAnsi="Times New Roman" w:cs="Times New Roman"/>
        </w:rPr>
        <w:t xml:space="preserve">in </w:t>
      </w:r>
      <w:r w:rsidR="004E6D36">
        <w:rPr>
          <w:rFonts w:ascii="Times New Roman" w:hAnsi="Times New Roman" w:cs="Times New Roman"/>
        </w:rPr>
        <w:t xml:space="preserve">item </w:t>
      </w:r>
      <w:r w:rsidR="00BA621A">
        <w:rPr>
          <w:rFonts w:ascii="Times New Roman" w:hAnsi="Times New Roman" w:cs="Times New Roman"/>
        </w:rPr>
        <w:t>(3)(d)(ii)-(</w:t>
      </w:r>
      <w:r w:rsidR="006961CB">
        <w:rPr>
          <w:rFonts w:ascii="Times New Roman" w:hAnsi="Times New Roman" w:cs="Times New Roman"/>
        </w:rPr>
        <w:t>iv</w:t>
      </w:r>
      <w:r w:rsidR="007F7D82">
        <w:rPr>
          <w:rFonts w:ascii="Times New Roman" w:hAnsi="Times New Roman" w:cs="Times New Roman"/>
        </w:rPr>
        <w:t>).</w:t>
      </w:r>
      <w:r w:rsidR="00C50E2E">
        <w:rPr>
          <w:rFonts w:ascii="Times New Roman" w:hAnsi="Times New Roman" w:cs="Times New Roman"/>
          <w:b/>
        </w:rPr>
        <w:t xml:space="preserve"> </w:t>
      </w:r>
      <w:r w:rsidR="0071732A" w:rsidRPr="00877A25">
        <w:rPr>
          <w:rFonts w:ascii="Times New Roman" w:hAnsi="Times New Roman" w:cs="Times New Roman"/>
        </w:rPr>
        <w:t xml:space="preserve"> </w:t>
      </w:r>
      <w:r w:rsidR="004D0CC9">
        <w:rPr>
          <w:rFonts w:ascii="Times New Roman" w:hAnsi="Times New Roman" w:cs="Times New Roman"/>
          <w:bCs/>
        </w:rPr>
        <w:t>In all other cases</w:t>
      </w:r>
      <w:r w:rsidR="00416375" w:rsidRPr="00877A25">
        <w:rPr>
          <w:rFonts w:ascii="Times New Roman" w:hAnsi="Times New Roman" w:cs="Times New Roman"/>
        </w:rPr>
        <w:t xml:space="preserve">, complete all </w:t>
      </w:r>
      <w:r w:rsidR="008767FD">
        <w:rPr>
          <w:rFonts w:ascii="Times New Roman" w:hAnsi="Times New Roman" w:cs="Times New Roman"/>
        </w:rPr>
        <w:t>items</w:t>
      </w:r>
      <w:r w:rsidR="008767FD" w:rsidRPr="00877A25">
        <w:rPr>
          <w:rFonts w:ascii="Times New Roman" w:hAnsi="Times New Roman" w:cs="Times New Roman"/>
        </w:rPr>
        <w:t xml:space="preserve"> </w:t>
      </w:r>
      <w:r w:rsidR="00416375" w:rsidRPr="00877A25">
        <w:rPr>
          <w:rFonts w:ascii="Times New Roman" w:hAnsi="Times New Roman" w:cs="Times New Roman"/>
        </w:rPr>
        <w:t>below.</w:t>
      </w:r>
      <w:r w:rsidR="0071732A" w:rsidRPr="00877A25">
        <w:rPr>
          <w:rFonts w:ascii="Times New Roman" w:hAnsi="Times New Roman" w:cs="Times New Roman"/>
        </w:rPr>
        <w:t xml:space="preserve"> </w:t>
      </w:r>
    </w:p>
    <w:p w14:paraId="4E7D73C7" w14:textId="1C09BBD8" w:rsidR="009658BC" w:rsidRDefault="0079137B" w:rsidP="0079137B">
      <w:pPr>
        <w:spacing w:after="120"/>
        <w:ind w:left="1440"/>
        <w:rPr>
          <w:rFonts w:ascii="Times New Roman" w:hAnsi="Times New Roman" w:cs="Times New Roman"/>
        </w:rPr>
      </w:pPr>
      <w:r>
        <w:rPr>
          <w:rFonts w:ascii="Times New Roman" w:hAnsi="Times New Roman" w:cs="Times New Roman"/>
          <w:b/>
        </w:rPr>
        <w:t>(3)(</w:t>
      </w:r>
      <w:r w:rsidR="004607BC">
        <w:rPr>
          <w:rFonts w:ascii="Times New Roman" w:hAnsi="Times New Roman" w:cs="Times New Roman"/>
          <w:b/>
        </w:rPr>
        <w:t>b</w:t>
      </w:r>
      <w:r>
        <w:rPr>
          <w:rFonts w:ascii="Times New Roman" w:hAnsi="Times New Roman" w:cs="Times New Roman"/>
          <w:b/>
        </w:rPr>
        <w:t xml:space="preserve">)(i) Total Rate:  </w:t>
      </w:r>
      <w:r>
        <w:rPr>
          <w:rFonts w:ascii="Times New Roman" w:hAnsi="Times New Roman" w:cs="Times New Roman"/>
          <w:noProof/>
        </w:rPr>
        <w:t xml:space="preserve">If </w:t>
      </w:r>
      <w:r w:rsidR="001A5234">
        <w:rPr>
          <w:rFonts w:ascii="Times New Roman" w:hAnsi="Times New Roman" w:cs="Times New Roman"/>
          <w:noProof/>
        </w:rPr>
        <w:t xml:space="preserve">your </w:t>
      </w:r>
      <w:r w:rsidR="00E30D5B">
        <w:rPr>
          <w:rFonts w:ascii="Times New Roman" w:hAnsi="Times New Roman" w:cs="Times New Roman"/>
        </w:rPr>
        <w:t xml:space="preserve">total combined </w:t>
      </w:r>
      <w:r w:rsidR="00977501">
        <w:rPr>
          <w:rFonts w:ascii="Times New Roman" w:hAnsi="Times New Roman" w:cs="Times New Roman"/>
          <w:noProof/>
        </w:rPr>
        <w:t>I</w:t>
      </w:r>
      <w:r w:rsidR="00E30D5B">
        <w:rPr>
          <w:rFonts w:ascii="Times New Roman" w:hAnsi="Times New Roman" w:cs="Times New Roman"/>
          <w:noProof/>
        </w:rPr>
        <w:t>nterstate rate (</w:t>
      </w:r>
      <w:r w:rsidR="00E30D5B" w:rsidRPr="004F1CA2">
        <w:rPr>
          <w:rFonts w:ascii="Times New Roman" w:hAnsi="Times New Roman" w:cs="Times New Roman"/>
        </w:rPr>
        <w:t xml:space="preserve">i.e., </w:t>
      </w:r>
      <w:r w:rsidR="00E30D5B">
        <w:rPr>
          <w:rFonts w:ascii="Times New Roman" w:hAnsi="Times New Roman" w:cs="Times New Roman"/>
        </w:rPr>
        <w:t>the sum of P</w:t>
      </w:r>
      <w:r w:rsidR="00E30D5B" w:rsidRPr="004F1CA2">
        <w:rPr>
          <w:rFonts w:ascii="Times New Roman" w:hAnsi="Times New Roman" w:cs="Times New Roman"/>
        </w:rPr>
        <w:t>rovider-</w:t>
      </w:r>
      <w:r w:rsidR="00E30D5B">
        <w:rPr>
          <w:rFonts w:ascii="Times New Roman" w:hAnsi="Times New Roman" w:cs="Times New Roman"/>
        </w:rPr>
        <w:t>R</w:t>
      </w:r>
      <w:r w:rsidR="00E30D5B" w:rsidRPr="004F1CA2">
        <w:rPr>
          <w:rFonts w:ascii="Times New Roman" w:hAnsi="Times New Roman" w:cs="Times New Roman"/>
        </w:rPr>
        <w:t xml:space="preserve">elated </w:t>
      </w:r>
      <w:r w:rsidR="00E30D5B">
        <w:rPr>
          <w:rFonts w:ascii="Times New Roman" w:hAnsi="Times New Roman" w:cs="Times New Roman"/>
        </w:rPr>
        <w:t>R</w:t>
      </w:r>
      <w:r w:rsidR="00E30D5B" w:rsidRPr="004F1CA2">
        <w:rPr>
          <w:rFonts w:ascii="Times New Roman" w:hAnsi="Times New Roman" w:cs="Times New Roman"/>
        </w:rPr>
        <w:t xml:space="preserve">ate </w:t>
      </w:r>
      <w:r w:rsidR="00E30D5B">
        <w:rPr>
          <w:rFonts w:ascii="Times New Roman" w:hAnsi="Times New Roman" w:cs="Times New Roman"/>
        </w:rPr>
        <w:t>C</w:t>
      </w:r>
      <w:r w:rsidR="00E30D5B" w:rsidRPr="004F1CA2">
        <w:rPr>
          <w:rFonts w:ascii="Times New Roman" w:hAnsi="Times New Roman" w:cs="Times New Roman"/>
        </w:rPr>
        <w:t>omponent</w:t>
      </w:r>
      <w:r w:rsidR="00E30D5B">
        <w:rPr>
          <w:rFonts w:ascii="Times New Roman" w:hAnsi="Times New Roman" w:cs="Times New Roman"/>
        </w:rPr>
        <w:t xml:space="preserve"> and F</w:t>
      </w:r>
      <w:r w:rsidR="00E30D5B" w:rsidRPr="004F1CA2">
        <w:rPr>
          <w:rFonts w:ascii="Times New Roman" w:hAnsi="Times New Roman" w:cs="Times New Roman"/>
        </w:rPr>
        <w:t>acility</w:t>
      </w:r>
      <w:r w:rsidR="00E30D5B">
        <w:rPr>
          <w:rFonts w:ascii="Times New Roman" w:hAnsi="Times New Roman" w:cs="Times New Roman"/>
        </w:rPr>
        <w:t>-Related</w:t>
      </w:r>
      <w:r w:rsidR="00E30D5B" w:rsidRPr="004F1CA2">
        <w:rPr>
          <w:rFonts w:ascii="Times New Roman" w:hAnsi="Times New Roman" w:cs="Times New Roman"/>
        </w:rPr>
        <w:t xml:space="preserve"> </w:t>
      </w:r>
      <w:r w:rsidR="00E30D5B">
        <w:rPr>
          <w:rFonts w:ascii="Times New Roman" w:hAnsi="Times New Roman" w:cs="Times New Roman"/>
        </w:rPr>
        <w:t>R</w:t>
      </w:r>
      <w:r w:rsidR="00E30D5B" w:rsidRPr="004F1CA2">
        <w:rPr>
          <w:rFonts w:ascii="Times New Roman" w:hAnsi="Times New Roman" w:cs="Times New Roman"/>
        </w:rPr>
        <w:t xml:space="preserve">ate </w:t>
      </w:r>
      <w:r w:rsidR="00E30D5B">
        <w:rPr>
          <w:rFonts w:ascii="Times New Roman" w:hAnsi="Times New Roman" w:cs="Times New Roman"/>
        </w:rPr>
        <w:t>C</w:t>
      </w:r>
      <w:r w:rsidR="00E30D5B" w:rsidRPr="004F1CA2">
        <w:rPr>
          <w:rFonts w:ascii="Times New Roman" w:hAnsi="Times New Roman" w:cs="Times New Roman"/>
        </w:rPr>
        <w:t>omponent</w:t>
      </w:r>
      <w:r w:rsidR="00E30D5B">
        <w:rPr>
          <w:rFonts w:ascii="Times New Roman" w:hAnsi="Times New Roman" w:cs="Times New Roman"/>
        </w:rPr>
        <w:t>)</w:t>
      </w:r>
      <w:r w:rsidR="00E30D5B">
        <w:rPr>
          <w:rFonts w:ascii="Times New Roman" w:hAnsi="Times New Roman" w:cs="Times New Roman"/>
          <w:noProof/>
        </w:rPr>
        <w:t xml:space="preserve"> and/or a component thereof exceeded the maximum rate permitted under </w:t>
      </w:r>
      <w:r w:rsidR="00E30D5B">
        <w:rPr>
          <w:rFonts w:ascii="Times New Roman" w:hAnsi="Times New Roman" w:cs="Times New Roman"/>
        </w:rPr>
        <w:t>the Rate Cap Rules</w:t>
      </w:r>
      <w:r w:rsidRPr="001C091D">
        <w:rPr>
          <w:rFonts w:ascii="Times New Roman" w:hAnsi="Times New Roman" w:cs="Times New Roman"/>
          <w:noProof/>
        </w:rPr>
        <w:t xml:space="preserve">, </w:t>
      </w:r>
      <w:r>
        <w:rPr>
          <w:rFonts w:ascii="Times New Roman" w:hAnsi="Times New Roman" w:cs="Times New Roman"/>
        </w:rPr>
        <w:t>report</w:t>
      </w:r>
      <w:r w:rsidRPr="001C091D">
        <w:rPr>
          <w:rFonts w:ascii="Times New Roman" w:hAnsi="Times New Roman" w:cs="Times New Roman"/>
        </w:rPr>
        <w:t xml:space="preserve"> </w:t>
      </w:r>
      <w:r>
        <w:rPr>
          <w:rFonts w:ascii="Times New Roman" w:hAnsi="Times New Roman" w:cs="Times New Roman"/>
        </w:rPr>
        <w:t xml:space="preserve">the </w:t>
      </w:r>
      <w:r w:rsidR="00803F6A">
        <w:rPr>
          <w:rFonts w:ascii="Times New Roman" w:hAnsi="Times New Roman" w:cs="Times New Roman"/>
        </w:rPr>
        <w:t>total per-minute rate that your charged</w:t>
      </w:r>
      <w:r>
        <w:rPr>
          <w:rFonts w:ascii="Times New Roman" w:hAnsi="Times New Roman" w:cs="Times New Roman"/>
        </w:rPr>
        <w:t>.</w:t>
      </w:r>
    </w:p>
    <w:p w14:paraId="36DA6EB4" w14:textId="2BC8AB28" w:rsidR="00DF18CE" w:rsidRPr="00DF18CE" w:rsidRDefault="00650997" w:rsidP="00DF18CE">
      <w:pPr>
        <w:spacing w:after="120"/>
        <w:ind w:left="1440"/>
        <w:rPr>
          <w:rFonts w:ascii="Times New Roman" w:hAnsi="Times New Roman" w:cs="Times New Roman"/>
        </w:rPr>
      </w:pPr>
      <w:r>
        <w:rPr>
          <w:rFonts w:ascii="Times New Roman" w:hAnsi="Times New Roman" w:cs="Times New Roman"/>
          <w:b/>
        </w:rPr>
        <w:t>(3)(</w:t>
      </w:r>
      <w:r w:rsidR="004607BC">
        <w:rPr>
          <w:rFonts w:ascii="Times New Roman" w:hAnsi="Times New Roman" w:cs="Times New Roman"/>
          <w:b/>
        </w:rPr>
        <w:t>b</w:t>
      </w:r>
      <w:r>
        <w:rPr>
          <w:rFonts w:ascii="Times New Roman" w:hAnsi="Times New Roman" w:cs="Times New Roman"/>
          <w:b/>
        </w:rPr>
        <w:t>)(</w:t>
      </w:r>
      <w:r w:rsidR="00F94A7B">
        <w:rPr>
          <w:rFonts w:ascii="Times New Roman" w:hAnsi="Times New Roman" w:cs="Times New Roman"/>
          <w:b/>
        </w:rPr>
        <w:t>ii</w:t>
      </w:r>
      <w:r>
        <w:rPr>
          <w:rFonts w:ascii="Times New Roman" w:hAnsi="Times New Roman" w:cs="Times New Roman"/>
          <w:b/>
        </w:rPr>
        <w:t>)</w:t>
      </w:r>
      <w:r w:rsidR="00493403">
        <w:rPr>
          <w:rFonts w:ascii="Times New Roman" w:hAnsi="Times New Roman" w:cs="Times New Roman"/>
          <w:b/>
        </w:rPr>
        <w:t xml:space="preserve"> Provider Rate</w:t>
      </w:r>
      <w:r>
        <w:rPr>
          <w:rFonts w:ascii="Times New Roman" w:hAnsi="Times New Roman" w:cs="Times New Roman"/>
          <w:b/>
        </w:rPr>
        <w:t xml:space="preserve">:  </w:t>
      </w:r>
      <w:r w:rsidR="00C752A2">
        <w:rPr>
          <w:rFonts w:ascii="Times New Roman" w:hAnsi="Times New Roman" w:cs="Times New Roman"/>
          <w:noProof/>
        </w:rPr>
        <w:t xml:space="preserve">If </w:t>
      </w:r>
      <w:r w:rsidR="00E30D5B">
        <w:rPr>
          <w:rFonts w:ascii="Times New Roman" w:hAnsi="Times New Roman" w:cs="Times New Roman"/>
        </w:rPr>
        <w:t xml:space="preserve">your total combined </w:t>
      </w:r>
      <w:r w:rsidR="00C06738">
        <w:rPr>
          <w:rFonts w:ascii="Times New Roman" w:hAnsi="Times New Roman" w:cs="Times New Roman"/>
          <w:noProof/>
        </w:rPr>
        <w:t>I</w:t>
      </w:r>
      <w:r w:rsidR="0090118B">
        <w:rPr>
          <w:rFonts w:ascii="Times New Roman" w:hAnsi="Times New Roman" w:cs="Times New Roman"/>
          <w:noProof/>
        </w:rPr>
        <w:t>nterstate</w:t>
      </w:r>
      <w:r w:rsidR="00E30D5B">
        <w:rPr>
          <w:rFonts w:ascii="Times New Roman" w:hAnsi="Times New Roman" w:cs="Times New Roman"/>
          <w:noProof/>
        </w:rPr>
        <w:t xml:space="preserve"> rate and/or a component thereof exceeded the maximum rate permitted under </w:t>
      </w:r>
      <w:r w:rsidR="00E30D5B">
        <w:rPr>
          <w:rFonts w:ascii="Times New Roman" w:hAnsi="Times New Roman" w:cs="Times New Roman"/>
        </w:rPr>
        <w:t>the Rate Cap Rules</w:t>
      </w:r>
      <w:r w:rsidR="0071732A" w:rsidRPr="001C091D">
        <w:rPr>
          <w:rFonts w:ascii="Times New Roman" w:hAnsi="Times New Roman" w:cs="Times New Roman"/>
          <w:noProof/>
        </w:rPr>
        <w:t xml:space="preserve">, </w:t>
      </w:r>
      <w:r w:rsidR="002E194A">
        <w:rPr>
          <w:rFonts w:ascii="Times New Roman" w:hAnsi="Times New Roman" w:cs="Times New Roman"/>
        </w:rPr>
        <w:t>report</w:t>
      </w:r>
      <w:r w:rsidR="002E194A" w:rsidRPr="001C091D">
        <w:rPr>
          <w:rFonts w:ascii="Times New Roman" w:hAnsi="Times New Roman" w:cs="Times New Roman"/>
        </w:rPr>
        <w:t xml:space="preserve"> </w:t>
      </w:r>
      <w:r w:rsidR="0071732A" w:rsidRPr="001C091D" w:rsidDel="00372CCF">
        <w:rPr>
          <w:rFonts w:ascii="Times New Roman" w:hAnsi="Times New Roman" w:cs="Times New Roman"/>
        </w:rPr>
        <w:t xml:space="preserve">the </w:t>
      </w:r>
      <w:r w:rsidR="00883172">
        <w:rPr>
          <w:rFonts w:ascii="Times New Roman" w:hAnsi="Times New Roman" w:cs="Times New Roman"/>
        </w:rPr>
        <w:t>P</w:t>
      </w:r>
      <w:r w:rsidR="00031951">
        <w:rPr>
          <w:rFonts w:ascii="Times New Roman" w:hAnsi="Times New Roman" w:cs="Times New Roman"/>
        </w:rPr>
        <w:t>rovider</w:t>
      </w:r>
      <w:r w:rsidR="00883172">
        <w:rPr>
          <w:rFonts w:ascii="Times New Roman" w:hAnsi="Times New Roman" w:cs="Times New Roman"/>
        </w:rPr>
        <w:t>-Related Rate</w:t>
      </w:r>
      <w:r w:rsidR="00031951">
        <w:rPr>
          <w:rFonts w:ascii="Times New Roman" w:hAnsi="Times New Roman" w:cs="Times New Roman"/>
        </w:rPr>
        <w:t xml:space="preserve"> </w:t>
      </w:r>
      <w:r w:rsidR="00883172">
        <w:rPr>
          <w:rFonts w:ascii="Times New Roman" w:hAnsi="Times New Roman" w:cs="Times New Roman"/>
        </w:rPr>
        <w:t>C</w:t>
      </w:r>
      <w:r w:rsidR="00031951">
        <w:rPr>
          <w:rFonts w:ascii="Times New Roman" w:hAnsi="Times New Roman" w:cs="Times New Roman"/>
        </w:rPr>
        <w:t xml:space="preserve">omponent of the </w:t>
      </w:r>
      <w:r w:rsidR="00372CCF">
        <w:rPr>
          <w:rFonts w:ascii="Times New Roman" w:hAnsi="Times New Roman" w:cs="Times New Roman"/>
        </w:rPr>
        <w:t>rate</w:t>
      </w:r>
      <w:r w:rsidR="00440B34">
        <w:rPr>
          <w:rFonts w:ascii="Times New Roman" w:hAnsi="Times New Roman" w:cs="Times New Roman"/>
        </w:rPr>
        <w:t xml:space="preserve"> </w:t>
      </w:r>
      <w:r w:rsidR="002E194A">
        <w:rPr>
          <w:rFonts w:ascii="Times New Roman" w:hAnsi="Times New Roman" w:cs="Times New Roman"/>
        </w:rPr>
        <w:t>that you</w:t>
      </w:r>
      <w:r w:rsidR="00440B34">
        <w:rPr>
          <w:rFonts w:ascii="Times New Roman" w:hAnsi="Times New Roman" w:cs="Times New Roman"/>
        </w:rPr>
        <w:t xml:space="preserve"> charged</w:t>
      </w:r>
      <w:r w:rsidR="0057440D">
        <w:rPr>
          <w:rFonts w:ascii="Times New Roman" w:hAnsi="Times New Roman" w:cs="Times New Roman"/>
        </w:rPr>
        <w:t>.</w:t>
      </w:r>
      <w:r w:rsidR="0071732A" w:rsidRPr="001C091D">
        <w:rPr>
          <w:rFonts w:ascii="Times New Roman" w:hAnsi="Times New Roman" w:cs="Times New Roman"/>
        </w:rPr>
        <w:t xml:space="preserve"> </w:t>
      </w:r>
    </w:p>
    <w:p w14:paraId="4CE3D514" w14:textId="55726FFB" w:rsidR="00EF7E79" w:rsidRDefault="000C5DE1" w:rsidP="00134213">
      <w:pPr>
        <w:spacing w:after="120"/>
        <w:ind w:left="1440"/>
        <w:rPr>
          <w:rFonts w:ascii="Times New Roman" w:hAnsi="Times New Roman" w:cs="Times New Roman"/>
        </w:rPr>
      </w:pPr>
      <w:r w:rsidRPr="00933091">
        <w:rPr>
          <w:rFonts w:ascii="Times New Roman" w:hAnsi="Times New Roman" w:cs="Times New Roman"/>
          <w:b/>
        </w:rPr>
        <w:t>(3)(</w:t>
      </w:r>
      <w:r w:rsidR="004607BC">
        <w:rPr>
          <w:rFonts w:ascii="Times New Roman" w:hAnsi="Times New Roman" w:cs="Times New Roman"/>
          <w:b/>
          <w:bCs/>
        </w:rPr>
        <w:t>b</w:t>
      </w:r>
      <w:r w:rsidRPr="00933091">
        <w:rPr>
          <w:rFonts w:ascii="Times New Roman" w:hAnsi="Times New Roman" w:cs="Times New Roman"/>
          <w:b/>
        </w:rPr>
        <w:t>)(</w:t>
      </w:r>
      <w:r w:rsidR="00F94A7B">
        <w:rPr>
          <w:rFonts w:ascii="Times New Roman" w:hAnsi="Times New Roman" w:cs="Times New Roman"/>
          <w:b/>
          <w:bCs/>
        </w:rPr>
        <w:t>iii</w:t>
      </w:r>
      <w:r w:rsidRPr="00933091">
        <w:rPr>
          <w:rFonts w:ascii="Times New Roman" w:hAnsi="Times New Roman" w:cs="Times New Roman"/>
          <w:b/>
        </w:rPr>
        <w:t>)</w:t>
      </w:r>
      <w:r w:rsidR="00493403">
        <w:rPr>
          <w:rFonts w:ascii="Times New Roman" w:hAnsi="Times New Roman" w:cs="Times New Roman"/>
          <w:b/>
          <w:bCs/>
        </w:rPr>
        <w:t xml:space="preserve"> Facility Rate</w:t>
      </w:r>
      <w:r w:rsidRPr="00933091">
        <w:rPr>
          <w:rFonts w:ascii="Times New Roman" w:hAnsi="Times New Roman" w:cs="Times New Roman"/>
          <w:b/>
        </w:rPr>
        <w:t>:</w:t>
      </w:r>
      <w:r>
        <w:rPr>
          <w:rFonts w:ascii="Times New Roman" w:hAnsi="Times New Roman" w:cs="Times New Roman"/>
        </w:rPr>
        <w:t xml:space="preserve">  </w:t>
      </w:r>
      <w:r w:rsidR="00437672">
        <w:rPr>
          <w:rFonts w:ascii="Times New Roman" w:hAnsi="Times New Roman" w:cs="Times New Roman"/>
        </w:rPr>
        <w:t xml:space="preserve">If your </w:t>
      </w:r>
      <w:r w:rsidR="00E30D5B">
        <w:rPr>
          <w:rFonts w:ascii="Times New Roman" w:hAnsi="Times New Roman" w:cs="Times New Roman"/>
        </w:rPr>
        <w:t xml:space="preserve">total combined </w:t>
      </w:r>
      <w:r w:rsidR="00C06738">
        <w:rPr>
          <w:rFonts w:ascii="Times New Roman" w:hAnsi="Times New Roman" w:cs="Times New Roman"/>
          <w:noProof/>
        </w:rPr>
        <w:t>I</w:t>
      </w:r>
      <w:r w:rsidR="00160BF5">
        <w:rPr>
          <w:rFonts w:ascii="Times New Roman" w:hAnsi="Times New Roman" w:cs="Times New Roman"/>
          <w:noProof/>
        </w:rPr>
        <w:t>nterstate</w:t>
      </w:r>
      <w:r w:rsidR="00E30D5B">
        <w:rPr>
          <w:rFonts w:ascii="Times New Roman" w:hAnsi="Times New Roman" w:cs="Times New Roman"/>
          <w:noProof/>
        </w:rPr>
        <w:t xml:space="preserve"> rate and/or a component thereof exceeded the maximum rate permitted under </w:t>
      </w:r>
      <w:r w:rsidR="00E30D5B">
        <w:rPr>
          <w:rFonts w:ascii="Times New Roman" w:hAnsi="Times New Roman" w:cs="Times New Roman"/>
        </w:rPr>
        <w:t>the Rate Cap Rules</w:t>
      </w:r>
      <w:r w:rsidR="00B71A46">
        <w:rPr>
          <w:rFonts w:ascii="Times New Roman" w:hAnsi="Times New Roman" w:cs="Times New Roman"/>
        </w:rPr>
        <w:t xml:space="preserve">, report the </w:t>
      </w:r>
      <w:r w:rsidR="00A930FC">
        <w:rPr>
          <w:rFonts w:ascii="Times New Roman" w:hAnsi="Times New Roman" w:cs="Times New Roman"/>
        </w:rPr>
        <w:t>Facility-Related</w:t>
      </w:r>
      <w:r w:rsidR="00EF7E79">
        <w:rPr>
          <w:rFonts w:ascii="Times New Roman" w:hAnsi="Times New Roman" w:cs="Times New Roman"/>
        </w:rPr>
        <w:t xml:space="preserve"> </w:t>
      </w:r>
      <w:r w:rsidR="00936D65">
        <w:rPr>
          <w:rFonts w:ascii="Times New Roman" w:hAnsi="Times New Roman" w:cs="Times New Roman"/>
        </w:rPr>
        <w:t>Rate C</w:t>
      </w:r>
      <w:r w:rsidR="00EF7E79">
        <w:rPr>
          <w:rFonts w:ascii="Times New Roman" w:hAnsi="Times New Roman" w:cs="Times New Roman"/>
        </w:rPr>
        <w:t>omponent of the rate that you charged.</w:t>
      </w:r>
    </w:p>
    <w:p w14:paraId="418871C7" w14:textId="6B7C993E" w:rsidR="00D62F9D" w:rsidRDefault="00EF7E79" w:rsidP="00134213">
      <w:pPr>
        <w:spacing w:after="120"/>
        <w:ind w:left="1440"/>
        <w:rPr>
          <w:rFonts w:ascii="Times New Roman" w:hAnsi="Times New Roman" w:cs="Times New Roman"/>
        </w:rPr>
      </w:pPr>
      <w:r>
        <w:rPr>
          <w:rFonts w:ascii="Times New Roman" w:hAnsi="Times New Roman" w:cs="Times New Roman"/>
          <w:b/>
          <w:bCs/>
        </w:rPr>
        <w:t>(3)(</w:t>
      </w:r>
      <w:r w:rsidR="004607BC">
        <w:rPr>
          <w:rFonts w:ascii="Times New Roman" w:hAnsi="Times New Roman" w:cs="Times New Roman"/>
          <w:b/>
          <w:bCs/>
        </w:rPr>
        <w:t>b</w:t>
      </w:r>
      <w:r>
        <w:rPr>
          <w:rFonts w:ascii="Times New Roman" w:hAnsi="Times New Roman" w:cs="Times New Roman"/>
          <w:b/>
          <w:bCs/>
        </w:rPr>
        <w:t>)(</w:t>
      </w:r>
      <w:r w:rsidR="0098321C">
        <w:rPr>
          <w:rFonts w:ascii="Times New Roman" w:hAnsi="Times New Roman" w:cs="Times New Roman"/>
          <w:b/>
          <w:bCs/>
        </w:rPr>
        <w:t>iv</w:t>
      </w:r>
      <w:r>
        <w:rPr>
          <w:rFonts w:ascii="Times New Roman" w:hAnsi="Times New Roman" w:cs="Times New Roman"/>
          <w:b/>
          <w:bCs/>
        </w:rPr>
        <w:t>)</w:t>
      </w:r>
      <w:r w:rsidR="00493403">
        <w:rPr>
          <w:rFonts w:ascii="Times New Roman" w:hAnsi="Times New Roman" w:cs="Times New Roman"/>
          <w:b/>
          <w:bCs/>
        </w:rPr>
        <w:t xml:space="preserve"> Facility Rate Type</w:t>
      </w:r>
      <w:r>
        <w:rPr>
          <w:rFonts w:ascii="Times New Roman" w:hAnsi="Times New Roman" w:cs="Times New Roman"/>
          <w:b/>
          <w:bCs/>
        </w:rPr>
        <w:t>:</w:t>
      </w:r>
      <w:r w:rsidR="004C0928">
        <w:rPr>
          <w:rFonts w:ascii="Times New Roman" w:hAnsi="Times New Roman" w:cs="Times New Roman"/>
        </w:rPr>
        <w:t xml:space="preserve">  </w:t>
      </w:r>
      <w:r w:rsidR="00201940">
        <w:rPr>
          <w:rFonts w:ascii="Times New Roman" w:hAnsi="Times New Roman" w:cs="Times New Roman"/>
        </w:rPr>
        <w:t xml:space="preserve">Indicate the nature of the </w:t>
      </w:r>
      <w:r w:rsidR="00C214C7">
        <w:rPr>
          <w:rFonts w:ascii="Times New Roman" w:hAnsi="Times New Roman" w:cs="Times New Roman"/>
        </w:rPr>
        <w:t xml:space="preserve">rate </w:t>
      </w:r>
      <w:r w:rsidR="003B1EE6">
        <w:rPr>
          <w:rFonts w:ascii="Times New Roman" w:hAnsi="Times New Roman" w:cs="Times New Roman"/>
        </w:rPr>
        <w:t>that you reported in (3)(</w:t>
      </w:r>
      <w:r w:rsidR="004607BC">
        <w:rPr>
          <w:rFonts w:ascii="Times New Roman" w:hAnsi="Times New Roman" w:cs="Times New Roman"/>
        </w:rPr>
        <w:t>b</w:t>
      </w:r>
      <w:r w:rsidR="003B1EE6">
        <w:rPr>
          <w:rFonts w:ascii="Times New Roman" w:hAnsi="Times New Roman" w:cs="Times New Roman"/>
        </w:rPr>
        <w:t>)(</w:t>
      </w:r>
      <w:r w:rsidR="0098321C">
        <w:rPr>
          <w:rFonts w:ascii="Times New Roman" w:hAnsi="Times New Roman" w:cs="Times New Roman"/>
        </w:rPr>
        <w:t>iii</w:t>
      </w:r>
      <w:r w:rsidR="003B1EE6">
        <w:rPr>
          <w:rFonts w:ascii="Times New Roman" w:hAnsi="Times New Roman" w:cs="Times New Roman"/>
        </w:rPr>
        <w:t xml:space="preserve">).  </w:t>
      </w:r>
      <w:r w:rsidR="00F876A4">
        <w:rPr>
          <w:rFonts w:ascii="Times New Roman" w:hAnsi="Times New Roman" w:cs="Times New Roman"/>
        </w:rPr>
        <w:t>Select</w:t>
      </w:r>
      <w:r w:rsidR="00262933">
        <w:rPr>
          <w:rFonts w:ascii="Times New Roman" w:hAnsi="Times New Roman" w:cs="Times New Roman"/>
        </w:rPr>
        <w:t xml:space="preserve"> “Contract” if </w:t>
      </w:r>
      <w:r w:rsidR="000E7056">
        <w:rPr>
          <w:rFonts w:ascii="Times New Roman" w:hAnsi="Times New Roman" w:cs="Times New Roman"/>
        </w:rPr>
        <w:t xml:space="preserve">the facility rate component is required by your contract with the </w:t>
      </w:r>
      <w:r w:rsidR="006D70E4">
        <w:rPr>
          <w:rFonts w:ascii="Times New Roman" w:hAnsi="Times New Roman" w:cs="Times New Roman"/>
        </w:rPr>
        <w:t>Facility</w:t>
      </w:r>
      <w:r w:rsidR="000E7056">
        <w:rPr>
          <w:rFonts w:ascii="Times New Roman" w:hAnsi="Times New Roman" w:cs="Times New Roman"/>
        </w:rPr>
        <w:t xml:space="preserve">.  </w:t>
      </w:r>
      <w:r w:rsidR="00F876A4">
        <w:rPr>
          <w:rFonts w:ascii="Times New Roman" w:hAnsi="Times New Roman" w:cs="Times New Roman"/>
        </w:rPr>
        <w:t>Select</w:t>
      </w:r>
      <w:r w:rsidR="000E7056">
        <w:rPr>
          <w:rFonts w:ascii="Times New Roman" w:hAnsi="Times New Roman" w:cs="Times New Roman"/>
        </w:rPr>
        <w:t xml:space="preserve"> “</w:t>
      </w:r>
      <w:r w:rsidR="00C61A4F">
        <w:rPr>
          <w:rFonts w:ascii="Times New Roman" w:hAnsi="Times New Roman" w:cs="Times New Roman"/>
        </w:rPr>
        <w:t>State Law</w:t>
      </w:r>
      <w:r w:rsidR="000E7056">
        <w:rPr>
          <w:rFonts w:ascii="Times New Roman" w:hAnsi="Times New Roman" w:cs="Times New Roman"/>
        </w:rPr>
        <w:t xml:space="preserve">” if the facility rate component is required by a </w:t>
      </w:r>
      <w:r w:rsidR="00B51FA8">
        <w:rPr>
          <w:rFonts w:ascii="Times New Roman" w:hAnsi="Times New Roman" w:cs="Times New Roman"/>
        </w:rPr>
        <w:t xml:space="preserve">state </w:t>
      </w:r>
      <w:r w:rsidR="000E7056">
        <w:rPr>
          <w:rFonts w:ascii="Times New Roman" w:hAnsi="Times New Roman" w:cs="Times New Roman"/>
        </w:rPr>
        <w:t>statute</w:t>
      </w:r>
      <w:r w:rsidR="00C61A4F">
        <w:rPr>
          <w:rFonts w:ascii="Times New Roman" w:hAnsi="Times New Roman" w:cs="Times New Roman"/>
        </w:rPr>
        <w:t>, law, or regulation</w:t>
      </w:r>
      <w:r w:rsidR="000E7056">
        <w:rPr>
          <w:rFonts w:ascii="Times New Roman" w:hAnsi="Times New Roman" w:cs="Times New Roman"/>
        </w:rPr>
        <w:t xml:space="preserve"> applicable to </w:t>
      </w:r>
      <w:r w:rsidR="00950614">
        <w:rPr>
          <w:rFonts w:ascii="Times New Roman" w:hAnsi="Times New Roman" w:cs="Times New Roman"/>
        </w:rPr>
        <w:t>your rate.</w:t>
      </w:r>
    </w:p>
    <w:p w14:paraId="01D8A4D1" w14:textId="65BE77CE" w:rsidR="00A43A71" w:rsidRPr="00862F9C" w:rsidRDefault="00A43A71" w:rsidP="00A43A71">
      <w:pPr>
        <w:spacing w:after="120"/>
        <w:ind w:left="720"/>
        <w:rPr>
          <w:rFonts w:ascii="Times New Roman" w:hAnsi="Times New Roman" w:cs="Times New Roman"/>
        </w:rPr>
      </w:pPr>
      <w:r>
        <w:rPr>
          <w:rFonts w:ascii="Times New Roman" w:hAnsi="Times New Roman" w:cs="Times New Roman"/>
          <w:b/>
          <w:noProof/>
        </w:rPr>
        <w:t>(</w:t>
      </w:r>
      <w:r w:rsidRPr="001C091D">
        <w:rPr>
          <w:rFonts w:ascii="Times New Roman" w:hAnsi="Times New Roman" w:cs="Times New Roman"/>
          <w:b/>
          <w:noProof/>
        </w:rPr>
        <w:t>3</w:t>
      </w:r>
      <w:r>
        <w:rPr>
          <w:rFonts w:ascii="Times New Roman" w:hAnsi="Times New Roman" w:cs="Times New Roman"/>
          <w:b/>
          <w:noProof/>
        </w:rPr>
        <w:t>)</w:t>
      </w:r>
      <w:r w:rsidRPr="001C091D">
        <w:rPr>
          <w:rFonts w:ascii="Times New Roman" w:hAnsi="Times New Roman" w:cs="Times New Roman"/>
          <w:b/>
          <w:noProof/>
        </w:rPr>
        <w:t>(</w:t>
      </w:r>
      <w:r w:rsidR="004607BC">
        <w:rPr>
          <w:rFonts w:ascii="Times New Roman" w:hAnsi="Times New Roman" w:cs="Times New Roman"/>
          <w:b/>
          <w:noProof/>
        </w:rPr>
        <w:t>c</w:t>
      </w:r>
      <w:r w:rsidRPr="001C091D">
        <w:rPr>
          <w:rFonts w:ascii="Times New Roman" w:hAnsi="Times New Roman" w:cs="Times New Roman"/>
          <w:b/>
          <w:noProof/>
        </w:rPr>
        <w:t xml:space="preserve">) </w:t>
      </w:r>
      <w:r>
        <w:rPr>
          <w:rFonts w:ascii="Times New Roman" w:hAnsi="Times New Roman" w:cs="Times New Roman"/>
          <w:b/>
          <w:noProof/>
        </w:rPr>
        <w:t>Internati</w:t>
      </w:r>
      <w:r w:rsidR="008E32D0">
        <w:rPr>
          <w:rFonts w:ascii="Times New Roman" w:hAnsi="Times New Roman" w:cs="Times New Roman"/>
          <w:b/>
          <w:noProof/>
        </w:rPr>
        <w:t>onal</w:t>
      </w:r>
      <w:r>
        <w:rPr>
          <w:rFonts w:ascii="Times New Roman" w:hAnsi="Times New Roman" w:cs="Times New Roman"/>
          <w:b/>
          <w:noProof/>
        </w:rPr>
        <w:t xml:space="preserve"> Rates</w:t>
      </w:r>
      <w:r w:rsidRPr="0051093D">
        <w:rPr>
          <w:rFonts w:ascii="Times New Roman" w:hAnsi="Times New Roman" w:cs="Times New Roman"/>
          <w:b/>
        </w:rPr>
        <w:t>:</w:t>
      </w:r>
      <w:r>
        <w:rPr>
          <w:rFonts w:ascii="Times New Roman" w:hAnsi="Times New Roman" w:cs="Times New Roman"/>
          <w:b/>
        </w:rPr>
        <w:t xml:space="preserve">  </w:t>
      </w:r>
      <w:r w:rsidR="004122A2" w:rsidRPr="00862F9C">
        <w:rPr>
          <w:rFonts w:ascii="Times New Roman" w:hAnsi="Times New Roman" w:cs="Times New Roman"/>
        </w:rPr>
        <w:t xml:space="preserve">For your </w:t>
      </w:r>
      <w:r w:rsidR="00E70B4E">
        <w:rPr>
          <w:rFonts w:ascii="Times New Roman" w:hAnsi="Times New Roman" w:cs="Times New Roman"/>
        </w:rPr>
        <w:t>I</w:t>
      </w:r>
      <w:r w:rsidR="004122A2" w:rsidRPr="00862F9C">
        <w:rPr>
          <w:rFonts w:ascii="Times New Roman" w:hAnsi="Times New Roman" w:cs="Times New Roman"/>
        </w:rPr>
        <w:t xml:space="preserve">nternational ICS rates charged </w:t>
      </w:r>
      <w:r w:rsidR="001158DA">
        <w:rPr>
          <w:rFonts w:ascii="Times New Roman" w:hAnsi="Times New Roman" w:cs="Times New Roman"/>
        </w:rPr>
        <w:t>on or after</w:t>
      </w:r>
      <w:r w:rsidR="004122A2" w:rsidRPr="00862F9C">
        <w:rPr>
          <w:rFonts w:ascii="Times New Roman" w:hAnsi="Times New Roman" w:cs="Times New Roman"/>
        </w:rPr>
        <w:t xml:space="preserve"> October 25</w:t>
      </w:r>
      <w:r w:rsidR="007F56CD">
        <w:rPr>
          <w:rFonts w:ascii="Times New Roman" w:hAnsi="Times New Roman" w:cs="Times New Roman"/>
        </w:rPr>
        <w:t>, 2021</w:t>
      </w:r>
      <w:r w:rsidR="00A1353F" w:rsidRPr="00862F9C">
        <w:rPr>
          <w:rFonts w:ascii="Times New Roman" w:hAnsi="Times New Roman" w:cs="Times New Roman"/>
        </w:rPr>
        <w:t xml:space="preserve">, </w:t>
      </w:r>
      <w:r w:rsidR="00795AAE" w:rsidRPr="00154B6B">
        <w:rPr>
          <w:rFonts w:ascii="Times New Roman" w:hAnsi="Times New Roman" w:cs="Times New Roman"/>
          <w:bCs/>
        </w:rPr>
        <w:t>c</w:t>
      </w:r>
      <w:r w:rsidR="00795AAE" w:rsidRPr="004A2D48">
        <w:rPr>
          <w:rFonts w:ascii="Times New Roman" w:hAnsi="Times New Roman" w:cs="Times New Roman"/>
          <w:bCs/>
        </w:rPr>
        <w:t xml:space="preserve">omplete all </w:t>
      </w:r>
      <w:r w:rsidR="00495D5C">
        <w:rPr>
          <w:rFonts w:ascii="Times New Roman" w:hAnsi="Times New Roman" w:cs="Times New Roman"/>
          <w:bCs/>
        </w:rPr>
        <w:t>items</w:t>
      </w:r>
      <w:r w:rsidR="00795AAE" w:rsidRPr="004A2D48">
        <w:rPr>
          <w:rFonts w:ascii="Times New Roman" w:hAnsi="Times New Roman" w:cs="Times New Roman"/>
          <w:bCs/>
        </w:rPr>
        <w:t xml:space="preserve"> below.</w:t>
      </w:r>
    </w:p>
    <w:p w14:paraId="48F70A12" w14:textId="434008AE" w:rsidR="00BE6650" w:rsidRDefault="00B876EF" w:rsidP="00BE6650">
      <w:pPr>
        <w:spacing w:after="120"/>
        <w:ind w:left="1440"/>
        <w:rPr>
          <w:rFonts w:ascii="Times New Roman" w:hAnsi="Times New Roman" w:cs="Times New Roman"/>
        </w:rPr>
      </w:pPr>
      <w:r>
        <w:rPr>
          <w:rFonts w:ascii="Times New Roman" w:hAnsi="Times New Roman" w:cs="Times New Roman"/>
          <w:b/>
          <w:bCs/>
        </w:rPr>
        <w:t>(3)(</w:t>
      </w:r>
      <w:r w:rsidR="004607BC">
        <w:rPr>
          <w:rFonts w:ascii="Times New Roman" w:hAnsi="Times New Roman" w:cs="Times New Roman"/>
          <w:b/>
          <w:bCs/>
        </w:rPr>
        <w:t>c</w:t>
      </w:r>
      <w:r>
        <w:rPr>
          <w:rFonts w:ascii="Times New Roman" w:hAnsi="Times New Roman" w:cs="Times New Roman"/>
          <w:b/>
          <w:bCs/>
        </w:rPr>
        <w:t>)(</w:t>
      </w:r>
      <w:r w:rsidR="0020591B">
        <w:rPr>
          <w:rFonts w:ascii="Times New Roman" w:hAnsi="Times New Roman" w:cs="Times New Roman"/>
          <w:b/>
          <w:bCs/>
        </w:rPr>
        <w:t>i</w:t>
      </w:r>
      <w:r>
        <w:rPr>
          <w:rFonts w:ascii="Times New Roman" w:hAnsi="Times New Roman" w:cs="Times New Roman"/>
          <w:b/>
          <w:bCs/>
        </w:rPr>
        <w:t xml:space="preserve">) </w:t>
      </w:r>
      <w:r w:rsidR="00BE6650">
        <w:rPr>
          <w:rFonts w:ascii="Times New Roman" w:hAnsi="Times New Roman" w:cs="Times New Roman"/>
          <w:b/>
        </w:rPr>
        <w:t xml:space="preserve">Total Rate:  </w:t>
      </w:r>
      <w:r w:rsidR="00BE6650">
        <w:rPr>
          <w:rFonts w:ascii="Times New Roman" w:hAnsi="Times New Roman" w:cs="Times New Roman"/>
          <w:noProof/>
        </w:rPr>
        <w:t>If your</w:t>
      </w:r>
      <w:r w:rsidR="005714C5">
        <w:rPr>
          <w:rFonts w:ascii="Times New Roman" w:hAnsi="Times New Roman" w:cs="Times New Roman"/>
          <w:noProof/>
        </w:rPr>
        <w:t xml:space="preserve"> total</w:t>
      </w:r>
      <w:r w:rsidR="00BE6650">
        <w:rPr>
          <w:rFonts w:ascii="Times New Roman" w:hAnsi="Times New Roman" w:cs="Times New Roman"/>
          <w:noProof/>
        </w:rPr>
        <w:t xml:space="preserve"> </w:t>
      </w:r>
      <w:r w:rsidR="00BE6650">
        <w:rPr>
          <w:rFonts w:ascii="Times New Roman" w:hAnsi="Times New Roman" w:cs="Times New Roman"/>
        </w:rPr>
        <w:t xml:space="preserve">per-minute </w:t>
      </w:r>
      <w:r w:rsidR="00E70B4E">
        <w:rPr>
          <w:rFonts w:ascii="Times New Roman" w:hAnsi="Times New Roman" w:cs="Times New Roman"/>
        </w:rPr>
        <w:t>I</w:t>
      </w:r>
      <w:r w:rsidR="00BE6650">
        <w:rPr>
          <w:rFonts w:ascii="Times New Roman" w:hAnsi="Times New Roman" w:cs="Times New Roman"/>
        </w:rPr>
        <w:t xml:space="preserve">nternational ICS </w:t>
      </w:r>
      <w:r w:rsidR="00BE6650">
        <w:rPr>
          <w:rFonts w:ascii="Times New Roman" w:hAnsi="Times New Roman" w:cs="Times New Roman"/>
          <w:noProof/>
        </w:rPr>
        <w:t xml:space="preserve">rate (i.e., the sum of the domestic portion and any termination charge) and/or a component thereof exceeded the maximum rate permitted under </w:t>
      </w:r>
      <w:r w:rsidR="00BE6650">
        <w:rPr>
          <w:rFonts w:ascii="Times New Roman" w:hAnsi="Times New Roman" w:cs="Times New Roman"/>
        </w:rPr>
        <w:t>the Rate Cap Rules</w:t>
      </w:r>
      <w:r w:rsidR="00BE6650" w:rsidRPr="001C091D">
        <w:rPr>
          <w:rFonts w:ascii="Times New Roman" w:hAnsi="Times New Roman" w:cs="Times New Roman"/>
          <w:noProof/>
        </w:rPr>
        <w:t xml:space="preserve">, </w:t>
      </w:r>
      <w:r w:rsidR="00BE6650">
        <w:rPr>
          <w:rFonts w:ascii="Times New Roman" w:hAnsi="Times New Roman" w:cs="Times New Roman"/>
        </w:rPr>
        <w:t>report</w:t>
      </w:r>
      <w:r w:rsidR="00BE6650" w:rsidRPr="001C091D">
        <w:rPr>
          <w:rFonts w:ascii="Times New Roman" w:hAnsi="Times New Roman" w:cs="Times New Roman"/>
        </w:rPr>
        <w:t xml:space="preserve"> </w:t>
      </w:r>
      <w:r w:rsidR="00BE6650">
        <w:rPr>
          <w:rFonts w:ascii="Times New Roman" w:hAnsi="Times New Roman" w:cs="Times New Roman"/>
        </w:rPr>
        <w:t>the total per-minute rate that your charged.</w:t>
      </w:r>
    </w:p>
    <w:p w14:paraId="077764B5" w14:textId="4AC00332" w:rsidR="00B876EF" w:rsidRDefault="00B876EF" w:rsidP="00A43A71">
      <w:pPr>
        <w:spacing w:after="120"/>
        <w:ind w:left="1440"/>
        <w:rPr>
          <w:rFonts w:ascii="Times New Roman" w:hAnsi="Times New Roman" w:cs="Times New Roman"/>
        </w:rPr>
      </w:pPr>
      <w:r>
        <w:rPr>
          <w:rFonts w:ascii="Times New Roman" w:hAnsi="Times New Roman" w:cs="Times New Roman"/>
          <w:b/>
          <w:bCs/>
        </w:rPr>
        <w:t>(3)(</w:t>
      </w:r>
      <w:r w:rsidR="004607BC">
        <w:rPr>
          <w:rFonts w:ascii="Times New Roman" w:hAnsi="Times New Roman" w:cs="Times New Roman"/>
          <w:b/>
          <w:bCs/>
        </w:rPr>
        <w:t>c</w:t>
      </w:r>
      <w:r>
        <w:rPr>
          <w:rFonts w:ascii="Times New Roman" w:hAnsi="Times New Roman" w:cs="Times New Roman"/>
          <w:b/>
          <w:bCs/>
        </w:rPr>
        <w:t>)(</w:t>
      </w:r>
      <w:r w:rsidR="0020591B">
        <w:rPr>
          <w:rFonts w:ascii="Times New Roman" w:hAnsi="Times New Roman" w:cs="Times New Roman"/>
          <w:b/>
          <w:bCs/>
        </w:rPr>
        <w:t>i</w:t>
      </w:r>
      <w:r w:rsidR="004D0988">
        <w:rPr>
          <w:rFonts w:ascii="Times New Roman" w:hAnsi="Times New Roman" w:cs="Times New Roman"/>
          <w:b/>
          <w:bCs/>
        </w:rPr>
        <w:t>i</w:t>
      </w:r>
      <w:r>
        <w:rPr>
          <w:rFonts w:ascii="Times New Roman" w:hAnsi="Times New Roman" w:cs="Times New Roman"/>
          <w:b/>
          <w:bCs/>
        </w:rPr>
        <w:t>) Termination Charge:</w:t>
      </w:r>
      <w:r>
        <w:rPr>
          <w:rFonts w:ascii="Times New Roman" w:hAnsi="Times New Roman" w:cs="Times New Roman"/>
        </w:rPr>
        <w:t xml:space="preserve"> </w:t>
      </w:r>
      <w:r w:rsidR="00203820">
        <w:rPr>
          <w:rFonts w:ascii="Times New Roman" w:hAnsi="Times New Roman" w:cs="Times New Roman"/>
        </w:rPr>
        <w:t xml:space="preserve"> </w:t>
      </w:r>
      <w:r w:rsidR="0015097A">
        <w:rPr>
          <w:rFonts w:ascii="Times New Roman" w:hAnsi="Times New Roman" w:cs="Times New Roman"/>
        </w:rPr>
        <w:t xml:space="preserve">If your </w:t>
      </w:r>
      <w:r w:rsidR="005714C5">
        <w:rPr>
          <w:rFonts w:ascii="Times New Roman" w:hAnsi="Times New Roman" w:cs="Times New Roman"/>
        </w:rPr>
        <w:t xml:space="preserve">total per-minute </w:t>
      </w:r>
      <w:r w:rsidR="00E70B4E">
        <w:rPr>
          <w:rFonts w:ascii="Times New Roman" w:hAnsi="Times New Roman" w:cs="Times New Roman"/>
        </w:rPr>
        <w:t>I</w:t>
      </w:r>
      <w:r w:rsidR="005714C5">
        <w:rPr>
          <w:rFonts w:ascii="Times New Roman" w:hAnsi="Times New Roman" w:cs="Times New Roman"/>
        </w:rPr>
        <w:t xml:space="preserve">nternational ICS rate or </w:t>
      </w:r>
      <w:r w:rsidR="0015097A">
        <w:rPr>
          <w:rFonts w:ascii="Times New Roman" w:hAnsi="Times New Roman" w:cs="Times New Roman"/>
        </w:rPr>
        <w:t xml:space="preserve">your termination charge exceeded </w:t>
      </w:r>
      <w:r w:rsidR="006C6A91">
        <w:rPr>
          <w:rFonts w:ascii="Times New Roman" w:hAnsi="Times New Roman" w:cs="Times New Roman"/>
        </w:rPr>
        <w:t xml:space="preserve">the </w:t>
      </w:r>
      <w:r w:rsidR="00D97520">
        <w:rPr>
          <w:rFonts w:ascii="Times New Roman" w:hAnsi="Times New Roman" w:cs="Times New Roman"/>
        </w:rPr>
        <w:t>maximum amount permitted under the Rate Cap Rules</w:t>
      </w:r>
      <w:r w:rsidR="00D51F37">
        <w:rPr>
          <w:rFonts w:ascii="Times New Roman" w:hAnsi="Times New Roman" w:cs="Times New Roman"/>
        </w:rPr>
        <w:t xml:space="preserve">, report the </w:t>
      </w:r>
      <w:r w:rsidR="00A7368A">
        <w:rPr>
          <w:rFonts w:ascii="Times New Roman" w:hAnsi="Times New Roman" w:cs="Times New Roman"/>
        </w:rPr>
        <w:t>termination charge</w:t>
      </w:r>
      <w:r w:rsidR="00D51F37">
        <w:rPr>
          <w:rFonts w:ascii="Times New Roman" w:hAnsi="Times New Roman" w:cs="Times New Roman"/>
        </w:rPr>
        <w:t xml:space="preserve"> that you charged</w:t>
      </w:r>
      <w:r w:rsidR="00A7368A">
        <w:rPr>
          <w:rFonts w:ascii="Times New Roman" w:hAnsi="Times New Roman" w:cs="Times New Roman"/>
        </w:rPr>
        <w:t>.</w:t>
      </w:r>
    </w:p>
    <w:p w14:paraId="0D454AAF" w14:textId="33B49C8D" w:rsidR="00126B63" w:rsidRDefault="00382E69" w:rsidP="00873C74">
      <w:pPr>
        <w:spacing w:after="120"/>
        <w:rPr>
          <w:rFonts w:ascii="Times New Roman" w:hAnsi="Times New Roman" w:cs="Times New Roman"/>
          <w:b/>
        </w:rPr>
      </w:pPr>
      <w:r>
        <w:rPr>
          <w:rFonts w:ascii="Times New Roman" w:hAnsi="Times New Roman" w:cs="Times New Roman"/>
          <w:b/>
        </w:rPr>
        <w:t>(</w:t>
      </w:r>
      <w:r w:rsidR="005B7A75">
        <w:rPr>
          <w:rFonts w:ascii="Times New Roman" w:hAnsi="Times New Roman" w:cs="Times New Roman"/>
          <w:b/>
        </w:rPr>
        <w:t>4</w:t>
      </w:r>
      <w:r>
        <w:rPr>
          <w:rFonts w:ascii="Times New Roman" w:hAnsi="Times New Roman" w:cs="Times New Roman"/>
          <w:b/>
        </w:rPr>
        <w:t>)</w:t>
      </w:r>
      <w:r w:rsidR="00185D38">
        <w:rPr>
          <w:rFonts w:ascii="Times New Roman" w:hAnsi="Times New Roman" w:cs="Times New Roman"/>
          <w:b/>
        </w:rPr>
        <w:t xml:space="preserve"> Explanation of </w:t>
      </w:r>
      <w:r w:rsidR="00CB28E8">
        <w:rPr>
          <w:rFonts w:ascii="Times New Roman" w:hAnsi="Times New Roman" w:cs="Times New Roman"/>
          <w:b/>
        </w:rPr>
        <w:t xml:space="preserve">Above Cap </w:t>
      </w:r>
      <w:r w:rsidR="002F3351">
        <w:rPr>
          <w:rFonts w:ascii="Times New Roman" w:hAnsi="Times New Roman" w:cs="Times New Roman"/>
          <w:b/>
        </w:rPr>
        <w:t xml:space="preserve">Interstate </w:t>
      </w:r>
      <w:r w:rsidR="00185D38">
        <w:rPr>
          <w:rFonts w:ascii="Times New Roman" w:hAnsi="Times New Roman" w:cs="Times New Roman"/>
          <w:b/>
        </w:rPr>
        <w:t>Rates</w:t>
      </w:r>
      <w:r w:rsidR="00185D38">
        <w:rPr>
          <w:rFonts w:ascii="Times New Roman" w:hAnsi="Times New Roman" w:cs="Times New Roman"/>
          <w:b/>
          <w:bCs/>
        </w:rPr>
        <w:t xml:space="preserve">: </w:t>
      </w:r>
      <w:r w:rsidR="00A04884">
        <w:rPr>
          <w:rFonts w:ascii="Times New Roman" w:hAnsi="Times New Roman" w:cs="Times New Roman"/>
          <w:b/>
          <w:bCs/>
        </w:rPr>
        <w:t xml:space="preserve"> </w:t>
      </w:r>
      <w:r w:rsidR="003E655C">
        <w:rPr>
          <w:rFonts w:ascii="Times New Roman" w:hAnsi="Times New Roman" w:cs="Times New Roman"/>
        </w:rPr>
        <w:t>In the Word template, e</w:t>
      </w:r>
      <w:r w:rsidR="00F53126" w:rsidRPr="00933091">
        <w:rPr>
          <w:rFonts w:ascii="Times New Roman" w:hAnsi="Times New Roman" w:cs="Times New Roman"/>
        </w:rPr>
        <w:t>xplain in detail</w:t>
      </w:r>
      <w:r w:rsidR="00F53126" w:rsidRPr="006B5B96">
        <w:rPr>
          <w:rFonts w:ascii="Times New Roman" w:hAnsi="Times New Roman" w:cs="Times New Roman"/>
        </w:rPr>
        <w:t xml:space="preserve"> </w:t>
      </w:r>
      <w:r w:rsidR="006234C1">
        <w:rPr>
          <w:rFonts w:ascii="Times New Roman" w:hAnsi="Times New Roman" w:cs="Times New Roman"/>
        </w:rPr>
        <w:t>the</w:t>
      </w:r>
      <w:r w:rsidR="0020340F">
        <w:rPr>
          <w:rFonts w:ascii="Times New Roman" w:hAnsi="Times New Roman" w:cs="Times New Roman"/>
        </w:rPr>
        <w:t xml:space="preserve"> circumstances </w:t>
      </w:r>
      <w:r w:rsidR="00E2000F">
        <w:rPr>
          <w:rFonts w:ascii="Times New Roman" w:hAnsi="Times New Roman" w:cs="Times New Roman"/>
        </w:rPr>
        <w:t>surrounding each</w:t>
      </w:r>
      <w:r w:rsidR="006234C1">
        <w:rPr>
          <w:rFonts w:ascii="Times New Roman" w:hAnsi="Times New Roman" w:cs="Times New Roman"/>
        </w:rPr>
        <w:t xml:space="preserve"> </w:t>
      </w:r>
      <w:r w:rsidR="00E70B4E">
        <w:rPr>
          <w:rFonts w:ascii="Times New Roman" w:hAnsi="Times New Roman" w:cs="Times New Roman"/>
        </w:rPr>
        <w:t>I</w:t>
      </w:r>
      <w:r w:rsidR="006234C1">
        <w:rPr>
          <w:rFonts w:ascii="Times New Roman" w:hAnsi="Times New Roman" w:cs="Times New Roman"/>
        </w:rPr>
        <w:t>nterstate ICS</w:t>
      </w:r>
      <w:r w:rsidR="00CD4E40">
        <w:rPr>
          <w:rFonts w:ascii="Times New Roman" w:hAnsi="Times New Roman" w:cs="Times New Roman"/>
        </w:rPr>
        <w:t xml:space="preserve"> rate</w:t>
      </w:r>
      <w:r w:rsidR="006234C1">
        <w:rPr>
          <w:rFonts w:ascii="Times New Roman" w:hAnsi="Times New Roman" w:cs="Times New Roman"/>
        </w:rPr>
        <w:t xml:space="preserve"> you charged </w:t>
      </w:r>
      <w:r w:rsidR="00261B60">
        <w:rPr>
          <w:rFonts w:ascii="Times New Roman" w:hAnsi="Times New Roman" w:cs="Times New Roman"/>
        </w:rPr>
        <w:t xml:space="preserve">that </w:t>
      </w:r>
      <w:r w:rsidR="00780AA6">
        <w:rPr>
          <w:rFonts w:ascii="Times New Roman" w:hAnsi="Times New Roman" w:cs="Times New Roman"/>
        </w:rPr>
        <w:t xml:space="preserve">exceeded the maximum </w:t>
      </w:r>
      <w:r w:rsidR="00DC10ED">
        <w:rPr>
          <w:rFonts w:ascii="Times New Roman" w:hAnsi="Times New Roman" w:cs="Times New Roman"/>
        </w:rPr>
        <w:t>amount</w:t>
      </w:r>
      <w:r w:rsidR="00780AA6">
        <w:rPr>
          <w:rFonts w:ascii="Times New Roman" w:hAnsi="Times New Roman" w:cs="Times New Roman"/>
        </w:rPr>
        <w:t xml:space="preserve"> permissible under </w:t>
      </w:r>
      <w:r w:rsidR="00261B60">
        <w:rPr>
          <w:rFonts w:ascii="Times New Roman" w:hAnsi="Times New Roman" w:cs="Times New Roman"/>
        </w:rPr>
        <w:t>the Commission’s Rate Cap Rules</w:t>
      </w:r>
      <w:r w:rsidR="00385489">
        <w:rPr>
          <w:rFonts w:ascii="Times New Roman" w:hAnsi="Times New Roman" w:cs="Times New Roman"/>
        </w:rPr>
        <w:t>.</w:t>
      </w:r>
      <w:r w:rsidR="00C53B5F">
        <w:rPr>
          <w:rFonts w:ascii="Times New Roman" w:hAnsi="Times New Roman" w:cs="Times New Roman"/>
        </w:rPr>
        <w:t xml:space="preserve">  </w:t>
      </w:r>
      <w:r w:rsidR="00126B63">
        <w:rPr>
          <w:rFonts w:ascii="Times New Roman" w:hAnsi="Times New Roman" w:cs="Times New Roman"/>
          <w:bCs/>
        </w:rPr>
        <w:t xml:space="preserve">This explanation shall include, among other relevant information, the circumstances leading to the </w:t>
      </w:r>
      <w:r w:rsidR="004F7824">
        <w:rPr>
          <w:rFonts w:ascii="Times New Roman" w:hAnsi="Times New Roman" w:cs="Times New Roman"/>
          <w:bCs/>
        </w:rPr>
        <w:t>above cap</w:t>
      </w:r>
      <w:r w:rsidR="00126B63">
        <w:rPr>
          <w:rFonts w:ascii="Times New Roman" w:hAnsi="Times New Roman" w:cs="Times New Roman"/>
          <w:bCs/>
        </w:rPr>
        <w:t xml:space="preserve"> charges; the total amount of </w:t>
      </w:r>
      <w:r w:rsidR="004F7824">
        <w:rPr>
          <w:rFonts w:ascii="Times New Roman" w:hAnsi="Times New Roman" w:cs="Times New Roman"/>
          <w:bCs/>
        </w:rPr>
        <w:t>above cap</w:t>
      </w:r>
      <w:r w:rsidR="00126B63">
        <w:rPr>
          <w:rFonts w:ascii="Times New Roman" w:hAnsi="Times New Roman" w:cs="Times New Roman"/>
          <w:bCs/>
        </w:rPr>
        <w:t xml:space="preserve"> charges; the number of </w:t>
      </w:r>
      <w:r w:rsidR="00E44CC9">
        <w:rPr>
          <w:rFonts w:ascii="Times New Roman" w:hAnsi="Times New Roman" w:cs="Times New Roman"/>
          <w:bCs/>
        </w:rPr>
        <w:t>C</w:t>
      </w:r>
      <w:r w:rsidR="00126B63">
        <w:rPr>
          <w:rFonts w:ascii="Times New Roman" w:hAnsi="Times New Roman" w:cs="Times New Roman"/>
          <w:bCs/>
        </w:rPr>
        <w:t xml:space="preserve">onsumers affected; the number of calls affected; a breakdown of the </w:t>
      </w:r>
      <w:r w:rsidR="004F7824">
        <w:rPr>
          <w:rFonts w:ascii="Times New Roman" w:hAnsi="Times New Roman" w:cs="Times New Roman"/>
          <w:bCs/>
        </w:rPr>
        <w:t>above cap</w:t>
      </w:r>
      <w:r w:rsidR="00126B63">
        <w:rPr>
          <w:rFonts w:ascii="Times New Roman" w:hAnsi="Times New Roman" w:cs="Times New Roman"/>
          <w:bCs/>
        </w:rPr>
        <w:t xml:space="preserve"> charges by Facility; and a statement as to the extent to which the </w:t>
      </w:r>
      <w:r w:rsidR="004F7824">
        <w:rPr>
          <w:rFonts w:ascii="Times New Roman" w:hAnsi="Times New Roman" w:cs="Times New Roman"/>
          <w:bCs/>
        </w:rPr>
        <w:t>above cap</w:t>
      </w:r>
      <w:r w:rsidR="00126B63">
        <w:rPr>
          <w:rFonts w:ascii="Times New Roman" w:hAnsi="Times New Roman" w:cs="Times New Roman"/>
          <w:bCs/>
        </w:rPr>
        <w:t xml:space="preserve"> assessments have been refunded to </w:t>
      </w:r>
      <w:r w:rsidR="00E44CC9">
        <w:rPr>
          <w:rFonts w:ascii="Times New Roman" w:hAnsi="Times New Roman" w:cs="Times New Roman"/>
          <w:bCs/>
        </w:rPr>
        <w:t>C</w:t>
      </w:r>
      <w:r w:rsidR="00126B63">
        <w:rPr>
          <w:rFonts w:ascii="Times New Roman" w:hAnsi="Times New Roman" w:cs="Times New Roman"/>
          <w:bCs/>
        </w:rPr>
        <w:t>onsumers.</w:t>
      </w:r>
    </w:p>
    <w:p w14:paraId="2CED98C0" w14:textId="7C3A4FDE" w:rsidR="00873C74" w:rsidRDefault="00996970" w:rsidP="00873C74">
      <w:pPr>
        <w:spacing w:after="120"/>
        <w:rPr>
          <w:rFonts w:ascii="Times New Roman" w:hAnsi="Times New Roman" w:cs="Times New Roman"/>
          <w:b/>
        </w:rPr>
      </w:pPr>
      <w:r>
        <w:rPr>
          <w:rFonts w:ascii="Times New Roman" w:hAnsi="Times New Roman" w:cs="Times New Roman"/>
          <w:b/>
        </w:rPr>
        <w:t>(</w:t>
      </w:r>
      <w:r w:rsidR="005B7A75">
        <w:rPr>
          <w:rFonts w:ascii="Times New Roman" w:hAnsi="Times New Roman" w:cs="Times New Roman"/>
          <w:b/>
        </w:rPr>
        <w:t>5</w:t>
      </w:r>
      <w:r>
        <w:rPr>
          <w:rFonts w:ascii="Times New Roman" w:hAnsi="Times New Roman" w:cs="Times New Roman"/>
          <w:b/>
        </w:rPr>
        <w:t>)</w:t>
      </w:r>
      <w:r w:rsidR="002F3351">
        <w:rPr>
          <w:rFonts w:ascii="Times New Roman" w:hAnsi="Times New Roman" w:cs="Times New Roman"/>
          <w:b/>
        </w:rPr>
        <w:t xml:space="preserve"> Explanation of </w:t>
      </w:r>
      <w:r w:rsidR="00126B63">
        <w:rPr>
          <w:rFonts w:ascii="Times New Roman" w:hAnsi="Times New Roman" w:cs="Times New Roman"/>
          <w:b/>
        </w:rPr>
        <w:t xml:space="preserve">Above Cap </w:t>
      </w:r>
      <w:r w:rsidR="002F3351">
        <w:rPr>
          <w:rFonts w:ascii="Times New Roman" w:hAnsi="Times New Roman" w:cs="Times New Roman"/>
          <w:b/>
        </w:rPr>
        <w:t>International Rates</w:t>
      </w:r>
      <w:r w:rsidR="003E655C">
        <w:rPr>
          <w:rFonts w:ascii="Times New Roman" w:hAnsi="Times New Roman" w:cs="Times New Roman"/>
          <w:b/>
          <w:bCs/>
        </w:rPr>
        <w:t xml:space="preserve">:  </w:t>
      </w:r>
      <w:r w:rsidR="003E655C">
        <w:rPr>
          <w:rFonts w:ascii="Times New Roman" w:hAnsi="Times New Roman" w:cs="Times New Roman"/>
        </w:rPr>
        <w:t>In the Word template, e</w:t>
      </w:r>
      <w:r w:rsidR="00B12347" w:rsidRPr="00EE10C8">
        <w:rPr>
          <w:rFonts w:ascii="Times New Roman" w:hAnsi="Times New Roman" w:cs="Times New Roman"/>
        </w:rPr>
        <w:t xml:space="preserve">xplain in detail </w:t>
      </w:r>
      <w:r w:rsidR="00B12347">
        <w:rPr>
          <w:rFonts w:ascii="Times New Roman" w:hAnsi="Times New Roman" w:cs="Times New Roman"/>
        </w:rPr>
        <w:t xml:space="preserve">any </w:t>
      </w:r>
      <w:r w:rsidR="00E44CC9">
        <w:rPr>
          <w:rFonts w:ascii="Times New Roman" w:hAnsi="Times New Roman" w:cs="Times New Roman"/>
        </w:rPr>
        <w:t>I</w:t>
      </w:r>
      <w:r w:rsidR="00B63EFA">
        <w:rPr>
          <w:rFonts w:ascii="Times New Roman" w:hAnsi="Times New Roman" w:cs="Times New Roman"/>
        </w:rPr>
        <w:t>nternational</w:t>
      </w:r>
      <w:r w:rsidR="002F3351">
        <w:rPr>
          <w:rFonts w:ascii="Times New Roman" w:hAnsi="Times New Roman" w:cs="Times New Roman"/>
        </w:rPr>
        <w:t xml:space="preserve"> ICS rates you charged </w:t>
      </w:r>
      <w:r w:rsidR="00F70637">
        <w:rPr>
          <w:rFonts w:ascii="Times New Roman" w:hAnsi="Times New Roman" w:cs="Times New Roman"/>
        </w:rPr>
        <w:t>from each</w:t>
      </w:r>
      <w:r w:rsidR="002F3351">
        <w:rPr>
          <w:rFonts w:ascii="Times New Roman" w:hAnsi="Times New Roman" w:cs="Times New Roman"/>
        </w:rPr>
        <w:t xml:space="preserve"> Facility</w:t>
      </w:r>
      <w:r w:rsidR="009A5D93">
        <w:rPr>
          <w:rFonts w:ascii="Times New Roman" w:hAnsi="Times New Roman" w:cs="Times New Roman"/>
        </w:rPr>
        <w:t xml:space="preserve"> since October </w:t>
      </w:r>
      <w:r w:rsidR="00482FB5">
        <w:rPr>
          <w:rFonts w:ascii="Times New Roman" w:hAnsi="Times New Roman" w:cs="Times New Roman"/>
        </w:rPr>
        <w:t>26</w:t>
      </w:r>
      <w:r w:rsidR="009A5D93" w:rsidRPr="00A97F53">
        <w:rPr>
          <w:rFonts w:ascii="Times New Roman" w:hAnsi="Times New Roman" w:cs="Times New Roman"/>
        </w:rPr>
        <w:t>,</w:t>
      </w:r>
      <w:r w:rsidR="009A5D93">
        <w:rPr>
          <w:rFonts w:ascii="Times New Roman" w:hAnsi="Times New Roman" w:cs="Times New Roman"/>
        </w:rPr>
        <w:t xml:space="preserve"> 2021</w:t>
      </w:r>
      <w:r w:rsidR="002F3351">
        <w:rPr>
          <w:rFonts w:ascii="Times New Roman" w:hAnsi="Times New Roman" w:cs="Times New Roman"/>
        </w:rPr>
        <w:t xml:space="preserve"> that </w:t>
      </w:r>
      <w:r w:rsidR="004F4AF5">
        <w:rPr>
          <w:rFonts w:ascii="Times New Roman" w:hAnsi="Times New Roman" w:cs="Times New Roman"/>
        </w:rPr>
        <w:t xml:space="preserve">the circumstances surrounding each </w:t>
      </w:r>
      <w:r w:rsidR="00E44CC9">
        <w:rPr>
          <w:rFonts w:ascii="Times New Roman" w:hAnsi="Times New Roman" w:cs="Times New Roman"/>
        </w:rPr>
        <w:t>I</w:t>
      </w:r>
      <w:r w:rsidR="004F4AF5">
        <w:rPr>
          <w:rFonts w:ascii="Times New Roman" w:hAnsi="Times New Roman" w:cs="Times New Roman"/>
        </w:rPr>
        <w:t xml:space="preserve">nterstate ICS rate you charged that exceeded the maximum amount permissible under the Commission’s Rate Cap Rules. </w:t>
      </w:r>
      <w:r w:rsidR="002D732B">
        <w:rPr>
          <w:rFonts w:ascii="Times New Roman" w:hAnsi="Times New Roman" w:cs="Times New Roman"/>
        </w:rPr>
        <w:t xml:space="preserve">exceeded the maximum </w:t>
      </w:r>
      <w:r w:rsidR="00E44CC9">
        <w:rPr>
          <w:rFonts w:ascii="Times New Roman" w:hAnsi="Times New Roman" w:cs="Times New Roman"/>
        </w:rPr>
        <w:t>I</w:t>
      </w:r>
      <w:r w:rsidR="002D732B">
        <w:rPr>
          <w:rFonts w:ascii="Times New Roman" w:hAnsi="Times New Roman" w:cs="Times New Roman"/>
        </w:rPr>
        <w:t>nternational rate permissible under the Commission’s Rate Cap Rules</w:t>
      </w:r>
      <w:r w:rsidR="00F950C2">
        <w:rPr>
          <w:rFonts w:ascii="Times New Roman" w:hAnsi="Times New Roman" w:cs="Times New Roman"/>
        </w:rPr>
        <w:t>.</w:t>
      </w:r>
      <w:r w:rsidR="00873C74" w:rsidRPr="00873C74">
        <w:rPr>
          <w:rFonts w:ascii="Times New Roman" w:hAnsi="Times New Roman" w:cs="Times New Roman"/>
          <w:bCs/>
        </w:rPr>
        <w:t xml:space="preserve"> </w:t>
      </w:r>
      <w:r w:rsidR="00873C74" w:rsidRPr="0009613E">
        <w:rPr>
          <w:rFonts w:ascii="Times New Roman" w:hAnsi="Times New Roman" w:cs="Times New Roman"/>
          <w:bCs/>
        </w:rPr>
        <w:t>This explanation shall include, among other relevant information,</w:t>
      </w:r>
      <w:r w:rsidR="00873C74">
        <w:rPr>
          <w:rFonts w:ascii="Times New Roman" w:hAnsi="Times New Roman" w:cs="Times New Roman"/>
          <w:bCs/>
        </w:rPr>
        <w:t xml:space="preserve"> the circumstances leading to the </w:t>
      </w:r>
      <w:r w:rsidR="004F7824">
        <w:rPr>
          <w:rFonts w:ascii="Times New Roman" w:hAnsi="Times New Roman" w:cs="Times New Roman"/>
          <w:bCs/>
        </w:rPr>
        <w:t>above cap</w:t>
      </w:r>
      <w:r w:rsidR="00873C74">
        <w:rPr>
          <w:rFonts w:ascii="Times New Roman" w:hAnsi="Times New Roman" w:cs="Times New Roman"/>
          <w:bCs/>
        </w:rPr>
        <w:t xml:space="preserve"> charges; the total amount of </w:t>
      </w:r>
      <w:r w:rsidR="004F7824">
        <w:rPr>
          <w:rFonts w:ascii="Times New Roman" w:hAnsi="Times New Roman" w:cs="Times New Roman"/>
        </w:rPr>
        <w:t>above cap</w:t>
      </w:r>
      <w:r w:rsidR="00873C74">
        <w:rPr>
          <w:rFonts w:ascii="Times New Roman" w:hAnsi="Times New Roman" w:cs="Times New Roman"/>
          <w:bCs/>
        </w:rPr>
        <w:t xml:space="preserve"> charges; the number of </w:t>
      </w:r>
      <w:r w:rsidR="00E44CC9">
        <w:rPr>
          <w:rFonts w:ascii="Times New Roman" w:hAnsi="Times New Roman" w:cs="Times New Roman"/>
          <w:bCs/>
        </w:rPr>
        <w:lastRenderedPageBreak/>
        <w:t>C</w:t>
      </w:r>
      <w:r w:rsidR="00873C74">
        <w:rPr>
          <w:rFonts w:ascii="Times New Roman" w:hAnsi="Times New Roman" w:cs="Times New Roman"/>
          <w:bCs/>
        </w:rPr>
        <w:t xml:space="preserve">onsumers affected; the number of calls affected; a breakdown of the </w:t>
      </w:r>
      <w:r w:rsidR="004F7824">
        <w:rPr>
          <w:rFonts w:ascii="Times New Roman" w:hAnsi="Times New Roman" w:cs="Times New Roman"/>
          <w:bCs/>
        </w:rPr>
        <w:t>above cap</w:t>
      </w:r>
      <w:r w:rsidR="00873C74">
        <w:rPr>
          <w:rFonts w:ascii="Times New Roman" w:hAnsi="Times New Roman" w:cs="Times New Roman"/>
          <w:bCs/>
        </w:rPr>
        <w:t xml:space="preserve"> charges by Facility; and a statement as to the extent to which the </w:t>
      </w:r>
      <w:r w:rsidR="004F7824">
        <w:rPr>
          <w:rFonts w:ascii="Times New Roman" w:hAnsi="Times New Roman" w:cs="Times New Roman"/>
          <w:bCs/>
        </w:rPr>
        <w:t>above cap</w:t>
      </w:r>
      <w:r w:rsidR="00873C74">
        <w:rPr>
          <w:rFonts w:ascii="Times New Roman" w:hAnsi="Times New Roman" w:cs="Times New Roman"/>
          <w:bCs/>
        </w:rPr>
        <w:t xml:space="preserve"> assessments have been refunded to </w:t>
      </w:r>
      <w:r w:rsidR="00E44CC9">
        <w:rPr>
          <w:rFonts w:ascii="Times New Roman" w:hAnsi="Times New Roman" w:cs="Times New Roman"/>
          <w:bCs/>
        </w:rPr>
        <w:t>C</w:t>
      </w:r>
      <w:r w:rsidR="00873C74">
        <w:rPr>
          <w:rFonts w:ascii="Times New Roman" w:hAnsi="Times New Roman" w:cs="Times New Roman"/>
          <w:bCs/>
        </w:rPr>
        <w:t>onsumers.</w:t>
      </w:r>
      <w:r w:rsidR="00873C74" w:rsidRPr="000C120B">
        <w:rPr>
          <w:rFonts w:ascii="Times New Roman" w:hAnsi="Times New Roman" w:cs="Times New Roman"/>
          <w:b/>
        </w:rPr>
        <w:t xml:space="preserve"> </w:t>
      </w:r>
    </w:p>
    <w:p w14:paraId="6CE1DB31" w14:textId="676DAA63" w:rsidR="00484552" w:rsidRPr="007E3628" w:rsidRDefault="00996970" w:rsidP="00484552">
      <w:pPr>
        <w:spacing w:after="120"/>
        <w:rPr>
          <w:rFonts w:ascii="Times New Roman" w:hAnsi="Times New Roman" w:cs="Times New Roman"/>
          <w:b/>
        </w:rPr>
      </w:pPr>
      <w:r w:rsidRPr="007E3628">
        <w:rPr>
          <w:rFonts w:ascii="Times New Roman" w:hAnsi="Times New Roman" w:cs="Times New Roman"/>
          <w:b/>
        </w:rPr>
        <w:t>(</w:t>
      </w:r>
      <w:r w:rsidR="005B7A75">
        <w:rPr>
          <w:rFonts w:ascii="Times New Roman" w:hAnsi="Times New Roman" w:cs="Times New Roman"/>
          <w:b/>
        </w:rPr>
        <w:t>6</w:t>
      </w:r>
      <w:r w:rsidRPr="007E3628">
        <w:rPr>
          <w:rFonts w:ascii="Times New Roman" w:hAnsi="Times New Roman" w:cs="Times New Roman"/>
          <w:b/>
        </w:rPr>
        <w:t>)</w:t>
      </w:r>
      <w:r w:rsidR="00484552" w:rsidRPr="007E3628">
        <w:rPr>
          <w:rFonts w:ascii="Times New Roman" w:hAnsi="Times New Roman" w:cs="Times New Roman"/>
          <w:b/>
        </w:rPr>
        <w:t xml:space="preserve"> </w:t>
      </w:r>
      <w:r w:rsidR="00CD4503">
        <w:rPr>
          <w:rFonts w:ascii="Times New Roman" w:hAnsi="Times New Roman" w:cs="Times New Roman"/>
          <w:b/>
        </w:rPr>
        <w:t>Additional Information</w:t>
      </w:r>
      <w:r w:rsidR="00CD4503" w:rsidRPr="00142816">
        <w:rPr>
          <w:rFonts w:ascii="Times New Roman" w:hAnsi="Times New Roman" w:cs="Times New Roman"/>
          <w:b/>
        </w:rPr>
        <w:t>:</w:t>
      </w:r>
      <w:r w:rsidR="00CD4503" w:rsidRPr="00142816">
        <w:rPr>
          <w:rFonts w:ascii="Times New Roman" w:hAnsi="Times New Roman" w:cs="Times New Roman"/>
        </w:rPr>
        <w:t xml:space="preserve"> </w:t>
      </w:r>
      <w:r w:rsidR="00CD4503">
        <w:rPr>
          <w:rFonts w:ascii="Times New Roman" w:hAnsi="Times New Roman" w:cs="Times New Roman"/>
        </w:rPr>
        <w:t xml:space="preserve"> </w:t>
      </w:r>
      <w:r w:rsidR="00832456">
        <w:rPr>
          <w:rFonts w:ascii="Times New Roman" w:hAnsi="Times New Roman" w:cs="Times New Roman"/>
        </w:rPr>
        <w:t>In the Word template, p</w:t>
      </w:r>
      <w:r w:rsidR="00832456" w:rsidRPr="00142816">
        <w:rPr>
          <w:rFonts w:ascii="Times New Roman" w:hAnsi="Times New Roman" w:cs="Times New Roman"/>
        </w:rPr>
        <w:t xml:space="preserve">rovide here any </w:t>
      </w:r>
      <w:r w:rsidR="00832456">
        <w:rPr>
          <w:rFonts w:ascii="Times New Roman" w:hAnsi="Times New Roman" w:cs="Times New Roman"/>
        </w:rPr>
        <w:t xml:space="preserve">additional information needed to ensure that </w:t>
      </w:r>
      <w:r w:rsidR="00832456" w:rsidRPr="00142816">
        <w:rPr>
          <w:rFonts w:ascii="Times New Roman" w:hAnsi="Times New Roman" w:cs="Times New Roman"/>
        </w:rPr>
        <w:t xml:space="preserve">your entries for </w:t>
      </w:r>
      <w:r w:rsidR="00C26D32">
        <w:rPr>
          <w:rFonts w:ascii="Times New Roman" w:hAnsi="Times New Roman" w:cs="Times New Roman"/>
        </w:rPr>
        <w:t xml:space="preserve">ICS Rates Above the Maximum Rates Permitted </w:t>
      </w:r>
      <w:r w:rsidR="0080448F">
        <w:rPr>
          <w:rFonts w:ascii="Times New Roman" w:hAnsi="Times New Roman" w:cs="Times New Roman"/>
        </w:rPr>
        <w:t>Under the Commission’s Rate Cap Rules</w:t>
      </w:r>
      <w:r w:rsidR="00832456">
        <w:rPr>
          <w:rFonts w:ascii="Times New Roman" w:hAnsi="Times New Roman" w:cs="Times New Roman"/>
        </w:rPr>
        <w:t xml:space="preserve"> are full and </w:t>
      </w:r>
      <w:r w:rsidR="00CD4503">
        <w:rPr>
          <w:rFonts w:ascii="Times New Roman" w:hAnsi="Times New Roman" w:cs="Times New Roman"/>
        </w:rPr>
        <w:t>complete</w:t>
      </w:r>
      <w:r w:rsidR="00CD4503" w:rsidRPr="00142816">
        <w:rPr>
          <w:rFonts w:ascii="Times New Roman" w:hAnsi="Times New Roman" w:cs="Times New Roman"/>
        </w:rPr>
        <w:t xml:space="preserve">. </w:t>
      </w:r>
    </w:p>
    <w:p w14:paraId="51AE6102" w14:textId="6B1CD15B" w:rsidR="008B76C4" w:rsidRDefault="00042B3B" w:rsidP="00BF1FEA">
      <w:pPr>
        <w:pStyle w:val="Heading2"/>
      </w:pPr>
      <w:bookmarkStart w:id="25" w:name="_Toc88210945"/>
      <w:r>
        <w:t>D</w:t>
      </w:r>
      <w:r w:rsidR="004550F7">
        <w:t>. Ancillary Service Charges</w:t>
      </w:r>
      <w:bookmarkEnd w:id="25"/>
    </w:p>
    <w:p w14:paraId="1358276E" w14:textId="186E81C6" w:rsidR="00217F53" w:rsidRDefault="00217F53" w:rsidP="00D80F6E">
      <w:pPr>
        <w:spacing w:after="120"/>
      </w:pPr>
      <w:r w:rsidRPr="0000088B">
        <w:rPr>
          <w:rFonts w:ascii="Times New Roman" w:hAnsi="Times New Roman" w:cs="Times New Roman"/>
          <w:bCs/>
        </w:rPr>
        <w:t xml:space="preserve">This section requires you to </w:t>
      </w:r>
      <w:r>
        <w:rPr>
          <w:rFonts w:ascii="Times New Roman" w:hAnsi="Times New Roman" w:cs="Times New Roman"/>
          <w:bCs/>
        </w:rPr>
        <w:t>provide</w:t>
      </w:r>
      <w:r w:rsidR="005E0AFD">
        <w:rPr>
          <w:rFonts w:ascii="Times New Roman" w:hAnsi="Times New Roman" w:cs="Times New Roman"/>
          <w:bCs/>
        </w:rPr>
        <w:t>, on a Facility-by-Facility basis,</w:t>
      </w:r>
      <w:r>
        <w:rPr>
          <w:rFonts w:ascii="Times New Roman" w:hAnsi="Times New Roman" w:cs="Times New Roman"/>
          <w:bCs/>
        </w:rPr>
        <w:t xml:space="preserve"> information regarding any Ancillary Services you offered during the Reporting Period.  </w:t>
      </w:r>
      <w:r w:rsidR="00194F7F">
        <w:rPr>
          <w:rFonts w:ascii="Times New Roman" w:hAnsi="Times New Roman" w:cs="Times New Roman"/>
        </w:rPr>
        <w:t xml:space="preserve">Please enter your responses for items </w:t>
      </w:r>
      <w:r w:rsidR="677E5BA0" w:rsidRPr="427CE2CB">
        <w:rPr>
          <w:rFonts w:ascii="Times New Roman" w:hAnsi="Times New Roman" w:cs="Times New Roman"/>
        </w:rPr>
        <w:t>IV.D.</w:t>
      </w:r>
      <w:r w:rsidR="6097C991" w:rsidRPr="427CE2CB">
        <w:rPr>
          <w:rFonts w:ascii="Times New Roman" w:hAnsi="Times New Roman" w:cs="Times New Roman"/>
        </w:rPr>
        <w:t>(</w:t>
      </w:r>
      <w:r w:rsidR="001A1ADE">
        <w:rPr>
          <w:rFonts w:ascii="Times New Roman" w:hAnsi="Times New Roman" w:cs="Times New Roman"/>
        </w:rPr>
        <w:t>1</w:t>
      </w:r>
      <w:r w:rsidR="6097C991" w:rsidRPr="4AAA05B7">
        <w:rPr>
          <w:rFonts w:ascii="Times New Roman" w:hAnsi="Times New Roman" w:cs="Times New Roman"/>
        </w:rPr>
        <w:t>)</w:t>
      </w:r>
      <w:r w:rsidR="001A1ADE">
        <w:rPr>
          <w:rFonts w:ascii="Times New Roman" w:hAnsi="Times New Roman" w:cs="Times New Roman"/>
        </w:rPr>
        <w:t xml:space="preserve"> </w:t>
      </w:r>
      <w:r w:rsidR="00C253D8">
        <w:rPr>
          <w:rFonts w:ascii="Times New Roman" w:hAnsi="Times New Roman" w:cs="Times New Roman"/>
        </w:rPr>
        <w:t>an</w:t>
      </w:r>
      <w:r w:rsidR="004F02F8">
        <w:rPr>
          <w:rFonts w:ascii="Times New Roman" w:hAnsi="Times New Roman" w:cs="Times New Roman"/>
        </w:rPr>
        <w:t>d</w:t>
      </w:r>
      <w:r w:rsidR="00C253D8">
        <w:rPr>
          <w:rFonts w:ascii="Times New Roman" w:hAnsi="Times New Roman" w:cs="Times New Roman"/>
        </w:rPr>
        <w:t xml:space="preserve"> </w:t>
      </w:r>
      <w:r w:rsidR="32FCFE61" w:rsidRPr="0E31EF08">
        <w:rPr>
          <w:rFonts w:ascii="Times New Roman" w:hAnsi="Times New Roman" w:cs="Times New Roman"/>
        </w:rPr>
        <w:t>IV.D.</w:t>
      </w:r>
      <w:r w:rsidR="6097C991" w:rsidRPr="0E31EF08">
        <w:rPr>
          <w:rFonts w:ascii="Times New Roman" w:hAnsi="Times New Roman" w:cs="Times New Roman"/>
        </w:rPr>
        <w:t>(</w:t>
      </w:r>
      <w:r w:rsidR="001A1ADE">
        <w:rPr>
          <w:rFonts w:ascii="Times New Roman" w:hAnsi="Times New Roman" w:cs="Times New Roman"/>
        </w:rPr>
        <w:t>2</w:t>
      </w:r>
      <w:r w:rsidR="6097C991" w:rsidRPr="4AAA05B7">
        <w:rPr>
          <w:rFonts w:ascii="Times New Roman" w:hAnsi="Times New Roman" w:cs="Times New Roman"/>
        </w:rPr>
        <w:t>)</w:t>
      </w:r>
      <w:r w:rsidR="001A1ADE">
        <w:rPr>
          <w:rFonts w:ascii="Times New Roman" w:hAnsi="Times New Roman" w:cs="Times New Roman"/>
        </w:rPr>
        <w:t xml:space="preserve"> </w:t>
      </w:r>
      <w:r w:rsidR="00911FB8">
        <w:rPr>
          <w:rFonts w:ascii="Times New Roman" w:hAnsi="Times New Roman" w:cs="Times New Roman"/>
        </w:rPr>
        <w:t>in the</w:t>
      </w:r>
      <w:r w:rsidR="00194F7F">
        <w:rPr>
          <w:rFonts w:ascii="Times New Roman" w:hAnsi="Times New Roman" w:cs="Times New Roman"/>
        </w:rPr>
        <w:t xml:space="preserve"> Excel template, and items </w:t>
      </w:r>
      <w:r w:rsidR="35FC20C2" w:rsidRPr="0E31EF08">
        <w:rPr>
          <w:rFonts w:ascii="Times New Roman" w:hAnsi="Times New Roman" w:cs="Times New Roman"/>
        </w:rPr>
        <w:t>IV.D.</w:t>
      </w:r>
      <w:r w:rsidR="6097C991" w:rsidRPr="0E31EF08">
        <w:rPr>
          <w:rFonts w:ascii="Times New Roman" w:hAnsi="Times New Roman" w:cs="Times New Roman"/>
        </w:rPr>
        <w:t>(</w:t>
      </w:r>
      <w:r w:rsidR="45275AA6" w:rsidRPr="0E31EF08">
        <w:rPr>
          <w:rFonts w:ascii="Times New Roman" w:hAnsi="Times New Roman" w:cs="Times New Roman"/>
        </w:rPr>
        <w:t>4</w:t>
      </w:r>
      <w:r w:rsidR="6097C991" w:rsidRPr="4AAA05B7">
        <w:rPr>
          <w:rFonts w:ascii="Times New Roman" w:hAnsi="Times New Roman" w:cs="Times New Roman"/>
        </w:rPr>
        <w:t>)</w:t>
      </w:r>
      <w:r w:rsidR="00386108">
        <w:rPr>
          <w:rFonts w:ascii="Times New Roman" w:hAnsi="Times New Roman" w:cs="Times New Roman"/>
        </w:rPr>
        <w:t xml:space="preserve"> </w:t>
      </w:r>
      <w:r w:rsidR="00194F7F">
        <w:rPr>
          <w:rFonts w:ascii="Times New Roman" w:hAnsi="Times New Roman" w:cs="Times New Roman"/>
        </w:rPr>
        <w:t xml:space="preserve">through </w:t>
      </w:r>
      <w:r w:rsidR="777BB1F2" w:rsidRPr="1B7A4725">
        <w:rPr>
          <w:rFonts w:ascii="Times New Roman" w:hAnsi="Times New Roman" w:cs="Times New Roman"/>
        </w:rPr>
        <w:t>IV.D.</w:t>
      </w:r>
      <w:r w:rsidR="6097C991" w:rsidRPr="1B7A4725">
        <w:rPr>
          <w:rFonts w:ascii="Times New Roman" w:hAnsi="Times New Roman" w:cs="Times New Roman"/>
        </w:rPr>
        <w:t>(</w:t>
      </w:r>
      <w:r w:rsidR="6424C1A7" w:rsidRPr="0E31EF08">
        <w:rPr>
          <w:rFonts w:ascii="Times New Roman" w:hAnsi="Times New Roman" w:cs="Times New Roman"/>
        </w:rPr>
        <w:t>6</w:t>
      </w:r>
      <w:r w:rsidR="6097C991" w:rsidRPr="4AAA05B7">
        <w:rPr>
          <w:rFonts w:ascii="Times New Roman" w:hAnsi="Times New Roman" w:cs="Times New Roman"/>
        </w:rPr>
        <w:t>)</w:t>
      </w:r>
      <w:r w:rsidR="001A1ADE">
        <w:rPr>
          <w:rFonts w:ascii="Times New Roman" w:hAnsi="Times New Roman" w:cs="Times New Roman"/>
        </w:rPr>
        <w:t xml:space="preserve"> </w:t>
      </w:r>
      <w:r w:rsidR="00911FB8">
        <w:rPr>
          <w:rFonts w:ascii="Times New Roman" w:hAnsi="Times New Roman" w:cs="Times New Roman"/>
        </w:rPr>
        <w:t>in the</w:t>
      </w:r>
      <w:r w:rsidR="00194F7F">
        <w:rPr>
          <w:rFonts w:ascii="Times New Roman" w:hAnsi="Times New Roman" w:cs="Times New Roman"/>
        </w:rPr>
        <w:t xml:space="preserve"> Word template.</w:t>
      </w:r>
    </w:p>
    <w:p w14:paraId="3E112467" w14:textId="77777777" w:rsidR="00D63FAE" w:rsidRPr="007D0222" w:rsidRDefault="00D63FAE" w:rsidP="00D63FAE">
      <w:pPr>
        <w:spacing w:after="120"/>
        <w:rPr>
          <w:rFonts w:ascii="Times New Roman" w:hAnsi="Times New Roman" w:cs="Times New Roman"/>
        </w:rPr>
      </w:pPr>
      <w:r>
        <w:rPr>
          <w:rFonts w:ascii="Times New Roman" w:hAnsi="Times New Roman" w:cs="Times New Roman"/>
          <w:b/>
        </w:rPr>
        <w:t xml:space="preserve">(1) </w:t>
      </w:r>
      <w:r w:rsidRPr="00915C05">
        <w:rPr>
          <w:rFonts w:ascii="Times New Roman" w:hAnsi="Times New Roman" w:cs="Times New Roman"/>
          <w:b/>
        </w:rPr>
        <w:t>Contract Identifier</w:t>
      </w:r>
      <w:r w:rsidRPr="3887AE97">
        <w:rPr>
          <w:rFonts w:ascii="Times New Roman" w:hAnsi="Times New Roman" w:cs="Times New Roman"/>
          <w:b/>
          <w:bCs/>
        </w:rPr>
        <w:t xml:space="preserve">:  </w:t>
      </w:r>
      <w:r>
        <w:rPr>
          <w:rFonts w:ascii="Times New Roman" w:hAnsi="Times New Roman" w:cs="Times New Roman"/>
        </w:rPr>
        <w:t xml:space="preserve">In this column, provide a unique identifier for each contract for the Provider’s provision of ICS that was in effect during the Reporting Period. </w:t>
      </w:r>
    </w:p>
    <w:p w14:paraId="32AE4DAC" w14:textId="209D7670" w:rsidR="00D63FAE" w:rsidRPr="00E50960" w:rsidRDefault="00D63FAE" w:rsidP="00D63FAE">
      <w:pPr>
        <w:spacing w:after="120"/>
        <w:rPr>
          <w:rFonts w:ascii="Times New Roman" w:hAnsi="Times New Roman" w:cs="Times New Roman"/>
          <w:noProof/>
        </w:rPr>
      </w:pPr>
      <w:r>
        <w:rPr>
          <w:rFonts w:ascii="Times New Roman" w:hAnsi="Times New Roman" w:cs="Times New Roman"/>
          <w:b/>
        </w:rPr>
        <w:t>(2) Name of Facilities Covered by Contract</w:t>
      </w:r>
      <w:r w:rsidRPr="3887AE97">
        <w:rPr>
          <w:rFonts w:ascii="Times New Roman" w:hAnsi="Times New Roman" w:cs="Times New Roman"/>
          <w:b/>
          <w:bCs/>
        </w:rPr>
        <w:t xml:space="preserve">:  </w:t>
      </w:r>
      <w:r w:rsidRPr="009A2A6B">
        <w:rPr>
          <w:rFonts w:ascii="Times New Roman" w:hAnsi="Times New Roman" w:cs="Times New Roman"/>
        </w:rPr>
        <w:t>In</w:t>
      </w:r>
      <w:r>
        <w:rPr>
          <w:rFonts w:ascii="Times New Roman" w:hAnsi="Times New Roman" w:cs="Times New Roman"/>
        </w:rPr>
        <w:t xml:space="preserve"> this column, for each individual contract listed in response to item IV.D.(1), enter the name of every Facility served under that contract during the Reporting Period.</w:t>
      </w:r>
    </w:p>
    <w:p w14:paraId="6C9E854E" w14:textId="796988BC" w:rsidR="00DC3768" w:rsidRPr="00283620" w:rsidRDefault="00996970" w:rsidP="00731155">
      <w:pPr>
        <w:spacing w:after="120"/>
        <w:rPr>
          <w:rFonts w:ascii="Times New Roman" w:hAnsi="Times New Roman" w:cs="Times New Roman"/>
        </w:rPr>
      </w:pPr>
      <w:r>
        <w:rPr>
          <w:rFonts w:ascii="Times New Roman" w:hAnsi="Times New Roman" w:cs="Times New Roman"/>
          <w:b/>
        </w:rPr>
        <w:t>(</w:t>
      </w:r>
      <w:r w:rsidR="00B41C42">
        <w:rPr>
          <w:rFonts w:ascii="Times New Roman" w:hAnsi="Times New Roman" w:cs="Times New Roman"/>
          <w:b/>
        </w:rPr>
        <w:t>3</w:t>
      </w:r>
      <w:r>
        <w:rPr>
          <w:rFonts w:ascii="Times New Roman" w:hAnsi="Times New Roman" w:cs="Times New Roman"/>
          <w:b/>
        </w:rPr>
        <w:t>)</w:t>
      </w:r>
      <w:r w:rsidDel="00997CCB">
        <w:rPr>
          <w:rFonts w:ascii="Times New Roman" w:hAnsi="Times New Roman" w:cs="Times New Roman"/>
          <w:b/>
        </w:rPr>
        <w:t xml:space="preserve"> </w:t>
      </w:r>
      <w:r w:rsidR="00D02325">
        <w:rPr>
          <w:rFonts w:ascii="Times New Roman" w:hAnsi="Times New Roman" w:cs="Times New Roman"/>
          <w:b/>
        </w:rPr>
        <w:t>Ancillary Service Charges</w:t>
      </w:r>
      <w:r w:rsidR="001977C2">
        <w:rPr>
          <w:rFonts w:ascii="Times New Roman" w:hAnsi="Times New Roman" w:cs="Times New Roman"/>
          <w:b/>
        </w:rPr>
        <w:t xml:space="preserve">:  </w:t>
      </w:r>
      <w:r w:rsidR="0061106B">
        <w:rPr>
          <w:rFonts w:ascii="Times New Roman" w:hAnsi="Times New Roman" w:cs="Times New Roman"/>
        </w:rPr>
        <w:t>T</w:t>
      </w:r>
      <w:r w:rsidR="00314D07">
        <w:rPr>
          <w:rFonts w:ascii="Times New Roman" w:hAnsi="Times New Roman" w:cs="Times New Roman"/>
        </w:rPr>
        <w:t xml:space="preserve">he template </w:t>
      </w:r>
      <w:r w:rsidR="003C38DB">
        <w:rPr>
          <w:rFonts w:ascii="Times New Roman" w:hAnsi="Times New Roman" w:cs="Times New Roman"/>
        </w:rPr>
        <w:t xml:space="preserve">already contains columns for </w:t>
      </w:r>
      <w:r w:rsidR="00AC27E5" w:rsidRPr="0031601D">
        <w:rPr>
          <w:rFonts w:ascii="Times New Roman" w:hAnsi="Times New Roman" w:cs="Times New Roman"/>
        </w:rPr>
        <w:t>Automated Payment Service, Live Agent Service, Paper Bill/Statement Service, Single-Call and Related Services, and Third-Party Financial Transaction Services</w:t>
      </w:r>
      <w:r w:rsidR="00C11889">
        <w:rPr>
          <w:rFonts w:ascii="Times New Roman" w:hAnsi="Times New Roman" w:cs="Times New Roman"/>
        </w:rPr>
        <w:t xml:space="preserve"> </w:t>
      </w:r>
      <w:r w:rsidR="00AF2BFD">
        <w:rPr>
          <w:rFonts w:ascii="Times New Roman" w:hAnsi="Times New Roman" w:cs="Times New Roman"/>
        </w:rPr>
        <w:t>and a</w:t>
      </w:r>
      <w:r w:rsidR="00327D71">
        <w:rPr>
          <w:rFonts w:ascii="Times New Roman" w:hAnsi="Times New Roman" w:cs="Times New Roman"/>
        </w:rPr>
        <w:t xml:space="preserve"> placeholder</w:t>
      </w:r>
      <w:r w:rsidR="00AF2BFD">
        <w:rPr>
          <w:rFonts w:ascii="Times New Roman" w:hAnsi="Times New Roman" w:cs="Times New Roman"/>
        </w:rPr>
        <w:t xml:space="preserve"> </w:t>
      </w:r>
      <w:r w:rsidR="002A5191">
        <w:rPr>
          <w:rFonts w:ascii="Times New Roman" w:hAnsi="Times New Roman" w:cs="Times New Roman"/>
        </w:rPr>
        <w:t>column</w:t>
      </w:r>
      <w:r w:rsidR="00AF2BFD">
        <w:rPr>
          <w:rFonts w:ascii="Times New Roman" w:hAnsi="Times New Roman" w:cs="Times New Roman"/>
        </w:rPr>
        <w:t xml:space="preserve"> for Other Ancillary Service</w:t>
      </w:r>
      <w:r w:rsidR="0026048B">
        <w:rPr>
          <w:rFonts w:ascii="Times New Roman" w:hAnsi="Times New Roman" w:cs="Times New Roman"/>
        </w:rPr>
        <w:t>s</w:t>
      </w:r>
      <w:r w:rsidR="00E65395">
        <w:rPr>
          <w:rFonts w:ascii="Times New Roman" w:hAnsi="Times New Roman" w:cs="Times New Roman"/>
        </w:rPr>
        <w:t xml:space="preserve">.  </w:t>
      </w:r>
      <w:r w:rsidR="00CB24A2">
        <w:rPr>
          <w:rFonts w:ascii="Times New Roman" w:hAnsi="Times New Roman" w:cs="Times New Roman"/>
        </w:rPr>
        <w:t>Each</w:t>
      </w:r>
      <w:r w:rsidR="00D02325">
        <w:rPr>
          <w:rFonts w:ascii="Times New Roman" w:hAnsi="Times New Roman" w:cs="Times New Roman"/>
        </w:rPr>
        <w:t xml:space="preserve"> </w:t>
      </w:r>
      <w:r w:rsidR="00333256">
        <w:rPr>
          <w:rFonts w:ascii="Times New Roman" w:hAnsi="Times New Roman" w:cs="Times New Roman"/>
        </w:rPr>
        <w:t>Ancillary Service</w:t>
      </w:r>
      <w:r w:rsidR="00D02325">
        <w:rPr>
          <w:rFonts w:ascii="Times New Roman" w:hAnsi="Times New Roman" w:cs="Times New Roman"/>
        </w:rPr>
        <w:t xml:space="preserve"> </w:t>
      </w:r>
      <w:r w:rsidR="00A867FF">
        <w:rPr>
          <w:rFonts w:ascii="Times New Roman" w:hAnsi="Times New Roman" w:cs="Times New Roman"/>
        </w:rPr>
        <w:t xml:space="preserve">column contains </w:t>
      </w:r>
      <w:r w:rsidR="00F47AE6">
        <w:rPr>
          <w:rFonts w:ascii="Times New Roman" w:hAnsi="Times New Roman" w:cs="Times New Roman"/>
        </w:rPr>
        <w:t>four sub-columns</w:t>
      </w:r>
      <w:r w:rsidR="00A867FF">
        <w:rPr>
          <w:rFonts w:ascii="Times New Roman" w:hAnsi="Times New Roman" w:cs="Times New Roman"/>
        </w:rPr>
        <w:t>,</w:t>
      </w:r>
      <w:r w:rsidR="00947E00">
        <w:rPr>
          <w:rFonts w:ascii="Times New Roman" w:hAnsi="Times New Roman" w:cs="Times New Roman"/>
        </w:rPr>
        <w:t xml:space="preserve"> (</w:t>
      </w:r>
      <w:r w:rsidR="00E84D8F">
        <w:rPr>
          <w:rFonts w:ascii="Times New Roman" w:hAnsi="Times New Roman" w:cs="Times New Roman"/>
        </w:rPr>
        <w:t>3</w:t>
      </w:r>
      <w:r w:rsidR="00947E00">
        <w:rPr>
          <w:rFonts w:ascii="Times New Roman" w:hAnsi="Times New Roman" w:cs="Times New Roman"/>
        </w:rPr>
        <w:t>)(a)-(d), as described below</w:t>
      </w:r>
      <w:r w:rsidR="00677960">
        <w:rPr>
          <w:rFonts w:ascii="Times New Roman" w:hAnsi="Times New Roman" w:cs="Times New Roman"/>
        </w:rPr>
        <w:t xml:space="preserve">.  </w:t>
      </w:r>
      <w:r w:rsidR="00EA3210">
        <w:rPr>
          <w:rFonts w:ascii="Times New Roman" w:hAnsi="Times New Roman" w:cs="Times New Roman"/>
        </w:rPr>
        <w:t xml:space="preserve">Using these sub-columns, you must indicate whether </w:t>
      </w:r>
      <w:r w:rsidR="00D27BBB">
        <w:rPr>
          <w:rFonts w:ascii="Times New Roman" w:hAnsi="Times New Roman" w:cs="Times New Roman"/>
        </w:rPr>
        <w:t xml:space="preserve">you </w:t>
      </w:r>
      <w:r w:rsidR="00D02325">
        <w:rPr>
          <w:rFonts w:ascii="Times New Roman" w:hAnsi="Times New Roman" w:cs="Times New Roman"/>
        </w:rPr>
        <w:t xml:space="preserve">assessed </w:t>
      </w:r>
      <w:r w:rsidR="00A91579">
        <w:rPr>
          <w:rFonts w:ascii="Times New Roman" w:hAnsi="Times New Roman" w:cs="Times New Roman"/>
        </w:rPr>
        <w:t xml:space="preserve">an Ancillary Service Charge </w:t>
      </w:r>
      <w:r w:rsidR="00D02325">
        <w:rPr>
          <w:rFonts w:ascii="Times New Roman" w:hAnsi="Times New Roman" w:cs="Times New Roman"/>
        </w:rPr>
        <w:t xml:space="preserve">at the relevant </w:t>
      </w:r>
      <w:r w:rsidR="00E07DDB">
        <w:rPr>
          <w:rFonts w:ascii="Times New Roman" w:hAnsi="Times New Roman" w:cs="Times New Roman"/>
        </w:rPr>
        <w:t xml:space="preserve">Facility </w:t>
      </w:r>
      <w:r w:rsidR="00D02325">
        <w:rPr>
          <w:rFonts w:ascii="Times New Roman" w:hAnsi="Times New Roman" w:cs="Times New Roman"/>
        </w:rPr>
        <w:t xml:space="preserve">during the </w:t>
      </w:r>
      <w:r w:rsidR="00E07DDB">
        <w:rPr>
          <w:rFonts w:ascii="Times New Roman" w:hAnsi="Times New Roman" w:cs="Times New Roman"/>
        </w:rPr>
        <w:t>Reporting Period</w:t>
      </w:r>
      <w:r w:rsidR="00D02325">
        <w:rPr>
          <w:rFonts w:ascii="Times New Roman" w:hAnsi="Times New Roman" w:cs="Times New Roman"/>
        </w:rPr>
        <w:t xml:space="preserve"> and </w:t>
      </w:r>
      <w:bookmarkStart w:id="26" w:name="_Hlk17214515"/>
      <w:r w:rsidR="00CA6AC5">
        <w:rPr>
          <w:rFonts w:ascii="Times New Roman" w:hAnsi="Times New Roman" w:cs="Times New Roman"/>
        </w:rPr>
        <w:t xml:space="preserve">report </w:t>
      </w:r>
      <w:r w:rsidR="00BC6FA6">
        <w:rPr>
          <w:rFonts w:ascii="Times New Roman" w:hAnsi="Times New Roman" w:cs="Times New Roman"/>
        </w:rPr>
        <w:t xml:space="preserve">the </w:t>
      </w:r>
      <w:r w:rsidR="00CA6AC5">
        <w:rPr>
          <w:rFonts w:ascii="Times New Roman" w:hAnsi="Times New Roman" w:cs="Times New Roman"/>
        </w:rPr>
        <w:t xml:space="preserve">jurisdictional nature of the charge, the amount </w:t>
      </w:r>
      <w:r w:rsidR="003601F4">
        <w:rPr>
          <w:rFonts w:ascii="Times New Roman" w:hAnsi="Times New Roman" w:cs="Times New Roman"/>
        </w:rPr>
        <w:t xml:space="preserve">you billed </w:t>
      </w:r>
      <w:r w:rsidR="003B2137">
        <w:rPr>
          <w:rFonts w:ascii="Times New Roman" w:hAnsi="Times New Roman" w:cs="Times New Roman"/>
        </w:rPr>
        <w:t>to Consumers</w:t>
      </w:r>
      <w:r w:rsidR="00211F17">
        <w:rPr>
          <w:rFonts w:ascii="Times New Roman" w:hAnsi="Times New Roman" w:cs="Times New Roman"/>
        </w:rPr>
        <w:t xml:space="preserve"> per transaction</w:t>
      </w:r>
      <w:r w:rsidR="003B2137">
        <w:rPr>
          <w:rFonts w:ascii="Times New Roman" w:hAnsi="Times New Roman" w:cs="Times New Roman"/>
        </w:rPr>
        <w:t xml:space="preserve">, and the </w:t>
      </w:r>
      <w:r w:rsidR="00987B5E">
        <w:rPr>
          <w:rFonts w:ascii="Times New Roman" w:hAnsi="Times New Roman" w:cs="Times New Roman"/>
        </w:rPr>
        <w:t xml:space="preserve">total </w:t>
      </w:r>
      <w:r w:rsidR="003B2137">
        <w:rPr>
          <w:rFonts w:ascii="Times New Roman" w:hAnsi="Times New Roman" w:cs="Times New Roman"/>
        </w:rPr>
        <w:t xml:space="preserve">number of </w:t>
      </w:r>
      <w:r w:rsidR="002844B0">
        <w:rPr>
          <w:rFonts w:ascii="Times New Roman" w:hAnsi="Times New Roman" w:cs="Times New Roman"/>
        </w:rPr>
        <w:t>t</w:t>
      </w:r>
      <w:r w:rsidR="009E3566">
        <w:rPr>
          <w:rFonts w:ascii="Times New Roman" w:hAnsi="Times New Roman" w:cs="Times New Roman"/>
        </w:rPr>
        <w:t xml:space="preserve">imes each charge </w:t>
      </w:r>
      <w:r w:rsidR="00AC2ACD">
        <w:rPr>
          <w:rFonts w:ascii="Times New Roman" w:hAnsi="Times New Roman" w:cs="Times New Roman"/>
        </w:rPr>
        <w:t>had</w:t>
      </w:r>
      <w:r w:rsidR="009E3566">
        <w:rPr>
          <w:rFonts w:ascii="Times New Roman" w:hAnsi="Times New Roman" w:cs="Times New Roman"/>
        </w:rPr>
        <w:t xml:space="preserve"> been assessed</w:t>
      </w:r>
      <w:r w:rsidR="00D02325">
        <w:rPr>
          <w:rFonts w:ascii="Times New Roman" w:hAnsi="Times New Roman" w:cs="Times New Roman"/>
        </w:rPr>
        <w:t xml:space="preserve">.  </w:t>
      </w:r>
      <w:r w:rsidR="00723FFC">
        <w:rPr>
          <w:rFonts w:ascii="Times New Roman" w:hAnsi="Times New Roman" w:cs="Times New Roman"/>
        </w:rPr>
        <w:t xml:space="preserve">For any Ancillary Service Charges you assessed on Consumers that are not listed, </w:t>
      </w:r>
      <w:r w:rsidR="000F71CF">
        <w:rPr>
          <w:rFonts w:ascii="Times New Roman" w:hAnsi="Times New Roman" w:cs="Times New Roman"/>
        </w:rPr>
        <w:t>use the placeholder column for Other Ancillary Services and change the column name</w:t>
      </w:r>
      <w:r w:rsidR="00351E94">
        <w:rPr>
          <w:rFonts w:ascii="Times New Roman" w:hAnsi="Times New Roman" w:cs="Times New Roman"/>
        </w:rPr>
        <w:t xml:space="preserve"> </w:t>
      </w:r>
      <w:r w:rsidR="00723FFC">
        <w:rPr>
          <w:rFonts w:ascii="Times New Roman" w:hAnsi="Times New Roman" w:cs="Times New Roman"/>
        </w:rPr>
        <w:t xml:space="preserve">(e.g., Other-Connection Fee) and repeat this </w:t>
      </w:r>
      <w:r w:rsidR="00BE22C7">
        <w:rPr>
          <w:rFonts w:ascii="Times New Roman" w:hAnsi="Times New Roman" w:cs="Times New Roman"/>
        </w:rPr>
        <w:t>column</w:t>
      </w:r>
      <w:r w:rsidR="00723FFC">
        <w:rPr>
          <w:rFonts w:ascii="Times New Roman" w:hAnsi="Times New Roman" w:cs="Times New Roman"/>
        </w:rPr>
        <w:t xml:space="preserve"> as needed</w:t>
      </w:r>
      <w:r w:rsidR="00BE22C7">
        <w:rPr>
          <w:rFonts w:ascii="Times New Roman" w:hAnsi="Times New Roman" w:cs="Times New Roman"/>
        </w:rPr>
        <w:t>.</w:t>
      </w:r>
      <w:r w:rsidR="005C51FD">
        <w:rPr>
          <w:rFonts w:ascii="Times New Roman" w:hAnsi="Times New Roman" w:cs="Times New Roman"/>
        </w:rPr>
        <w:t xml:space="preserve">  </w:t>
      </w:r>
    </w:p>
    <w:p w14:paraId="746AC34F" w14:textId="163E12FD" w:rsidR="006F5B2A" w:rsidRDefault="00996970" w:rsidP="00731155">
      <w:pPr>
        <w:spacing w:after="120"/>
        <w:ind w:left="720"/>
        <w:rPr>
          <w:rFonts w:ascii="Times New Roman" w:hAnsi="Times New Roman" w:cs="Times New Roman"/>
        </w:rPr>
      </w:pPr>
      <w:bookmarkStart w:id="27" w:name="_Hlk17214615"/>
      <w:bookmarkEnd w:id="26"/>
      <w:r>
        <w:rPr>
          <w:rFonts w:ascii="Times New Roman" w:hAnsi="Times New Roman" w:cs="Times New Roman"/>
          <w:b/>
        </w:rPr>
        <w:t>(</w:t>
      </w:r>
      <w:r w:rsidR="00B41C42">
        <w:rPr>
          <w:rFonts w:ascii="Times New Roman" w:hAnsi="Times New Roman" w:cs="Times New Roman"/>
          <w:b/>
        </w:rPr>
        <w:t>3</w:t>
      </w:r>
      <w:r>
        <w:rPr>
          <w:rFonts w:ascii="Times New Roman" w:hAnsi="Times New Roman" w:cs="Times New Roman"/>
          <w:b/>
        </w:rPr>
        <w:t>)</w:t>
      </w:r>
      <w:r w:rsidR="00173B0F">
        <w:rPr>
          <w:rFonts w:ascii="Times New Roman" w:hAnsi="Times New Roman" w:cs="Times New Roman"/>
          <w:b/>
        </w:rPr>
        <w:t xml:space="preserve">(a) </w:t>
      </w:r>
      <w:r w:rsidR="006B735E">
        <w:rPr>
          <w:rFonts w:ascii="Times New Roman" w:hAnsi="Times New Roman" w:cs="Times New Roman"/>
          <w:b/>
        </w:rPr>
        <w:t>Billed (Yes/No)</w:t>
      </w:r>
      <w:r w:rsidR="00173B0F">
        <w:rPr>
          <w:rFonts w:ascii="Times New Roman" w:hAnsi="Times New Roman" w:cs="Times New Roman"/>
          <w:b/>
        </w:rPr>
        <w:t xml:space="preserve">: </w:t>
      </w:r>
      <w:r w:rsidR="00C50E2E">
        <w:rPr>
          <w:rFonts w:ascii="Times New Roman" w:hAnsi="Times New Roman" w:cs="Times New Roman"/>
          <w:b/>
        </w:rPr>
        <w:t xml:space="preserve"> </w:t>
      </w:r>
      <w:r w:rsidR="000B312E">
        <w:rPr>
          <w:rFonts w:ascii="Times New Roman" w:hAnsi="Times New Roman" w:cs="Times New Roman"/>
        </w:rPr>
        <w:t xml:space="preserve">In this column, enter “Yes” if you </w:t>
      </w:r>
      <w:r w:rsidR="007E65FE">
        <w:rPr>
          <w:rFonts w:ascii="Times New Roman" w:hAnsi="Times New Roman" w:cs="Times New Roman"/>
        </w:rPr>
        <w:t xml:space="preserve">assessed </w:t>
      </w:r>
      <w:r w:rsidR="00572F7D">
        <w:rPr>
          <w:rFonts w:ascii="Times New Roman" w:hAnsi="Times New Roman" w:cs="Times New Roman"/>
        </w:rPr>
        <w:t>an Ancillary Service Charge</w:t>
      </w:r>
      <w:r w:rsidR="0072397F">
        <w:rPr>
          <w:rFonts w:ascii="Times New Roman" w:hAnsi="Times New Roman" w:cs="Times New Roman"/>
        </w:rPr>
        <w:t xml:space="preserve"> </w:t>
      </w:r>
      <w:r w:rsidR="007A6A1F">
        <w:rPr>
          <w:rFonts w:ascii="Times New Roman" w:hAnsi="Times New Roman" w:cs="Times New Roman"/>
        </w:rPr>
        <w:t>to Consumer</w:t>
      </w:r>
      <w:r w:rsidR="007E183D">
        <w:rPr>
          <w:rFonts w:ascii="Times New Roman" w:hAnsi="Times New Roman" w:cs="Times New Roman"/>
        </w:rPr>
        <w:t>s</w:t>
      </w:r>
      <w:r w:rsidR="000B312E">
        <w:rPr>
          <w:rFonts w:ascii="Times New Roman" w:hAnsi="Times New Roman" w:cs="Times New Roman"/>
        </w:rPr>
        <w:t>.</w:t>
      </w:r>
      <w:r w:rsidR="00336C54">
        <w:rPr>
          <w:rFonts w:ascii="Times New Roman" w:hAnsi="Times New Roman" w:cs="Times New Roman"/>
        </w:rPr>
        <w:t xml:space="preserve"> </w:t>
      </w:r>
    </w:p>
    <w:p w14:paraId="400BD311" w14:textId="666B42CF" w:rsidR="000B312E" w:rsidRDefault="00996970" w:rsidP="00731155">
      <w:pPr>
        <w:spacing w:after="120"/>
        <w:ind w:left="720"/>
        <w:rPr>
          <w:rFonts w:ascii="Times New Roman" w:hAnsi="Times New Roman" w:cs="Times New Roman"/>
        </w:rPr>
      </w:pPr>
      <w:r>
        <w:rPr>
          <w:rFonts w:ascii="Times New Roman" w:hAnsi="Times New Roman" w:cs="Times New Roman"/>
          <w:b/>
        </w:rPr>
        <w:t>(</w:t>
      </w:r>
      <w:r w:rsidR="00B41C42">
        <w:rPr>
          <w:rFonts w:ascii="Times New Roman" w:hAnsi="Times New Roman" w:cs="Times New Roman"/>
          <w:b/>
        </w:rPr>
        <w:t>3</w:t>
      </w:r>
      <w:r>
        <w:rPr>
          <w:rFonts w:ascii="Times New Roman" w:hAnsi="Times New Roman" w:cs="Times New Roman"/>
          <w:b/>
        </w:rPr>
        <w:t>)</w:t>
      </w:r>
      <w:r w:rsidR="00EC7DA9">
        <w:rPr>
          <w:rFonts w:ascii="Times New Roman" w:hAnsi="Times New Roman" w:cs="Times New Roman"/>
          <w:b/>
        </w:rPr>
        <w:t>(b)</w:t>
      </w:r>
      <w:r w:rsidR="00EC7DA9">
        <w:rPr>
          <w:rFonts w:ascii="Times New Roman" w:hAnsi="Times New Roman" w:cs="Times New Roman"/>
        </w:rPr>
        <w:t xml:space="preserve"> </w:t>
      </w:r>
      <w:r w:rsidR="00EC7DA9" w:rsidRPr="00AB0270">
        <w:rPr>
          <w:rFonts w:ascii="Times New Roman" w:hAnsi="Times New Roman" w:cs="Times New Roman"/>
          <w:b/>
          <w:bCs/>
        </w:rPr>
        <w:t>Jurisdiction:</w:t>
      </w:r>
      <w:r w:rsidR="00C50E2E">
        <w:rPr>
          <w:rFonts w:ascii="Times New Roman" w:hAnsi="Times New Roman" w:cs="Times New Roman"/>
          <w:b/>
          <w:bCs/>
        </w:rPr>
        <w:t xml:space="preserve"> </w:t>
      </w:r>
      <w:r w:rsidR="00EC7DA9">
        <w:rPr>
          <w:rFonts w:ascii="Times New Roman" w:hAnsi="Times New Roman" w:cs="Times New Roman"/>
          <w:b/>
        </w:rPr>
        <w:t xml:space="preserve"> </w:t>
      </w:r>
      <w:r w:rsidR="00EC7DA9">
        <w:rPr>
          <w:rFonts w:ascii="Times New Roman" w:hAnsi="Times New Roman" w:cs="Times New Roman"/>
        </w:rPr>
        <w:t>In this column,</w:t>
      </w:r>
      <w:r w:rsidR="00512C0A">
        <w:rPr>
          <w:rFonts w:ascii="Times New Roman" w:hAnsi="Times New Roman" w:cs="Times New Roman"/>
        </w:rPr>
        <w:t xml:space="preserve"> </w:t>
      </w:r>
      <w:r w:rsidR="004243FF">
        <w:rPr>
          <w:rFonts w:ascii="Times New Roman" w:hAnsi="Times New Roman" w:cs="Times New Roman"/>
        </w:rPr>
        <w:t xml:space="preserve">enter </w:t>
      </w:r>
      <w:r w:rsidR="009D3996">
        <w:rPr>
          <w:rFonts w:ascii="Times New Roman" w:hAnsi="Times New Roman" w:cs="Times New Roman"/>
        </w:rPr>
        <w:t>“</w:t>
      </w:r>
      <w:r w:rsidR="004243FF">
        <w:rPr>
          <w:rFonts w:ascii="Times New Roman" w:hAnsi="Times New Roman" w:cs="Times New Roman"/>
        </w:rPr>
        <w:t>Intrastate</w:t>
      </w:r>
      <w:r w:rsidR="00DF727F">
        <w:rPr>
          <w:rFonts w:ascii="Times New Roman" w:hAnsi="Times New Roman" w:cs="Times New Roman"/>
        </w:rPr>
        <w:t xml:space="preserve"> only</w:t>
      </w:r>
      <w:r w:rsidR="008011E9">
        <w:rPr>
          <w:rFonts w:ascii="Times New Roman" w:hAnsi="Times New Roman" w:cs="Times New Roman"/>
        </w:rPr>
        <w:t>,</w:t>
      </w:r>
      <w:r w:rsidR="009D3996">
        <w:rPr>
          <w:rFonts w:ascii="Times New Roman" w:hAnsi="Times New Roman" w:cs="Times New Roman"/>
        </w:rPr>
        <w:t>”</w:t>
      </w:r>
      <w:r w:rsidR="008011E9">
        <w:rPr>
          <w:rFonts w:ascii="Times New Roman" w:hAnsi="Times New Roman" w:cs="Times New Roman"/>
        </w:rPr>
        <w:t xml:space="preserve"> </w:t>
      </w:r>
      <w:r w:rsidR="009D3996">
        <w:rPr>
          <w:rFonts w:ascii="Times New Roman" w:hAnsi="Times New Roman" w:cs="Times New Roman"/>
        </w:rPr>
        <w:t>“</w:t>
      </w:r>
      <w:r w:rsidR="004243FF">
        <w:rPr>
          <w:rFonts w:ascii="Times New Roman" w:hAnsi="Times New Roman" w:cs="Times New Roman"/>
        </w:rPr>
        <w:t>I</w:t>
      </w:r>
      <w:r w:rsidR="00C42EB0">
        <w:rPr>
          <w:rFonts w:ascii="Times New Roman" w:hAnsi="Times New Roman" w:cs="Times New Roman"/>
        </w:rPr>
        <w:t>nterstate</w:t>
      </w:r>
      <w:r w:rsidR="00876073">
        <w:rPr>
          <w:rFonts w:ascii="Times New Roman" w:hAnsi="Times New Roman" w:cs="Times New Roman"/>
        </w:rPr>
        <w:t>/International</w:t>
      </w:r>
      <w:r w:rsidR="00DF727F">
        <w:rPr>
          <w:rFonts w:ascii="Times New Roman" w:hAnsi="Times New Roman" w:cs="Times New Roman"/>
        </w:rPr>
        <w:t xml:space="preserve"> only</w:t>
      </w:r>
      <w:r w:rsidR="005302B7">
        <w:rPr>
          <w:rFonts w:ascii="Times New Roman" w:hAnsi="Times New Roman" w:cs="Times New Roman"/>
        </w:rPr>
        <w:t>,</w:t>
      </w:r>
      <w:r w:rsidR="009D3996">
        <w:rPr>
          <w:rFonts w:ascii="Times New Roman" w:hAnsi="Times New Roman" w:cs="Times New Roman"/>
        </w:rPr>
        <w:t>”</w:t>
      </w:r>
      <w:r w:rsidR="005302B7">
        <w:rPr>
          <w:rFonts w:ascii="Times New Roman" w:hAnsi="Times New Roman" w:cs="Times New Roman"/>
        </w:rPr>
        <w:t xml:space="preserve"> or </w:t>
      </w:r>
      <w:r w:rsidR="009D3996">
        <w:rPr>
          <w:rFonts w:ascii="Times New Roman" w:hAnsi="Times New Roman" w:cs="Times New Roman"/>
        </w:rPr>
        <w:t>“</w:t>
      </w:r>
      <w:r w:rsidR="005302B7">
        <w:rPr>
          <w:rFonts w:ascii="Times New Roman" w:hAnsi="Times New Roman" w:cs="Times New Roman"/>
        </w:rPr>
        <w:t>Both</w:t>
      </w:r>
      <w:r w:rsidR="009D3996">
        <w:rPr>
          <w:rFonts w:ascii="Times New Roman" w:hAnsi="Times New Roman" w:cs="Times New Roman"/>
        </w:rPr>
        <w:t xml:space="preserve">,” depending </w:t>
      </w:r>
      <w:r w:rsidR="002C1781">
        <w:rPr>
          <w:rFonts w:ascii="Times New Roman" w:hAnsi="Times New Roman" w:cs="Times New Roman"/>
        </w:rPr>
        <w:t>on</w:t>
      </w:r>
      <w:r w:rsidR="002A2BDB">
        <w:rPr>
          <w:rFonts w:ascii="Times New Roman" w:hAnsi="Times New Roman" w:cs="Times New Roman"/>
        </w:rPr>
        <w:t xml:space="preserve"> the jurisdictional nature of the</w:t>
      </w:r>
      <w:r w:rsidR="001037BB">
        <w:rPr>
          <w:rFonts w:ascii="Times New Roman" w:hAnsi="Times New Roman" w:cs="Times New Roman"/>
        </w:rPr>
        <w:t xml:space="preserve"> Ancillary Service C</w:t>
      </w:r>
      <w:r w:rsidR="002A2BDB">
        <w:rPr>
          <w:rFonts w:ascii="Times New Roman" w:hAnsi="Times New Roman" w:cs="Times New Roman"/>
        </w:rPr>
        <w:t>harge.</w:t>
      </w:r>
    </w:p>
    <w:p w14:paraId="358F4785" w14:textId="3BEEE34E" w:rsidR="0048120C" w:rsidRDefault="00996970" w:rsidP="00731155">
      <w:pPr>
        <w:spacing w:after="120"/>
        <w:ind w:left="720"/>
        <w:rPr>
          <w:rFonts w:ascii="Times New Roman" w:hAnsi="Times New Roman" w:cs="Times New Roman"/>
          <w:b/>
        </w:rPr>
      </w:pPr>
      <w:r>
        <w:rPr>
          <w:rFonts w:ascii="Times New Roman" w:hAnsi="Times New Roman" w:cs="Times New Roman"/>
          <w:b/>
        </w:rPr>
        <w:t>(</w:t>
      </w:r>
      <w:r w:rsidR="00B41C42">
        <w:rPr>
          <w:rFonts w:ascii="Times New Roman" w:hAnsi="Times New Roman" w:cs="Times New Roman"/>
          <w:b/>
        </w:rPr>
        <w:t>3</w:t>
      </w:r>
      <w:r>
        <w:rPr>
          <w:rFonts w:ascii="Times New Roman" w:hAnsi="Times New Roman" w:cs="Times New Roman"/>
          <w:b/>
        </w:rPr>
        <w:t>)</w:t>
      </w:r>
      <w:r w:rsidR="007404E5">
        <w:rPr>
          <w:rFonts w:ascii="Times New Roman" w:hAnsi="Times New Roman" w:cs="Times New Roman"/>
          <w:b/>
        </w:rPr>
        <w:t>(</w:t>
      </w:r>
      <w:r w:rsidR="00AB0270">
        <w:rPr>
          <w:rFonts w:ascii="Times New Roman" w:hAnsi="Times New Roman" w:cs="Times New Roman"/>
          <w:b/>
        </w:rPr>
        <w:t>c</w:t>
      </w:r>
      <w:r w:rsidR="007404E5">
        <w:rPr>
          <w:rFonts w:ascii="Times New Roman" w:hAnsi="Times New Roman" w:cs="Times New Roman"/>
          <w:b/>
        </w:rPr>
        <w:t>)</w:t>
      </w:r>
      <w:r w:rsidR="00D02325">
        <w:rPr>
          <w:rFonts w:ascii="Times New Roman" w:hAnsi="Times New Roman" w:cs="Times New Roman"/>
          <w:b/>
        </w:rPr>
        <w:t xml:space="preserve"> Amounts Billed for Ancillary Service Charges</w:t>
      </w:r>
      <w:r w:rsidR="001977C2">
        <w:rPr>
          <w:rFonts w:ascii="Times New Roman" w:hAnsi="Times New Roman" w:cs="Times New Roman"/>
          <w:b/>
        </w:rPr>
        <w:t xml:space="preserve">: </w:t>
      </w:r>
      <w:r w:rsidR="00C50E2E">
        <w:rPr>
          <w:rFonts w:ascii="Times New Roman" w:hAnsi="Times New Roman" w:cs="Times New Roman"/>
          <w:b/>
        </w:rPr>
        <w:t xml:space="preserve"> </w:t>
      </w:r>
      <w:r w:rsidR="00D02325">
        <w:rPr>
          <w:rFonts w:ascii="Times New Roman" w:hAnsi="Times New Roman" w:cs="Times New Roman"/>
        </w:rPr>
        <w:t xml:space="preserve">In this column, </w:t>
      </w:r>
      <w:r w:rsidR="007429CE">
        <w:rPr>
          <w:rFonts w:ascii="Times New Roman" w:hAnsi="Times New Roman" w:cs="Times New Roman"/>
        </w:rPr>
        <w:t>report</w:t>
      </w:r>
      <w:r w:rsidR="00D02325">
        <w:rPr>
          <w:rFonts w:ascii="Times New Roman" w:hAnsi="Times New Roman" w:cs="Times New Roman"/>
        </w:rPr>
        <w:t xml:space="preserve"> the</w:t>
      </w:r>
      <w:r w:rsidR="00246971">
        <w:rPr>
          <w:rFonts w:ascii="Times New Roman" w:hAnsi="Times New Roman" w:cs="Times New Roman"/>
        </w:rPr>
        <w:t xml:space="preserve"> </w:t>
      </w:r>
      <w:r w:rsidR="00E6529D">
        <w:rPr>
          <w:rFonts w:ascii="Times New Roman" w:hAnsi="Times New Roman" w:cs="Times New Roman"/>
        </w:rPr>
        <w:t xml:space="preserve">maximum </w:t>
      </w:r>
      <w:r w:rsidR="00D02325">
        <w:rPr>
          <w:rFonts w:ascii="Times New Roman" w:hAnsi="Times New Roman" w:cs="Times New Roman"/>
        </w:rPr>
        <w:t xml:space="preserve">amount </w:t>
      </w:r>
      <w:r w:rsidR="00F5695D">
        <w:rPr>
          <w:rFonts w:ascii="Times New Roman" w:hAnsi="Times New Roman" w:cs="Times New Roman"/>
        </w:rPr>
        <w:t xml:space="preserve">per transaction </w:t>
      </w:r>
      <w:r w:rsidR="00D02325">
        <w:rPr>
          <w:rFonts w:ascii="Times New Roman" w:hAnsi="Times New Roman" w:cs="Times New Roman"/>
        </w:rPr>
        <w:t xml:space="preserve">billed to </w:t>
      </w:r>
      <w:r w:rsidR="0062321E">
        <w:rPr>
          <w:rFonts w:ascii="Times New Roman" w:hAnsi="Times New Roman" w:cs="Times New Roman"/>
        </w:rPr>
        <w:t xml:space="preserve">Consumers </w:t>
      </w:r>
      <w:r w:rsidR="00D02325">
        <w:rPr>
          <w:rFonts w:ascii="Times New Roman" w:hAnsi="Times New Roman" w:cs="Times New Roman"/>
        </w:rPr>
        <w:t xml:space="preserve">for each type of </w:t>
      </w:r>
      <w:r w:rsidR="00463088">
        <w:rPr>
          <w:rFonts w:ascii="Times New Roman" w:hAnsi="Times New Roman" w:cs="Times New Roman"/>
        </w:rPr>
        <w:t xml:space="preserve">Ancillary Service Charge </w:t>
      </w:r>
      <w:r w:rsidR="00D02325">
        <w:rPr>
          <w:rFonts w:ascii="Times New Roman" w:hAnsi="Times New Roman" w:cs="Times New Roman"/>
        </w:rPr>
        <w:t xml:space="preserve">that </w:t>
      </w:r>
      <w:r w:rsidR="007429CE">
        <w:rPr>
          <w:rFonts w:ascii="Times New Roman" w:hAnsi="Times New Roman" w:cs="Times New Roman"/>
        </w:rPr>
        <w:t>you</w:t>
      </w:r>
      <w:r w:rsidR="0062321E">
        <w:rPr>
          <w:rFonts w:ascii="Times New Roman" w:hAnsi="Times New Roman" w:cs="Times New Roman"/>
        </w:rPr>
        <w:t xml:space="preserve"> </w:t>
      </w:r>
      <w:r w:rsidR="00D02325">
        <w:rPr>
          <w:rFonts w:ascii="Times New Roman" w:hAnsi="Times New Roman" w:cs="Times New Roman"/>
        </w:rPr>
        <w:t>assessed</w:t>
      </w:r>
      <w:r w:rsidR="00B237E2">
        <w:rPr>
          <w:rFonts w:ascii="Times New Roman" w:hAnsi="Times New Roman" w:cs="Times New Roman"/>
        </w:rPr>
        <w:t>.</w:t>
      </w:r>
    </w:p>
    <w:p w14:paraId="24CA8BF5" w14:textId="3A251602" w:rsidR="00DC3768" w:rsidRDefault="00996970" w:rsidP="0051093D">
      <w:pPr>
        <w:spacing w:after="120"/>
        <w:ind w:left="720"/>
        <w:rPr>
          <w:rFonts w:ascii="Times New Roman" w:hAnsi="Times New Roman" w:cs="Times New Roman"/>
        </w:rPr>
      </w:pPr>
      <w:r>
        <w:rPr>
          <w:rFonts w:ascii="Times New Roman" w:hAnsi="Times New Roman" w:cs="Times New Roman"/>
          <w:b/>
        </w:rPr>
        <w:t>(</w:t>
      </w:r>
      <w:r w:rsidR="00B41C42">
        <w:rPr>
          <w:rFonts w:ascii="Times New Roman" w:hAnsi="Times New Roman" w:cs="Times New Roman"/>
          <w:b/>
        </w:rPr>
        <w:t>3</w:t>
      </w:r>
      <w:r>
        <w:rPr>
          <w:rFonts w:ascii="Times New Roman" w:hAnsi="Times New Roman" w:cs="Times New Roman"/>
          <w:b/>
        </w:rPr>
        <w:t>)</w:t>
      </w:r>
      <w:r w:rsidR="007404E5">
        <w:rPr>
          <w:rFonts w:ascii="Times New Roman" w:hAnsi="Times New Roman" w:cs="Times New Roman"/>
          <w:b/>
        </w:rPr>
        <w:t>(</w:t>
      </w:r>
      <w:r w:rsidR="00AB0270">
        <w:rPr>
          <w:rFonts w:ascii="Times New Roman" w:hAnsi="Times New Roman" w:cs="Times New Roman"/>
          <w:b/>
        </w:rPr>
        <w:t>d</w:t>
      </w:r>
      <w:r w:rsidR="007404E5">
        <w:rPr>
          <w:rFonts w:ascii="Times New Roman" w:hAnsi="Times New Roman" w:cs="Times New Roman"/>
          <w:b/>
        </w:rPr>
        <w:t>)</w:t>
      </w:r>
      <w:r w:rsidR="00D02325">
        <w:rPr>
          <w:rFonts w:ascii="Times New Roman" w:hAnsi="Times New Roman" w:cs="Times New Roman"/>
          <w:b/>
        </w:rPr>
        <w:t xml:space="preserve"> Number of Times Each Charge Has Been Assessed</w:t>
      </w:r>
      <w:r w:rsidR="001977C2">
        <w:rPr>
          <w:rFonts w:ascii="Times New Roman" w:hAnsi="Times New Roman" w:cs="Times New Roman"/>
          <w:b/>
        </w:rPr>
        <w:t xml:space="preserve">: </w:t>
      </w:r>
      <w:r w:rsidR="00C50E2E">
        <w:rPr>
          <w:rFonts w:ascii="Times New Roman" w:hAnsi="Times New Roman" w:cs="Times New Roman"/>
          <w:b/>
        </w:rPr>
        <w:t xml:space="preserve"> </w:t>
      </w:r>
      <w:r w:rsidR="00D02325">
        <w:rPr>
          <w:rFonts w:ascii="Times New Roman" w:hAnsi="Times New Roman" w:cs="Times New Roman"/>
        </w:rPr>
        <w:t xml:space="preserve">In this column, </w:t>
      </w:r>
      <w:r w:rsidR="007429CE">
        <w:rPr>
          <w:rFonts w:ascii="Times New Roman" w:hAnsi="Times New Roman" w:cs="Times New Roman"/>
        </w:rPr>
        <w:t>report</w:t>
      </w:r>
      <w:r w:rsidR="00D02325">
        <w:rPr>
          <w:rFonts w:ascii="Times New Roman" w:hAnsi="Times New Roman" w:cs="Times New Roman"/>
        </w:rPr>
        <w:t xml:space="preserve"> the </w:t>
      </w:r>
      <w:r w:rsidR="00820A71">
        <w:rPr>
          <w:rFonts w:ascii="Times New Roman" w:hAnsi="Times New Roman" w:cs="Times New Roman"/>
        </w:rPr>
        <w:t>total</w:t>
      </w:r>
      <w:r w:rsidR="00D02325">
        <w:rPr>
          <w:rFonts w:ascii="Times New Roman" w:hAnsi="Times New Roman" w:cs="Times New Roman"/>
        </w:rPr>
        <w:t xml:space="preserve"> number of times </w:t>
      </w:r>
      <w:r w:rsidR="007429CE">
        <w:rPr>
          <w:rFonts w:ascii="Times New Roman" w:hAnsi="Times New Roman" w:cs="Times New Roman"/>
        </w:rPr>
        <w:t>you</w:t>
      </w:r>
      <w:r w:rsidR="004D5242">
        <w:rPr>
          <w:rFonts w:ascii="Times New Roman" w:hAnsi="Times New Roman" w:cs="Times New Roman"/>
        </w:rPr>
        <w:t xml:space="preserve"> </w:t>
      </w:r>
      <w:r w:rsidR="00D02325">
        <w:rPr>
          <w:rFonts w:ascii="Times New Roman" w:hAnsi="Times New Roman" w:cs="Times New Roman"/>
        </w:rPr>
        <w:t xml:space="preserve">assessed each </w:t>
      </w:r>
      <w:r w:rsidR="00463088">
        <w:rPr>
          <w:rFonts w:ascii="Times New Roman" w:hAnsi="Times New Roman" w:cs="Times New Roman"/>
        </w:rPr>
        <w:t xml:space="preserve">Ancillary Service Charge </w:t>
      </w:r>
      <w:r w:rsidR="00D02325">
        <w:rPr>
          <w:rFonts w:ascii="Times New Roman" w:hAnsi="Times New Roman" w:cs="Times New Roman"/>
        </w:rPr>
        <w:t xml:space="preserve">to </w:t>
      </w:r>
      <w:r w:rsidR="00463088">
        <w:rPr>
          <w:rFonts w:ascii="Times New Roman" w:hAnsi="Times New Roman" w:cs="Times New Roman"/>
        </w:rPr>
        <w:t xml:space="preserve">Consumers </w:t>
      </w:r>
      <w:r w:rsidR="00F70637">
        <w:rPr>
          <w:rFonts w:ascii="Times New Roman" w:hAnsi="Times New Roman" w:cs="Times New Roman"/>
        </w:rPr>
        <w:t>from each</w:t>
      </w:r>
      <w:r w:rsidR="00820A71">
        <w:rPr>
          <w:rFonts w:ascii="Times New Roman" w:hAnsi="Times New Roman" w:cs="Times New Roman"/>
        </w:rPr>
        <w:t xml:space="preserve"> Facility</w:t>
      </w:r>
      <w:r w:rsidR="00463088">
        <w:rPr>
          <w:rFonts w:ascii="Times New Roman" w:hAnsi="Times New Roman" w:cs="Times New Roman"/>
        </w:rPr>
        <w:t xml:space="preserve"> </w:t>
      </w:r>
      <w:r w:rsidR="00D02325">
        <w:rPr>
          <w:rFonts w:ascii="Times New Roman" w:hAnsi="Times New Roman" w:cs="Times New Roman"/>
        </w:rPr>
        <w:t xml:space="preserve">during the </w:t>
      </w:r>
      <w:r w:rsidR="0062321E">
        <w:rPr>
          <w:rFonts w:ascii="Times New Roman" w:hAnsi="Times New Roman" w:cs="Times New Roman"/>
        </w:rPr>
        <w:t>Reporting Period</w:t>
      </w:r>
      <w:r w:rsidR="00D02325">
        <w:rPr>
          <w:rFonts w:ascii="Times New Roman" w:hAnsi="Times New Roman" w:cs="Times New Roman"/>
        </w:rPr>
        <w:t>.  The number</w:t>
      </w:r>
      <w:r w:rsidR="00D02325" w:rsidDel="00C62F7D">
        <w:rPr>
          <w:rFonts w:ascii="Times New Roman" w:hAnsi="Times New Roman" w:cs="Times New Roman"/>
        </w:rPr>
        <w:t xml:space="preserve"> </w:t>
      </w:r>
      <w:r w:rsidR="00C62F7D">
        <w:rPr>
          <w:rFonts w:ascii="Times New Roman" w:hAnsi="Times New Roman" w:cs="Times New Roman"/>
        </w:rPr>
        <w:t xml:space="preserve">must </w:t>
      </w:r>
      <w:r w:rsidR="00D02325">
        <w:rPr>
          <w:rFonts w:ascii="Times New Roman" w:hAnsi="Times New Roman" w:cs="Times New Roman"/>
        </w:rPr>
        <w:t xml:space="preserve">be reported by </w:t>
      </w:r>
      <w:r w:rsidR="002C2E65">
        <w:rPr>
          <w:rFonts w:ascii="Times New Roman" w:hAnsi="Times New Roman" w:cs="Times New Roman"/>
        </w:rPr>
        <w:t>Facility</w:t>
      </w:r>
      <w:r w:rsidR="00D02325">
        <w:rPr>
          <w:rFonts w:ascii="Times New Roman" w:hAnsi="Times New Roman" w:cs="Times New Roman"/>
        </w:rPr>
        <w:t xml:space="preserve">, not by </w:t>
      </w:r>
      <w:r w:rsidR="002C2E65">
        <w:rPr>
          <w:rFonts w:ascii="Times New Roman" w:hAnsi="Times New Roman" w:cs="Times New Roman"/>
        </w:rPr>
        <w:t>Consumer</w:t>
      </w:r>
      <w:r w:rsidR="00C62F7D">
        <w:rPr>
          <w:rFonts w:ascii="Times New Roman" w:hAnsi="Times New Roman" w:cs="Times New Roman"/>
        </w:rPr>
        <w:t xml:space="preserve">, </w:t>
      </w:r>
      <w:r w:rsidR="00184053">
        <w:rPr>
          <w:rFonts w:ascii="Times New Roman" w:hAnsi="Times New Roman" w:cs="Times New Roman"/>
        </w:rPr>
        <w:t xml:space="preserve">and must be for any </w:t>
      </w:r>
      <w:r w:rsidR="002D08F0">
        <w:rPr>
          <w:rFonts w:ascii="Times New Roman" w:hAnsi="Times New Roman" w:cs="Times New Roman"/>
        </w:rPr>
        <w:t xml:space="preserve">amounts billed, not just the maximum </w:t>
      </w:r>
      <w:r w:rsidR="003E56B2">
        <w:rPr>
          <w:rFonts w:ascii="Times New Roman" w:hAnsi="Times New Roman" w:cs="Times New Roman"/>
        </w:rPr>
        <w:t>amount billed</w:t>
      </w:r>
      <w:r w:rsidR="002F1973">
        <w:rPr>
          <w:rFonts w:ascii="Times New Roman" w:hAnsi="Times New Roman" w:cs="Times New Roman"/>
        </w:rPr>
        <w:t>,</w:t>
      </w:r>
      <w:r w:rsidR="003E56B2">
        <w:rPr>
          <w:rFonts w:ascii="Times New Roman" w:hAnsi="Times New Roman" w:cs="Times New Roman"/>
        </w:rPr>
        <w:t xml:space="preserve"> to Consumers</w:t>
      </w:r>
      <w:r w:rsidR="00C06B63">
        <w:rPr>
          <w:rFonts w:ascii="Times New Roman" w:hAnsi="Times New Roman" w:cs="Times New Roman"/>
        </w:rPr>
        <w:t xml:space="preserve">.  </w:t>
      </w:r>
    </w:p>
    <w:p w14:paraId="37300243" w14:textId="59EF24A3" w:rsidR="00AE0601" w:rsidRDefault="0088446C" w:rsidP="00255903">
      <w:pPr>
        <w:spacing w:after="120"/>
        <w:rPr>
          <w:rFonts w:ascii="Times New Roman" w:hAnsi="Times New Roman" w:cs="Times New Roman"/>
          <w:b/>
        </w:rPr>
      </w:pPr>
      <w:r>
        <w:rPr>
          <w:rFonts w:ascii="Times New Roman" w:hAnsi="Times New Roman" w:cs="Times New Roman"/>
          <w:b/>
          <w:bCs/>
        </w:rPr>
        <w:t>(4</w:t>
      </w:r>
      <w:r w:rsidR="00AE0601" w:rsidRPr="00B255C8">
        <w:rPr>
          <w:rFonts w:ascii="Times New Roman" w:hAnsi="Times New Roman" w:cs="Times New Roman"/>
          <w:b/>
          <w:bCs/>
        </w:rPr>
        <w:t>) Above Cap Ancillary Service Charges:</w:t>
      </w:r>
      <w:r w:rsidR="00AE0601" w:rsidRPr="00B255C8">
        <w:rPr>
          <w:rFonts w:ascii="Times New Roman" w:hAnsi="Times New Roman" w:cs="Times New Roman"/>
        </w:rPr>
        <w:t xml:space="preserve">  </w:t>
      </w:r>
      <w:r w:rsidR="00AE0601" w:rsidRPr="00A47F62">
        <w:rPr>
          <w:rFonts w:ascii="Times New Roman" w:hAnsi="Times New Roman" w:cs="Times New Roman"/>
        </w:rPr>
        <w:t>If</w:t>
      </w:r>
      <w:r w:rsidR="00AE0601">
        <w:rPr>
          <w:rFonts w:ascii="Times New Roman" w:hAnsi="Times New Roman" w:cs="Times New Roman"/>
        </w:rPr>
        <w:t xml:space="preserve"> any of your answers for item </w:t>
      </w:r>
      <w:r w:rsidR="00AE132E">
        <w:rPr>
          <w:rFonts w:ascii="Times New Roman" w:hAnsi="Times New Roman" w:cs="Times New Roman"/>
        </w:rPr>
        <w:t>IV.D.</w:t>
      </w:r>
      <w:r w:rsidR="00AE0601">
        <w:rPr>
          <w:rFonts w:ascii="Times New Roman" w:hAnsi="Times New Roman" w:cs="Times New Roman"/>
        </w:rPr>
        <w:t>(</w:t>
      </w:r>
      <w:r w:rsidR="00AE132E">
        <w:rPr>
          <w:rFonts w:ascii="Times New Roman" w:hAnsi="Times New Roman" w:cs="Times New Roman"/>
        </w:rPr>
        <w:t>3</w:t>
      </w:r>
      <w:r w:rsidR="00AE0601">
        <w:rPr>
          <w:rFonts w:ascii="Times New Roman" w:hAnsi="Times New Roman" w:cs="Times New Roman"/>
        </w:rPr>
        <w:t>)(c</w:t>
      </w:r>
      <w:r w:rsidR="7BD363ED" w:rsidRPr="5C54A3D4">
        <w:rPr>
          <w:rFonts w:ascii="Times New Roman" w:hAnsi="Times New Roman" w:cs="Times New Roman"/>
        </w:rPr>
        <w:t>),</w:t>
      </w:r>
      <w:r w:rsidR="00AE0601">
        <w:rPr>
          <w:rFonts w:ascii="Times New Roman" w:hAnsi="Times New Roman" w:cs="Times New Roman"/>
        </w:rPr>
        <w:t xml:space="preserve"> Amounts Billed for Ancillary Service</w:t>
      </w:r>
      <w:r w:rsidR="00AE0601" w:rsidRPr="00A47F62" w:rsidDel="00ED2FEE">
        <w:rPr>
          <w:rFonts w:ascii="Times New Roman" w:hAnsi="Times New Roman" w:cs="Times New Roman"/>
        </w:rPr>
        <w:t xml:space="preserve"> </w:t>
      </w:r>
      <w:r w:rsidR="00AE0601">
        <w:rPr>
          <w:rFonts w:ascii="Times New Roman" w:hAnsi="Times New Roman" w:cs="Times New Roman"/>
        </w:rPr>
        <w:t>C</w:t>
      </w:r>
      <w:r w:rsidR="00AE0601" w:rsidRPr="00A47F62">
        <w:rPr>
          <w:rFonts w:ascii="Times New Roman" w:hAnsi="Times New Roman" w:cs="Times New Roman"/>
        </w:rPr>
        <w:t>harge</w:t>
      </w:r>
      <w:r w:rsidR="00AE0601">
        <w:rPr>
          <w:rFonts w:ascii="Times New Roman" w:hAnsi="Times New Roman" w:cs="Times New Roman"/>
        </w:rPr>
        <w:t xml:space="preserve">s, exceeds the maximum charges permitted under the Commission’s Ancillary Service Charge Rules, </w:t>
      </w:r>
      <w:r w:rsidR="00AE0601">
        <w:rPr>
          <w:rFonts w:ascii="Times New Roman" w:hAnsi="Times New Roman" w:cs="Times New Roman"/>
          <w:bCs/>
        </w:rPr>
        <w:t xml:space="preserve">explain in detail in the Word template the circumstances surrounding </w:t>
      </w:r>
      <w:r w:rsidR="008C6BA0">
        <w:rPr>
          <w:rFonts w:ascii="Times New Roman" w:hAnsi="Times New Roman" w:cs="Times New Roman"/>
          <w:bCs/>
        </w:rPr>
        <w:t xml:space="preserve">the above cap charges.  </w:t>
      </w:r>
      <w:r w:rsidR="00AE0601">
        <w:rPr>
          <w:rFonts w:ascii="Times New Roman" w:hAnsi="Times New Roman" w:cs="Times New Roman"/>
          <w:bCs/>
        </w:rPr>
        <w:t xml:space="preserve">This explanation shall include, among other relevant information, the circumstances leading to the </w:t>
      </w:r>
      <w:r w:rsidR="00285DF7">
        <w:rPr>
          <w:rFonts w:ascii="Times New Roman" w:hAnsi="Times New Roman" w:cs="Times New Roman"/>
          <w:bCs/>
        </w:rPr>
        <w:t>above cap</w:t>
      </w:r>
      <w:r w:rsidR="00AE0601">
        <w:rPr>
          <w:rFonts w:ascii="Times New Roman" w:hAnsi="Times New Roman" w:cs="Times New Roman"/>
          <w:bCs/>
        </w:rPr>
        <w:t xml:space="preserve"> charges; the total amount of </w:t>
      </w:r>
      <w:r w:rsidR="00285DF7">
        <w:rPr>
          <w:rFonts w:ascii="Times New Roman" w:hAnsi="Times New Roman" w:cs="Times New Roman"/>
          <w:bCs/>
        </w:rPr>
        <w:t>above cap</w:t>
      </w:r>
      <w:r w:rsidR="00AE0601">
        <w:rPr>
          <w:rFonts w:ascii="Times New Roman" w:hAnsi="Times New Roman" w:cs="Times New Roman"/>
          <w:bCs/>
        </w:rPr>
        <w:t xml:space="preserve"> charges; the number of </w:t>
      </w:r>
      <w:r w:rsidR="00452FDE">
        <w:rPr>
          <w:rFonts w:ascii="Times New Roman" w:hAnsi="Times New Roman" w:cs="Times New Roman"/>
          <w:bCs/>
        </w:rPr>
        <w:t>C</w:t>
      </w:r>
      <w:r w:rsidR="00AE0601">
        <w:rPr>
          <w:rFonts w:ascii="Times New Roman" w:hAnsi="Times New Roman" w:cs="Times New Roman"/>
          <w:bCs/>
        </w:rPr>
        <w:t xml:space="preserve">onsumers affected; a breakdown of the </w:t>
      </w:r>
      <w:r w:rsidR="00285DF7">
        <w:rPr>
          <w:rFonts w:ascii="Times New Roman" w:hAnsi="Times New Roman" w:cs="Times New Roman"/>
          <w:bCs/>
        </w:rPr>
        <w:t>above cap</w:t>
      </w:r>
      <w:r w:rsidR="00AE0601">
        <w:rPr>
          <w:rFonts w:ascii="Times New Roman" w:hAnsi="Times New Roman" w:cs="Times New Roman"/>
          <w:bCs/>
        </w:rPr>
        <w:t xml:space="preserve"> charges by </w:t>
      </w:r>
      <w:r w:rsidR="00230F50">
        <w:rPr>
          <w:rFonts w:ascii="Times New Roman" w:hAnsi="Times New Roman" w:cs="Times New Roman"/>
          <w:bCs/>
        </w:rPr>
        <w:t xml:space="preserve">type of charge and frequency </w:t>
      </w:r>
      <w:r w:rsidR="005214AF">
        <w:rPr>
          <w:rFonts w:ascii="Times New Roman" w:hAnsi="Times New Roman" w:cs="Times New Roman"/>
          <w:bCs/>
        </w:rPr>
        <w:t xml:space="preserve">for each relevant </w:t>
      </w:r>
      <w:r w:rsidR="00AE0601">
        <w:rPr>
          <w:rFonts w:ascii="Times New Roman" w:hAnsi="Times New Roman" w:cs="Times New Roman"/>
          <w:bCs/>
        </w:rPr>
        <w:t xml:space="preserve">Facility; and a statement as to the extent to which the </w:t>
      </w:r>
      <w:r w:rsidR="00285DF7">
        <w:rPr>
          <w:rFonts w:ascii="Times New Roman" w:hAnsi="Times New Roman" w:cs="Times New Roman"/>
          <w:bCs/>
        </w:rPr>
        <w:t>above cap</w:t>
      </w:r>
      <w:r w:rsidR="00AE0601">
        <w:rPr>
          <w:rFonts w:ascii="Times New Roman" w:hAnsi="Times New Roman" w:cs="Times New Roman"/>
          <w:bCs/>
        </w:rPr>
        <w:t xml:space="preserve"> </w:t>
      </w:r>
      <w:r w:rsidR="005214AF">
        <w:rPr>
          <w:rFonts w:ascii="Times New Roman" w:hAnsi="Times New Roman" w:cs="Times New Roman"/>
          <w:bCs/>
        </w:rPr>
        <w:t xml:space="preserve">charges </w:t>
      </w:r>
      <w:r w:rsidR="00AE0601">
        <w:rPr>
          <w:rFonts w:ascii="Times New Roman" w:hAnsi="Times New Roman" w:cs="Times New Roman"/>
          <w:bCs/>
        </w:rPr>
        <w:t xml:space="preserve">have been refunded to </w:t>
      </w:r>
      <w:r w:rsidR="00452FDE">
        <w:rPr>
          <w:rFonts w:ascii="Times New Roman" w:hAnsi="Times New Roman" w:cs="Times New Roman"/>
          <w:bCs/>
        </w:rPr>
        <w:t>C</w:t>
      </w:r>
      <w:r w:rsidR="00AE0601">
        <w:rPr>
          <w:rFonts w:ascii="Times New Roman" w:hAnsi="Times New Roman" w:cs="Times New Roman"/>
          <w:bCs/>
        </w:rPr>
        <w:t>onsumers.</w:t>
      </w:r>
    </w:p>
    <w:p w14:paraId="7C750E4D" w14:textId="3C8993D7" w:rsidR="00EC5134" w:rsidRPr="00A47F62" w:rsidRDefault="00996970" w:rsidP="00C166D1">
      <w:pPr>
        <w:spacing w:after="120"/>
        <w:rPr>
          <w:rFonts w:ascii="Times New Roman" w:hAnsi="Times New Roman" w:cs="Times New Roman"/>
        </w:rPr>
      </w:pPr>
      <w:r w:rsidRPr="00A47F62">
        <w:rPr>
          <w:rFonts w:ascii="Times New Roman" w:hAnsi="Times New Roman" w:cs="Times New Roman"/>
          <w:b/>
        </w:rPr>
        <w:lastRenderedPageBreak/>
        <w:t>(</w:t>
      </w:r>
      <w:r w:rsidR="00B41C42">
        <w:rPr>
          <w:rFonts w:ascii="Times New Roman" w:hAnsi="Times New Roman" w:cs="Times New Roman"/>
          <w:b/>
        </w:rPr>
        <w:t>5</w:t>
      </w:r>
      <w:r w:rsidRPr="00A47F62">
        <w:rPr>
          <w:rFonts w:ascii="Times New Roman" w:hAnsi="Times New Roman" w:cs="Times New Roman"/>
          <w:b/>
        </w:rPr>
        <w:t>)</w:t>
      </w:r>
      <w:r w:rsidR="003E1E62" w:rsidRPr="00A47F62">
        <w:rPr>
          <w:rFonts w:ascii="Times New Roman" w:hAnsi="Times New Roman" w:cs="Times New Roman"/>
          <w:b/>
        </w:rPr>
        <w:t xml:space="preserve"> </w:t>
      </w:r>
      <w:r w:rsidR="00B93ECC" w:rsidRPr="00A47F62">
        <w:rPr>
          <w:rFonts w:ascii="Times New Roman" w:hAnsi="Times New Roman" w:cs="Times New Roman"/>
          <w:b/>
        </w:rPr>
        <w:t>Allocation</w:t>
      </w:r>
      <w:r w:rsidR="0063211B" w:rsidRPr="00A47F62">
        <w:rPr>
          <w:rFonts w:ascii="Times New Roman" w:hAnsi="Times New Roman" w:cs="Times New Roman"/>
          <w:b/>
        </w:rPr>
        <w:t xml:space="preserve"> of Reported Number</w:t>
      </w:r>
      <w:r w:rsidR="00B93ECC" w:rsidRPr="00A47F62">
        <w:rPr>
          <w:rFonts w:ascii="Times New Roman" w:hAnsi="Times New Roman" w:cs="Times New Roman"/>
          <w:b/>
        </w:rPr>
        <w:t>:</w:t>
      </w:r>
      <w:r w:rsidR="005F2349">
        <w:rPr>
          <w:rFonts w:ascii="Times New Roman" w:hAnsi="Times New Roman" w:cs="Times New Roman"/>
          <w:b/>
        </w:rPr>
        <w:t xml:space="preserve"> </w:t>
      </w:r>
      <w:r w:rsidR="00B93ECC" w:rsidRPr="00A47F62">
        <w:rPr>
          <w:rFonts w:ascii="Times New Roman" w:hAnsi="Times New Roman" w:cs="Times New Roman"/>
        </w:rPr>
        <w:t xml:space="preserve"> </w:t>
      </w:r>
      <w:r w:rsidR="00CA0560" w:rsidRPr="00A47F62">
        <w:rPr>
          <w:rFonts w:ascii="Times New Roman" w:hAnsi="Times New Roman" w:cs="Times New Roman"/>
        </w:rPr>
        <w:t>If</w:t>
      </w:r>
      <w:r w:rsidR="003C42BA">
        <w:rPr>
          <w:rFonts w:ascii="Times New Roman" w:hAnsi="Times New Roman" w:cs="Times New Roman"/>
        </w:rPr>
        <w:t xml:space="preserve"> </w:t>
      </w:r>
      <w:r w:rsidR="001A100F">
        <w:rPr>
          <w:rFonts w:ascii="Times New Roman" w:hAnsi="Times New Roman" w:cs="Times New Roman"/>
        </w:rPr>
        <w:t xml:space="preserve">any of </w:t>
      </w:r>
      <w:r w:rsidR="003C42BA">
        <w:rPr>
          <w:rFonts w:ascii="Times New Roman" w:hAnsi="Times New Roman" w:cs="Times New Roman"/>
        </w:rPr>
        <w:t xml:space="preserve">your </w:t>
      </w:r>
      <w:r w:rsidR="00EC1EFB">
        <w:rPr>
          <w:rFonts w:ascii="Times New Roman" w:hAnsi="Times New Roman" w:cs="Times New Roman"/>
        </w:rPr>
        <w:t>answer</w:t>
      </w:r>
      <w:r w:rsidR="005B3850">
        <w:rPr>
          <w:rFonts w:ascii="Times New Roman" w:hAnsi="Times New Roman" w:cs="Times New Roman"/>
        </w:rPr>
        <w:t>s</w:t>
      </w:r>
      <w:r w:rsidR="00EC1EFB">
        <w:rPr>
          <w:rFonts w:ascii="Times New Roman" w:hAnsi="Times New Roman" w:cs="Times New Roman"/>
        </w:rPr>
        <w:t xml:space="preserve"> </w:t>
      </w:r>
      <w:r w:rsidR="00B268AD">
        <w:rPr>
          <w:rFonts w:ascii="Times New Roman" w:hAnsi="Times New Roman" w:cs="Times New Roman"/>
        </w:rPr>
        <w:t xml:space="preserve">for item </w:t>
      </w:r>
      <w:r w:rsidR="00C8656C">
        <w:rPr>
          <w:rFonts w:ascii="Times New Roman" w:hAnsi="Times New Roman" w:cs="Times New Roman"/>
        </w:rPr>
        <w:t>IV.D.</w:t>
      </w:r>
      <w:r w:rsidR="00E20587">
        <w:rPr>
          <w:rFonts w:ascii="Times New Roman" w:hAnsi="Times New Roman" w:cs="Times New Roman"/>
        </w:rPr>
        <w:t>(3)</w:t>
      </w:r>
      <w:r w:rsidR="00AE132E">
        <w:rPr>
          <w:rFonts w:ascii="Times New Roman" w:hAnsi="Times New Roman" w:cs="Times New Roman"/>
        </w:rPr>
        <w:t>(d</w:t>
      </w:r>
      <w:r w:rsidR="00E20587" w:rsidRPr="5C54A3D4">
        <w:rPr>
          <w:rFonts w:ascii="Times New Roman" w:hAnsi="Times New Roman" w:cs="Times New Roman"/>
        </w:rPr>
        <w:t>)</w:t>
      </w:r>
      <w:r w:rsidR="00240D20" w:rsidRPr="5C54A3D4">
        <w:rPr>
          <w:rFonts w:ascii="Times New Roman" w:hAnsi="Times New Roman" w:cs="Times New Roman"/>
        </w:rPr>
        <w:t>,</w:t>
      </w:r>
      <w:r w:rsidR="00240D20">
        <w:rPr>
          <w:rFonts w:ascii="Times New Roman" w:hAnsi="Times New Roman" w:cs="Times New Roman"/>
        </w:rPr>
        <w:t xml:space="preserve"> </w:t>
      </w:r>
      <w:r w:rsidR="00183B0F">
        <w:rPr>
          <w:rFonts w:ascii="Times New Roman" w:hAnsi="Times New Roman" w:cs="Times New Roman"/>
        </w:rPr>
        <w:t>N</w:t>
      </w:r>
      <w:r w:rsidR="00183B0F" w:rsidRPr="00A47F62">
        <w:rPr>
          <w:rFonts w:ascii="Times New Roman" w:hAnsi="Times New Roman" w:cs="Times New Roman"/>
        </w:rPr>
        <w:t>umber</w:t>
      </w:r>
      <w:r w:rsidR="00183B0F" w:rsidDel="00CD79E9">
        <w:rPr>
          <w:rFonts w:ascii="Times New Roman" w:hAnsi="Times New Roman" w:cs="Times New Roman"/>
        </w:rPr>
        <w:t xml:space="preserve"> </w:t>
      </w:r>
      <w:r w:rsidR="00183B0F">
        <w:rPr>
          <w:rFonts w:ascii="Times New Roman" w:hAnsi="Times New Roman" w:cs="Times New Roman"/>
        </w:rPr>
        <w:t>of Times Each Charge</w:t>
      </w:r>
      <w:r w:rsidR="007E27C7">
        <w:rPr>
          <w:rFonts w:ascii="Times New Roman" w:hAnsi="Times New Roman" w:cs="Times New Roman"/>
        </w:rPr>
        <w:t xml:space="preserve"> </w:t>
      </w:r>
      <w:r w:rsidR="00ED2FEE">
        <w:rPr>
          <w:rFonts w:ascii="Times New Roman" w:hAnsi="Times New Roman" w:cs="Times New Roman"/>
        </w:rPr>
        <w:t>H</w:t>
      </w:r>
      <w:r w:rsidR="00CA0560" w:rsidRPr="00A47F62">
        <w:rPr>
          <w:rFonts w:ascii="Times New Roman" w:hAnsi="Times New Roman" w:cs="Times New Roman"/>
        </w:rPr>
        <w:t xml:space="preserve">as </w:t>
      </w:r>
      <w:r w:rsidR="00ED2FEE">
        <w:rPr>
          <w:rFonts w:ascii="Times New Roman" w:hAnsi="Times New Roman" w:cs="Times New Roman"/>
        </w:rPr>
        <w:t>B</w:t>
      </w:r>
      <w:r w:rsidR="00ED2FEE" w:rsidRPr="00A47F62">
        <w:rPr>
          <w:rFonts w:ascii="Times New Roman" w:hAnsi="Times New Roman" w:cs="Times New Roman"/>
        </w:rPr>
        <w:t>een</w:t>
      </w:r>
      <w:r w:rsidR="00CA0560" w:rsidRPr="00A47F62" w:rsidDel="00ED2FEE">
        <w:rPr>
          <w:rFonts w:ascii="Times New Roman" w:hAnsi="Times New Roman" w:cs="Times New Roman"/>
        </w:rPr>
        <w:t xml:space="preserve"> </w:t>
      </w:r>
      <w:r w:rsidR="00ED2FEE">
        <w:rPr>
          <w:rFonts w:ascii="Times New Roman" w:hAnsi="Times New Roman" w:cs="Times New Roman"/>
        </w:rPr>
        <w:t>A</w:t>
      </w:r>
      <w:r w:rsidR="00ED2FEE" w:rsidRPr="00A47F62">
        <w:rPr>
          <w:rFonts w:ascii="Times New Roman" w:hAnsi="Times New Roman" w:cs="Times New Roman"/>
        </w:rPr>
        <w:t xml:space="preserve">ssessed </w:t>
      </w:r>
      <w:r w:rsidR="00CA0560" w:rsidRPr="00A47F62">
        <w:rPr>
          <w:rFonts w:ascii="Times New Roman" w:hAnsi="Times New Roman" w:cs="Times New Roman"/>
        </w:rPr>
        <w:t xml:space="preserve">reflects an allocation of Ancillary Service Charge payments among Facilities, explain </w:t>
      </w:r>
      <w:r w:rsidR="7AB20452" w:rsidRPr="548E8BE7">
        <w:rPr>
          <w:rFonts w:ascii="Times New Roman" w:hAnsi="Times New Roman" w:cs="Times New Roman"/>
        </w:rPr>
        <w:t xml:space="preserve">in the </w:t>
      </w:r>
      <w:r w:rsidR="7AB20452" w:rsidRPr="7B085483">
        <w:rPr>
          <w:rFonts w:ascii="Times New Roman" w:hAnsi="Times New Roman" w:cs="Times New Roman"/>
        </w:rPr>
        <w:t xml:space="preserve">Word template </w:t>
      </w:r>
      <w:r w:rsidR="2E0EACB3" w:rsidRPr="7B085483">
        <w:rPr>
          <w:rFonts w:ascii="Times New Roman" w:hAnsi="Times New Roman" w:cs="Times New Roman"/>
        </w:rPr>
        <w:t>why</w:t>
      </w:r>
      <w:r w:rsidR="00CA0560" w:rsidRPr="00A47F62">
        <w:rPr>
          <w:rFonts w:ascii="Times New Roman" w:hAnsi="Times New Roman" w:cs="Times New Roman"/>
        </w:rPr>
        <w:t xml:space="preserve"> an allocation is necessary and provide the methodology used to perform the allocation</w:t>
      </w:r>
      <w:r w:rsidR="004C6AFB" w:rsidRPr="00A47F62">
        <w:rPr>
          <w:rFonts w:ascii="Times New Roman" w:hAnsi="Times New Roman" w:cs="Times New Roman"/>
        </w:rPr>
        <w:t>.</w:t>
      </w:r>
    </w:p>
    <w:bookmarkEnd w:id="27"/>
    <w:p w14:paraId="24CC3C32" w14:textId="0F6DAF7E" w:rsidR="0022414C" w:rsidRPr="00A47F62" w:rsidRDefault="00CD79E9" w:rsidP="00747D03">
      <w:pPr>
        <w:spacing w:after="120"/>
        <w:rPr>
          <w:rFonts w:ascii="Times New Roman" w:hAnsi="Times New Roman" w:cs="Times New Roman"/>
          <w:b/>
        </w:rPr>
      </w:pPr>
      <w:r>
        <w:rPr>
          <w:rFonts w:ascii="Times New Roman" w:hAnsi="Times New Roman" w:cs="Times New Roman"/>
          <w:b/>
        </w:rPr>
        <w:t>(</w:t>
      </w:r>
      <w:r w:rsidR="00B41C42">
        <w:rPr>
          <w:rFonts w:ascii="Times New Roman" w:hAnsi="Times New Roman" w:cs="Times New Roman"/>
          <w:b/>
        </w:rPr>
        <w:t>6</w:t>
      </w:r>
      <w:r>
        <w:rPr>
          <w:rFonts w:ascii="Times New Roman" w:hAnsi="Times New Roman" w:cs="Times New Roman"/>
          <w:b/>
        </w:rPr>
        <w:t xml:space="preserve">) </w:t>
      </w:r>
      <w:r w:rsidR="00D010D1">
        <w:rPr>
          <w:rFonts w:ascii="Times New Roman" w:hAnsi="Times New Roman" w:cs="Times New Roman"/>
          <w:b/>
        </w:rPr>
        <w:t>Additional Information</w:t>
      </w:r>
      <w:r w:rsidR="0022414C" w:rsidRPr="00A47F62">
        <w:rPr>
          <w:rFonts w:ascii="Times New Roman" w:hAnsi="Times New Roman" w:cs="Times New Roman"/>
          <w:b/>
        </w:rPr>
        <w:t>:</w:t>
      </w:r>
      <w:r w:rsidR="0022414C" w:rsidRPr="00A47F62">
        <w:rPr>
          <w:rFonts w:ascii="Times New Roman" w:hAnsi="Times New Roman" w:cs="Times New Roman"/>
        </w:rPr>
        <w:t xml:space="preserve"> </w:t>
      </w:r>
      <w:r w:rsidR="00263189">
        <w:rPr>
          <w:rFonts w:ascii="Times New Roman" w:hAnsi="Times New Roman" w:cs="Times New Roman"/>
        </w:rPr>
        <w:t xml:space="preserve"> </w:t>
      </w:r>
      <w:r w:rsidR="00C75FD7">
        <w:rPr>
          <w:rFonts w:ascii="Times New Roman" w:hAnsi="Times New Roman" w:cs="Times New Roman"/>
        </w:rPr>
        <w:t>In the Word template, p</w:t>
      </w:r>
      <w:r w:rsidR="00C75FD7" w:rsidRPr="00142816">
        <w:rPr>
          <w:rFonts w:ascii="Times New Roman" w:hAnsi="Times New Roman" w:cs="Times New Roman"/>
        </w:rPr>
        <w:t xml:space="preserve">rovide here any </w:t>
      </w:r>
      <w:r w:rsidR="00C75FD7">
        <w:rPr>
          <w:rFonts w:ascii="Times New Roman" w:hAnsi="Times New Roman" w:cs="Times New Roman"/>
        </w:rPr>
        <w:t xml:space="preserve">additional information needed to ensure that </w:t>
      </w:r>
      <w:r w:rsidR="00C75FD7" w:rsidRPr="00142816">
        <w:rPr>
          <w:rFonts w:ascii="Times New Roman" w:hAnsi="Times New Roman" w:cs="Times New Roman"/>
        </w:rPr>
        <w:t xml:space="preserve">your entries for </w:t>
      </w:r>
      <w:r w:rsidR="00C75FD7">
        <w:rPr>
          <w:rFonts w:ascii="Times New Roman" w:hAnsi="Times New Roman" w:cs="Times New Roman"/>
        </w:rPr>
        <w:t xml:space="preserve">Ancillary Service Charges are full and </w:t>
      </w:r>
      <w:r w:rsidR="00263189" w:rsidRPr="00263189">
        <w:rPr>
          <w:rFonts w:ascii="Times New Roman" w:hAnsi="Times New Roman" w:cs="Times New Roman"/>
        </w:rPr>
        <w:t>complete.</w:t>
      </w:r>
    </w:p>
    <w:p w14:paraId="1579079C" w14:textId="688BA63B" w:rsidR="00AE7C68" w:rsidRDefault="00042B3B" w:rsidP="00BF1FEA">
      <w:pPr>
        <w:pStyle w:val="Heading2"/>
      </w:pPr>
      <w:bookmarkStart w:id="28" w:name="_Toc88210946"/>
      <w:r>
        <w:t>E</w:t>
      </w:r>
      <w:r w:rsidR="004550F7">
        <w:t>. Site Commissions</w:t>
      </w:r>
      <w:bookmarkEnd w:id="28"/>
    </w:p>
    <w:p w14:paraId="78777710" w14:textId="55210C9B" w:rsidR="00143A09" w:rsidRDefault="00E27AC3" w:rsidP="005B6615">
      <w:pPr>
        <w:spacing w:after="120"/>
        <w:rPr>
          <w:rFonts w:ascii="Times New Roman" w:hAnsi="Times New Roman" w:cs="Times New Roman"/>
        </w:rPr>
      </w:pPr>
      <w:r w:rsidRPr="00203EB3">
        <w:rPr>
          <w:rFonts w:ascii="Times New Roman" w:hAnsi="Times New Roman" w:cs="Times New Roman"/>
        </w:rPr>
        <w:t xml:space="preserve">This section requires </w:t>
      </w:r>
      <w:r w:rsidR="00E841B1">
        <w:rPr>
          <w:rFonts w:ascii="Times New Roman" w:hAnsi="Times New Roman" w:cs="Times New Roman"/>
        </w:rPr>
        <w:t>you</w:t>
      </w:r>
      <w:r w:rsidR="000A4967">
        <w:rPr>
          <w:rFonts w:ascii="Times New Roman" w:hAnsi="Times New Roman" w:cs="Times New Roman"/>
        </w:rPr>
        <w:t xml:space="preserve"> to report</w:t>
      </w:r>
      <w:r w:rsidR="000C26B6">
        <w:rPr>
          <w:rFonts w:ascii="Times New Roman" w:hAnsi="Times New Roman" w:cs="Times New Roman"/>
        </w:rPr>
        <w:t xml:space="preserve">, </w:t>
      </w:r>
      <w:r w:rsidR="00E841B1">
        <w:rPr>
          <w:rFonts w:ascii="Times New Roman" w:hAnsi="Times New Roman" w:cs="Times New Roman"/>
        </w:rPr>
        <w:t>for each Facility you served during the Reporting Period</w:t>
      </w:r>
      <w:r w:rsidR="000C26B6">
        <w:rPr>
          <w:rFonts w:ascii="Times New Roman" w:hAnsi="Times New Roman" w:cs="Times New Roman"/>
        </w:rPr>
        <w:t>,</w:t>
      </w:r>
      <w:r w:rsidR="000A4967">
        <w:rPr>
          <w:rFonts w:ascii="Times New Roman" w:hAnsi="Times New Roman" w:cs="Times New Roman"/>
        </w:rPr>
        <w:t xml:space="preserve"> </w:t>
      </w:r>
      <w:r w:rsidR="0055550E">
        <w:rPr>
          <w:rFonts w:ascii="Times New Roman" w:hAnsi="Times New Roman" w:cs="Times New Roman"/>
        </w:rPr>
        <w:t xml:space="preserve">your total average monthly </w:t>
      </w:r>
      <w:r w:rsidR="00B8114F">
        <w:rPr>
          <w:rFonts w:ascii="Times New Roman" w:hAnsi="Times New Roman" w:cs="Times New Roman"/>
        </w:rPr>
        <w:t>S</w:t>
      </w:r>
      <w:r w:rsidR="000A4967">
        <w:rPr>
          <w:rFonts w:ascii="Times New Roman" w:hAnsi="Times New Roman" w:cs="Times New Roman"/>
        </w:rPr>
        <w:t xml:space="preserve">ite </w:t>
      </w:r>
      <w:r w:rsidR="00B8114F">
        <w:rPr>
          <w:rFonts w:ascii="Times New Roman" w:hAnsi="Times New Roman" w:cs="Times New Roman"/>
        </w:rPr>
        <w:t>C</w:t>
      </w:r>
      <w:r w:rsidR="000A4967">
        <w:rPr>
          <w:rFonts w:ascii="Times New Roman" w:hAnsi="Times New Roman" w:cs="Times New Roman"/>
        </w:rPr>
        <w:t>ommission</w:t>
      </w:r>
      <w:r w:rsidR="004C614E">
        <w:rPr>
          <w:rFonts w:ascii="Times New Roman" w:hAnsi="Times New Roman" w:cs="Times New Roman"/>
        </w:rPr>
        <w:t xml:space="preserve"> payments</w:t>
      </w:r>
      <w:r w:rsidR="00623D17">
        <w:rPr>
          <w:rFonts w:ascii="Times New Roman" w:hAnsi="Times New Roman" w:cs="Times New Roman"/>
        </w:rPr>
        <w:t xml:space="preserve"> a</w:t>
      </w:r>
      <w:r w:rsidR="00B8683D">
        <w:rPr>
          <w:rFonts w:ascii="Times New Roman" w:hAnsi="Times New Roman" w:cs="Times New Roman"/>
        </w:rPr>
        <w:t>nd to divide those payment</w:t>
      </w:r>
      <w:r w:rsidR="009833B0">
        <w:rPr>
          <w:rFonts w:ascii="Times New Roman" w:hAnsi="Times New Roman" w:cs="Times New Roman"/>
        </w:rPr>
        <w:t>s</w:t>
      </w:r>
      <w:r w:rsidR="00FB2BF9">
        <w:rPr>
          <w:rFonts w:ascii="Times New Roman" w:hAnsi="Times New Roman" w:cs="Times New Roman"/>
        </w:rPr>
        <w:t xml:space="preserve"> into </w:t>
      </w:r>
      <w:r w:rsidR="00645589">
        <w:rPr>
          <w:rFonts w:ascii="Times New Roman" w:hAnsi="Times New Roman" w:cs="Times New Roman"/>
        </w:rPr>
        <w:t xml:space="preserve">certain specified </w:t>
      </w:r>
      <w:r w:rsidR="00FB2BF9">
        <w:rPr>
          <w:rFonts w:ascii="Times New Roman" w:hAnsi="Times New Roman" w:cs="Times New Roman"/>
        </w:rPr>
        <w:t>categories</w:t>
      </w:r>
      <w:r w:rsidR="00BC517F">
        <w:rPr>
          <w:rFonts w:ascii="Times New Roman" w:hAnsi="Times New Roman" w:cs="Times New Roman"/>
        </w:rPr>
        <w:t xml:space="preserve">. </w:t>
      </w:r>
      <w:r w:rsidR="004C614E">
        <w:rPr>
          <w:rFonts w:ascii="Times New Roman" w:hAnsi="Times New Roman" w:cs="Times New Roman"/>
        </w:rPr>
        <w:t xml:space="preserve"> </w:t>
      </w:r>
      <w:r w:rsidR="001B0FF6">
        <w:rPr>
          <w:rFonts w:ascii="Times New Roman" w:hAnsi="Times New Roman" w:cs="Times New Roman"/>
        </w:rPr>
        <w:t xml:space="preserve">Please enter your responses for items </w:t>
      </w:r>
      <w:r w:rsidR="376DB131" w:rsidRPr="05679F96">
        <w:rPr>
          <w:rFonts w:ascii="Times New Roman" w:hAnsi="Times New Roman" w:cs="Times New Roman"/>
        </w:rPr>
        <w:t>IV.</w:t>
      </w:r>
      <w:r w:rsidR="2BC225E1" w:rsidRPr="76AB4A95">
        <w:rPr>
          <w:rFonts w:ascii="Times New Roman" w:hAnsi="Times New Roman" w:cs="Times New Roman"/>
        </w:rPr>
        <w:t>E</w:t>
      </w:r>
      <w:r w:rsidR="376DB131" w:rsidRPr="05679F96">
        <w:rPr>
          <w:rFonts w:ascii="Times New Roman" w:hAnsi="Times New Roman" w:cs="Times New Roman"/>
        </w:rPr>
        <w:t>.</w:t>
      </w:r>
      <w:r w:rsidR="11376BBE" w:rsidRPr="05679F96">
        <w:rPr>
          <w:rFonts w:ascii="Times New Roman" w:hAnsi="Times New Roman" w:cs="Times New Roman"/>
        </w:rPr>
        <w:t>(</w:t>
      </w:r>
      <w:r w:rsidR="001B0FF6" w:rsidDel="00386108">
        <w:rPr>
          <w:rFonts w:ascii="Times New Roman" w:hAnsi="Times New Roman" w:cs="Times New Roman"/>
        </w:rPr>
        <w:t>1</w:t>
      </w:r>
      <w:r w:rsidR="11376BBE" w:rsidRPr="4AAA05B7">
        <w:rPr>
          <w:rFonts w:ascii="Times New Roman" w:hAnsi="Times New Roman" w:cs="Times New Roman"/>
        </w:rPr>
        <w:t>)</w:t>
      </w:r>
      <w:r w:rsidR="00041D61">
        <w:rPr>
          <w:rFonts w:ascii="Times New Roman" w:hAnsi="Times New Roman" w:cs="Times New Roman"/>
        </w:rPr>
        <w:t xml:space="preserve"> </w:t>
      </w:r>
      <w:r w:rsidR="001B0FF6">
        <w:rPr>
          <w:rFonts w:ascii="Times New Roman" w:hAnsi="Times New Roman" w:cs="Times New Roman"/>
        </w:rPr>
        <w:t xml:space="preserve">through </w:t>
      </w:r>
      <w:r w:rsidR="637E6166" w:rsidRPr="05679F96">
        <w:rPr>
          <w:rFonts w:ascii="Times New Roman" w:hAnsi="Times New Roman" w:cs="Times New Roman"/>
        </w:rPr>
        <w:t>IV.</w:t>
      </w:r>
      <w:r w:rsidR="0AA2A189" w:rsidRPr="76AB4A95">
        <w:rPr>
          <w:rFonts w:ascii="Times New Roman" w:hAnsi="Times New Roman" w:cs="Times New Roman"/>
        </w:rPr>
        <w:t>E</w:t>
      </w:r>
      <w:r w:rsidR="637E6166" w:rsidRPr="05679F96">
        <w:rPr>
          <w:rFonts w:ascii="Times New Roman" w:hAnsi="Times New Roman" w:cs="Times New Roman"/>
        </w:rPr>
        <w:t>.</w:t>
      </w:r>
      <w:r w:rsidR="11376BBE" w:rsidRPr="05679F96">
        <w:rPr>
          <w:rFonts w:ascii="Times New Roman" w:hAnsi="Times New Roman" w:cs="Times New Roman"/>
        </w:rPr>
        <w:t>(</w:t>
      </w:r>
      <w:r w:rsidR="001B0FF6" w:rsidDel="00386108">
        <w:rPr>
          <w:rFonts w:ascii="Times New Roman" w:hAnsi="Times New Roman" w:cs="Times New Roman"/>
        </w:rPr>
        <w:t>4</w:t>
      </w:r>
      <w:r w:rsidR="11376BBE" w:rsidRPr="4AAA05B7">
        <w:rPr>
          <w:rFonts w:ascii="Times New Roman" w:hAnsi="Times New Roman" w:cs="Times New Roman"/>
        </w:rPr>
        <w:t>)</w:t>
      </w:r>
      <w:r w:rsidR="00041D61">
        <w:rPr>
          <w:rFonts w:ascii="Times New Roman" w:hAnsi="Times New Roman" w:cs="Times New Roman"/>
        </w:rPr>
        <w:t xml:space="preserve"> </w:t>
      </w:r>
      <w:r w:rsidR="00911FB8">
        <w:rPr>
          <w:rFonts w:ascii="Times New Roman" w:hAnsi="Times New Roman" w:cs="Times New Roman"/>
        </w:rPr>
        <w:t>in the</w:t>
      </w:r>
      <w:r w:rsidR="001B0FF6">
        <w:rPr>
          <w:rFonts w:ascii="Times New Roman" w:hAnsi="Times New Roman" w:cs="Times New Roman"/>
        </w:rPr>
        <w:t xml:space="preserve"> Excel template, and items </w:t>
      </w:r>
      <w:r w:rsidR="24FDF297" w:rsidRPr="05679F96">
        <w:rPr>
          <w:rFonts w:ascii="Times New Roman" w:hAnsi="Times New Roman" w:cs="Times New Roman"/>
        </w:rPr>
        <w:t>IV.</w:t>
      </w:r>
      <w:r w:rsidR="1F196F7B" w:rsidRPr="76AB4A95">
        <w:rPr>
          <w:rFonts w:ascii="Times New Roman" w:hAnsi="Times New Roman" w:cs="Times New Roman"/>
        </w:rPr>
        <w:t>E</w:t>
      </w:r>
      <w:r w:rsidR="24FDF297" w:rsidRPr="05679F96">
        <w:rPr>
          <w:rFonts w:ascii="Times New Roman" w:hAnsi="Times New Roman" w:cs="Times New Roman"/>
        </w:rPr>
        <w:t>.</w:t>
      </w:r>
      <w:r w:rsidR="11376BBE" w:rsidRPr="05679F96">
        <w:rPr>
          <w:rFonts w:ascii="Times New Roman" w:hAnsi="Times New Roman" w:cs="Times New Roman"/>
        </w:rPr>
        <w:t>(</w:t>
      </w:r>
      <w:r w:rsidR="001B0FF6" w:rsidDel="00386108">
        <w:rPr>
          <w:rFonts w:ascii="Times New Roman" w:hAnsi="Times New Roman" w:cs="Times New Roman"/>
        </w:rPr>
        <w:t>5</w:t>
      </w:r>
      <w:r w:rsidR="11376BBE" w:rsidRPr="4AAA05B7">
        <w:rPr>
          <w:rFonts w:ascii="Times New Roman" w:hAnsi="Times New Roman" w:cs="Times New Roman"/>
        </w:rPr>
        <w:t>)</w:t>
      </w:r>
      <w:r w:rsidR="00041D61">
        <w:rPr>
          <w:rFonts w:ascii="Times New Roman" w:hAnsi="Times New Roman" w:cs="Times New Roman"/>
        </w:rPr>
        <w:t xml:space="preserve"> </w:t>
      </w:r>
      <w:r w:rsidR="001B0FF6">
        <w:rPr>
          <w:rFonts w:ascii="Times New Roman" w:hAnsi="Times New Roman" w:cs="Times New Roman"/>
        </w:rPr>
        <w:t xml:space="preserve">through </w:t>
      </w:r>
      <w:r w:rsidR="3EB0450A" w:rsidRPr="05679F96">
        <w:rPr>
          <w:rFonts w:ascii="Times New Roman" w:hAnsi="Times New Roman" w:cs="Times New Roman"/>
        </w:rPr>
        <w:t>IV.</w:t>
      </w:r>
      <w:r w:rsidR="4C78825A" w:rsidRPr="76AB4A95">
        <w:rPr>
          <w:rFonts w:ascii="Times New Roman" w:hAnsi="Times New Roman" w:cs="Times New Roman"/>
        </w:rPr>
        <w:t>E</w:t>
      </w:r>
      <w:r w:rsidR="3EB0450A" w:rsidRPr="05679F96">
        <w:rPr>
          <w:rFonts w:ascii="Times New Roman" w:hAnsi="Times New Roman" w:cs="Times New Roman"/>
        </w:rPr>
        <w:t>.</w:t>
      </w:r>
      <w:r w:rsidR="11376BBE" w:rsidRPr="05679F96">
        <w:rPr>
          <w:rFonts w:ascii="Times New Roman" w:hAnsi="Times New Roman" w:cs="Times New Roman"/>
        </w:rPr>
        <w:t>(</w:t>
      </w:r>
      <w:r w:rsidR="001B0FF6">
        <w:rPr>
          <w:rFonts w:ascii="Times New Roman" w:hAnsi="Times New Roman" w:cs="Times New Roman"/>
        </w:rPr>
        <w:t>9</w:t>
      </w:r>
      <w:r w:rsidR="11376BBE" w:rsidRPr="4AAA05B7">
        <w:rPr>
          <w:rFonts w:ascii="Times New Roman" w:hAnsi="Times New Roman" w:cs="Times New Roman"/>
        </w:rPr>
        <w:t>)</w:t>
      </w:r>
      <w:r w:rsidR="36B77D90" w:rsidRPr="05679F96">
        <w:rPr>
          <w:rFonts w:ascii="Times New Roman" w:hAnsi="Times New Roman" w:cs="Times New Roman"/>
        </w:rPr>
        <w:t xml:space="preserve"> </w:t>
      </w:r>
      <w:r w:rsidR="00911FB8">
        <w:rPr>
          <w:rFonts w:ascii="Times New Roman" w:hAnsi="Times New Roman" w:cs="Times New Roman"/>
        </w:rPr>
        <w:t>in the</w:t>
      </w:r>
      <w:r w:rsidR="001B0FF6">
        <w:rPr>
          <w:rFonts w:ascii="Times New Roman" w:hAnsi="Times New Roman" w:cs="Times New Roman"/>
        </w:rPr>
        <w:t xml:space="preserve"> Word template.</w:t>
      </w:r>
    </w:p>
    <w:p w14:paraId="3278A472" w14:textId="1DAA2C0E" w:rsidR="007B03BF" w:rsidRPr="00443031" w:rsidRDefault="0055550E" w:rsidP="00203EB3">
      <w:pPr>
        <w:spacing w:after="120"/>
      </w:pPr>
      <w:r>
        <w:rPr>
          <w:rFonts w:ascii="Times New Roman" w:hAnsi="Times New Roman" w:cs="Times New Roman"/>
        </w:rPr>
        <w:t>Each category’s monthly average shall be calculated by dividing the total Site Commission payments for that category during the Reporting Period by number of months during which you provided ICS during the Reporting Period.</w:t>
      </w:r>
      <w:r w:rsidR="00CF7325">
        <w:rPr>
          <w:rFonts w:ascii="Times New Roman" w:hAnsi="Times New Roman" w:cs="Times New Roman"/>
        </w:rPr>
        <w:t xml:space="preserve">  </w:t>
      </w:r>
      <w:r w:rsidR="0039145A">
        <w:rPr>
          <w:rFonts w:ascii="Times New Roman" w:hAnsi="Times New Roman" w:cs="Times New Roman"/>
        </w:rPr>
        <w:t xml:space="preserve">Each </w:t>
      </w:r>
      <w:r w:rsidR="00C34B9A">
        <w:rPr>
          <w:rFonts w:ascii="Times New Roman" w:hAnsi="Times New Roman" w:cs="Times New Roman"/>
        </w:rPr>
        <w:t>of your entries shall be a dollar amount</w:t>
      </w:r>
      <w:r w:rsidR="00D12C82">
        <w:rPr>
          <w:rFonts w:ascii="Times New Roman" w:hAnsi="Times New Roman" w:cs="Times New Roman"/>
        </w:rPr>
        <w:t>,</w:t>
      </w:r>
      <w:r w:rsidR="00033C10">
        <w:rPr>
          <w:rFonts w:ascii="Times New Roman" w:hAnsi="Times New Roman" w:cs="Times New Roman"/>
        </w:rPr>
        <w:t xml:space="preserve"> </w:t>
      </w:r>
      <w:r w:rsidR="00BC345D">
        <w:rPr>
          <w:rFonts w:ascii="Times New Roman" w:hAnsi="Times New Roman" w:cs="Times New Roman"/>
        </w:rPr>
        <w:t xml:space="preserve">except </w:t>
      </w:r>
      <w:r w:rsidR="00560040">
        <w:rPr>
          <w:rFonts w:ascii="Times New Roman" w:hAnsi="Times New Roman" w:cs="Times New Roman"/>
        </w:rPr>
        <w:t xml:space="preserve">that </w:t>
      </w:r>
      <w:r w:rsidR="00705EF6">
        <w:rPr>
          <w:rFonts w:ascii="Times New Roman" w:hAnsi="Times New Roman" w:cs="Times New Roman"/>
        </w:rPr>
        <w:t xml:space="preserve">you shall enter </w:t>
      </w:r>
      <w:r w:rsidR="001C04F5">
        <w:rPr>
          <w:rFonts w:ascii="Times New Roman" w:hAnsi="Times New Roman" w:cs="Times New Roman"/>
        </w:rPr>
        <w:t>“</w:t>
      </w:r>
      <w:r w:rsidR="00705EF6">
        <w:rPr>
          <w:rFonts w:ascii="Times New Roman" w:hAnsi="Times New Roman" w:cs="Times New Roman"/>
        </w:rPr>
        <w:t>N/A</w:t>
      </w:r>
      <w:r w:rsidR="001C04F5">
        <w:rPr>
          <w:rFonts w:ascii="Times New Roman" w:hAnsi="Times New Roman" w:cs="Times New Roman"/>
        </w:rPr>
        <w:t>”</w:t>
      </w:r>
      <w:r w:rsidR="00705EF6">
        <w:rPr>
          <w:rFonts w:ascii="Times New Roman" w:hAnsi="Times New Roman" w:cs="Times New Roman"/>
        </w:rPr>
        <w:t xml:space="preserve"> </w:t>
      </w:r>
      <w:r w:rsidR="006F534C">
        <w:rPr>
          <w:rFonts w:ascii="Times New Roman" w:hAnsi="Times New Roman" w:cs="Times New Roman"/>
        </w:rPr>
        <w:t>for categories for which</w:t>
      </w:r>
      <w:r w:rsidR="00AF034E">
        <w:rPr>
          <w:rFonts w:ascii="Times New Roman" w:hAnsi="Times New Roman" w:cs="Times New Roman"/>
        </w:rPr>
        <w:t xml:space="preserve"> you had no Site Commission </w:t>
      </w:r>
      <w:r w:rsidR="006F534C">
        <w:rPr>
          <w:rFonts w:ascii="Times New Roman" w:hAnsi="Times New Roman" w:cs="Times New Roman"/>
        </w:rPr>
        <w:t>payments during the Reporting Period</w:t>
      </w:r>
      <w:r w:rsidR="00164E85">
        <w:rPr>
          <w:rFonts w:ascii="Times New Roman" w:hAnsi="Times New Roman" w:cs="Times New Roman"/>
        </w:rPr>
        <w:t>.</w:t>
      </w:r>
    </w:p>
    <w:p w14:paraId="33696167" w14:textId="5D2F7061" w:rsidR="00A443C1" w:rsidRPr="007D0222" w:rsidRDefault="00B305F2" w:rsidP="00A443C1">
      <w:pPr>
        <w:spacing w:after="120"/>
        <w:rPr>
          <w:rFonts w:ascii="Times New Roman" w:hAnsi="Times New Roman" w:cs="Times New Roman"/>
        </w:rPr>
      </w:pPr>
      <w:r>
        <w:rPr>
          <w:rFonts w:ascii="Times New Roman" w:hAnsi="Times New Roman" w:cs="Times New Roman"/>
          <w:b/>
          <w:noProof/>
        </w:rPr>
        <w:t>(</w:t>
      </w:r>
      <w:r w:rsidR="00B33DCA">
        <w:rPr>
          <w:rFonts w:ascii="Times New Roman" w:hAnsi="Times New Roman" w:cs="Times New Roman"/>
          <w:b/>
          <w:noProof/>
        </w:rPr>
        <w:t>1</w:t>
      </w:r>
      <w:r w:rsidR="00440A30">
        <w:rPr>
          <w:rFonts w:ascii="Times New Roman" w:hAnsi="Times New Roman" w:cs="Times New Roman"/>
          <w:b/>
          <w:noProof/>
        </w:rPr>
        <w:t>)</w:t>
      </w:r>
      <w:r w:rsidR="00440A30" w:rsidRPr="001C091D">
        <w:rPr>
          <w:rFonts w:ascii="Times New Roman" w:hAnsi="Times New Roman" w:cs="Times New Roman"/>
          <w:b/>
          <w:noProof/>
        </w:rPr>
        <w:t xml:space="preserve"> </w:t>
      </w:r>
      <w:r w:rsidR="00B33DCA" w:rsidRPr="001C091D">
        <w:rPr>
          <w:rFonts w:ascii="Times New Roman" w:hAnsi="Times New Roman" w:cs="Times New Roman"/>
          <w:b/>
          <w:noProof/>
        </w:rPr>
        <w:t xml:space="preserve">Contract </w:t>
      </w:r>
      <w:r w:rsidR="00A87A65">
        <w:rPr>
          <w:rFonts w:ascii="Times New Roman" w:hAnsi="Times New Roman" w:cs="Times New Roman"/>
          <w:b/>
          <w:noProof/>
        </w:rPr>
        <w:t>Identifier</w:t>
      </w:r>
      <w:r w:rsidR="00B33DCA" w:rsidRPr="0051093D">
        <w:rPr>
          <w:rFonts w:ascii="Times New Roman" w:hAnsi="Times New Roman" w:cs="Times New Roman"/>
          <w:b/>
        </w:rPr>
        <w:t>:</w:t>
      </w:r>
      <w:r w:rsidR="00B33DCA" w:rsidRPr="00041D61">
        <w:rPr>
          <w:rFonts w:ascii="Times New Roman" w:hAnsi="Times New Roman" w:cs="Times New Roman"/>
        </w:rPr>
        <w:t xml:space="preserve">  </w:t>
      </w:r>
      <w:r w:rsidR="00B33DCA" w:rsidRPr="001C091D">
        <w:rPr>
          <w:rFonts w:ascii="Times New Roman" w:hAnsi="Times New Roman" w:cs="Times New Roman"/>
          <w:noProof/>
        </w:rPr>
        <w:t xml:space="preserve">In </w:t>
      </w:r>
      <w:r w:rsidR="00A443C1">
        <w:rPr>
          <w:rFonts w:ascii="Times New Roman" w:hAnsi="Times New Roman" w:cs="Times New Roman"/>
        </w:rPr>
        <w:t xml:space="preserve">this column, provide a unique identifier for each contract for the </w:t>
      </w:r>
      <w:r w:rsidR="0043367E">
        <w:rPr>
          <w:rFonts w:ascii="Times New Roman" w:hAnsi="Times New Roman" w:cs="Times New Roman"/>
        </w:rPr>
        <w:t xml:space="preserve">Provider’s </w:t>
      </w:r>
      <w:r w:rsidR="00A443C1">
        <w:rPr>
          <w:rFonts w:ascii="Times New Roman" w:hAnsi="Times New Roman" w:cs="Times New Roman"/>
        </w:rPr>
        <w:t>provision of ICS</w:t>
      </w:r>
      <w:r w:rsidR="0043367E">
        <w:rPr>
          <w:rFonts w:ascii="Times New Roman" w:hAnsi="Times New Roman" w:cs="Times New Roman"/>
        </w:rPr>
        <w:t xml:space="preserve"> that was</w:t>
      </w:r>
      <w:r w:rsidR="00A443C1">
        <w:rPr>
          <w:rFonts w:ascii="Times New Roman" w:hAnsi="Times New Roman" w:cs="Times New Roman"/>
        </w:rPr>
        <w:t xml:space="preserve"> </w:t>
      </w:r>
      <w:r w:rsidR="00B41C42">
        <w:rPr>
          <w:rFonts w:ascii="Times New Roman" w:hAnsi="Times New Roman" w:cs="Times New Roman"/>
        </w:rPr>
        <w:t xml:space="preserve">in effect during the Reporting </w:t>
      </w:r>
      <w:r w:rsidR="00A443C1">
        <w:rPr>
          <w:rFonts w:ascii="Times New Roman" w:hAnsi="Times New Roman" w:cs="Times New Roman"/>
        </w:rPr>
        <w:t xml:space="preserve">Period. </w:t>
      </w:r>
    </w:p>
    <w:p w14:paraId="2E301E47" w14:textId="50E157A7" w:rsidR="0043367E" w:rsidRPr="00E50960" w:rsidRDefault="0043367E" w:rsidP="0043367E">
      <w:pPr>
        <w:spacing w:after="120"/>
        <w:rPr>
          <w:rFonts w:ascii="Times New Roman" w:hAnsi="Times New Roman" w:cs="Times New Roman"/>
          <w:noProof/>
        </w:rPr>
      </w:pPr>
      <w:r>
        <w:rPr>
          <w:rFonts w:ascii="Times New Roman" w:hAnsi="Times New Roman" w:cs="Times New Roman"/>
          <w:b/>
        </w:rPr>
        <w:t>(2) Name of Facilities Covered by Contract</w:t>
      </w:r>
      <w:r w:rsidRPr="3887AE97">
        <w:rPr>
          <w:rFonts w:ascii="Times New Roman" w:hAnsi="Times New Roman" w:cs="Times New Roman"/>
          <w:b/>
          <w:bCs/>
        </w:rPr>
        <w:t xml:space="preserve">:  </w:t>
      </w:r>
      <w:r w:rsidRPr="009A2A6B">
        <w:rPr>
          <w:rFonts w:ascii="Times New Roman" w:hAnsi="Times New Roman" w:cs="Times New Roman"/>
        </w:rPr>
        <w:t>In</w:t>
      </w:r>
      <w:r>
        <w:rPr>
          <w:rFonts w:ascii="Times New Roman" w:hAnsi="Times New Roman" w:cs="Times New Roman"/>
        </w:rPr>
        <w:t xml:space="preserve"> this column, for each individual contract listed in response to item IV.E.(1</w:t>
      </w:r>
      <w:r w:rsidR="609900AB" w:rsidRPr="4AAA05B7">
        <w:rPr>
          <w:rFonts w:ascii="Times New Roman" w:hAnsi="Times New Roman" w:cs="Times New Roman"/>
        </w:rPr>
        <w:t>),</w:t>
      </w:r>
      <w:r>
        <w:rPr>
          <w:rFonts w:ascii="Times New Roman" w:hAnsi="Times New Roman" w:cs="Times New Roman"/>
        </w:rPr>
        <w:t xml:space="preserve"> enter the name of every Facility served under that contract during the Reporting Period.</w:t>
      </w:r>
    </w:p>
    <w:p w14:paraId="6E6DC62E" w14:textId="4A740767" w:rsidR="00FA1D1B" w:rsidRDefault="00E01007" w:rsidP="00184487">
      <w:pPr>
        <w:spacing w:after="120"/>
        <w:rPr>
          <w:rFonts w:ascii="Times New Roman" w:hAnsi="Times New Roman" w:cs="Times New Roman"/>
          <w:bCs/>
        </w:rPr>
      </w:pPr>
      <w:r>
        <w:rPr>
          <w:rFonts w:ascii="Times New Roman" w:hAnsi="Times New Roman" w:cs="Times New Roman"/>
          <w:b/>
        </w:rPr>
        <w:t>(</w:t>
      </w:r>
      <w:r w:rsidR="00B33DCA">
        <w:rPr>
          <w:rFonts w:ascii="Times New Roman" w:hAnsi="Times New Roman" w:cs="Times New Roman"/>
          <w:b/>
        </w:rPr>
        <w:t>3</w:t>
      </w:r>
      <w:r>
        <w:rPr>
          <w:rFonts w:ascii="Times New Roman" w:hAnsi="Times New Roman" w:cs="Times New Roman"/>
          <w:b/>
        </w:rPr>
        <w:t xml:space="preserve">) </w:t>
      </w:r>
      <w:r w:rsidR="00511836">
        <w:rPr>
          <w:rFonts w:ascii="Times New Roman" w:hAnsi="Times New Roman" w:cs="Times New Roman"/>
          <w:b/>
        </w:rPr>
        <w:t>Monthly</w:t>
      </w:r>
      <w:r>
        <w:rPr>
          <w:rFonts w:ascii="Times New Roman" w:hAnsi="Times New Roman" w:cs="Times New Roman"/>
          <w:b/>
        </w:rPr>
        <w:t xml:space="preserve"> </w:t>
      </w:r>
      <w:r w:rsidR="00D02325">
        <w:rPr>
          <w:rFonts w:ascii="Times New Roman" w:hAnsi="Times New Roman" w:cs="Times New Roman"/>
          <w:b/>
        </w:rPr>
        <w:t>Site Commission Payments</w:t>
      </w:r>
      <w:r w:rsidR="001977C2">
        <w:rPr>
          <w:rFonts w:ascii="Times New Roman" w:hAnsi="Times New Roman" w:cs="Times New Roman"/>
          <w:b/>
        </w:rPr>
        <w:t>:</w:t>
      </w:r>
      <w:r w:rsidR="001977C2" w:rsidRPr="00041D61">
        <w:rPr>
          <w:rFonts w:ascii="Times New Roman" w:hAnsi="Times New Roman" w:cs="Times New Roman"/>
        </w:rPr>
        <w:t xml:space="preserve"> </w:t>
      </w:r>
      <w:r w:rsidR="00C50E2E" w:rsidRPr="00041D61">
        <w:rPr>
          <w:rFonts w:ascii="Times New Roman" w:hAnsi="Times New Roman" w:cs="Times New Roman"/>
        </w:rPr>
        <w:t xml:space="preserve"> </w:t>
      </w:r>
      <w:r w:rsidR="00BC2008" w:rsidRPr="00203EB3">
        <w:rPr>
          <w:rFonts w:ascii="Times New Roman" w:hAnsi="Times New Roman" w:cs="Times New Roman"/>
        </w:rPr>
        <w:t>Report</w:t>
      </w:r>
      <w:r w:rsidR="00E841B1">
        <w:rPr>
          <w:rFonts w:ascii="Times New Roman" w:hAnsi="Times New Roman" w:cs="Times New Roman"/>
          <w:bCs/>
        </w:rPr>
        <w:t xml:space="preserve">, </w:t>
      </w:r>
      <w:r w:rsidR="00447777">
        <w:rPr>
          <w:rFonts w:ascii="Times New Roman" w:hAnsi="Times New Roman" w:cs="Times New Roman"/>
        </w:rPr>
        <w:t>for each Facility you served during the Reporting Period</w:t>
      </w:r>
      <w:r w:rsidR="00E841B1">
        <w:rPr>
          <w:rFonts w:ascii="Times New Roman" w:hAnsi="Times New Roman" w:cs="Times New Roman"/>
        </w:rPr>
        <w:t>,</w:t>
      </w:r>
      <w:r w:rsidR="00E841B1">
        <w:rPr>
          <w:rFonts w:ascii="Times New Roman" w:hAnsi="Times New Roman" w:cs="Times New Roman"/>
          <w:bCs/>
        </w:rPr>
        <w:t xml:space="preserve"> </w:t>
      </w:r>
      <w:r w:rsidR="00930B3E">
        <w:rPr>
          <w:rFonts w:ascii="Times New Roman" w:hAnsi="Times New Roman" w:cs="Times New Roman"/>
          <w:bCs/>
        </w:rPr>
        <w:t xml:space="preserve">the dollar amount of </w:t>
      </w:r>
      <w:r w:rsidR="00BC2008">
        <w:rPr>
          <w:rFonts w:ascii="Times New Roman" w:hAnsi="Times New Roman" w:cs="Times New Roman"/>
          <w:bCs/>
        </w:rPr>
        <w:t xml:space="preserve">your </w:t>
      </w:r>
      <w:r w:rsidR="0055550E">
        <w:rPr>
          <w:rFonts w:ascii="Times New Roman" w:hAnsi="Times New Roman" w:cs="Times New Roman"/>
          <w:bCs/>
        </w:rPr>
        <w:t>average monthly</w:t>
      </w:r>
      <w:r w:rsidR="00BC2008">
        <w:rPr>
          <w:rFonts w:ascii="Times New Roman" w:hAnsi="Times New Roman" w:cs="Times New Roman"/>
          <w:bCs/>
        </w:rPr>
        <w:t xml:space="preserve"> </w:t>
      </w:r>
      <w:r w:rsidR="00F56291">
        <w:rPr>
          <w:rFonts w:ascii="Times New Roman" w:hAnsi="Times New Roman" w:cs="Times New Roman"/>
          <w:bCs/>
        </w:rPr>
        <w:t>S</w:t>
      </w:r>
      <w:r w:rsidR="00BC2008">
        <w:rPr>
          <w:rFonts w:ascii="Times New Roman" w:hAnsi="Times New Roman" w:cs="Times New Roman"/>
          <w:bCs/>
        </w:rPr>
        <w:t xml:space="preserve">ite </w:t>
      </w:r>
      <w:r w:rsidR="00F56291">
        <w:rPr>
          <w:rFonts w:ascii="Times New Roman" w:hAnsi="Times New Roman" w:cs="Times New Roman"/>
          <w:bCs/>
        </w:rPr>
        <w:t>C</w:t>
      </w:r>
      <w:r w:rsidR="00BC2008">
        <w:rPr>
          <w:rFonts w:ascii="Times New Roman" w:hAnsi="Times New Roman" w:cs="Times New Roman"/>
          <w:bCs/>
        </w:rPr>
        <w:t xml:space="preserve">ommission payments </w:t>
      </w:r>
      <w:r w:rsidR="00E841B1">
        <w:rPr>
          <w:rFonts w:ascii="Times New Roman" w:hAnsi="Times New Roman" w:cs="Times New Roman"/>
          <w:bCs/>
        </w:rPr>
        <w:t>during the Reporting Period.</w:t>
      </w:r>
      <w:r w:rsidR="0078596C">
        <w:rPr>
          <w:rFonts w:ascii="Times New Roman" w:hAnsi="Times New Roman" w:cs="Times New Roman"/>
          <w:bCs/>
        </w:rPr>
        <w:t xml:space="preserve">  Enter “N/A”</w:t>
      </w:r>
      <w:r w:rsidR="00243A41">
        <w:rPr>
          <w:rFonts w:ascii="Times New Roman" w:hAnsi="Times New Roman" w:cs="Times New Roman"/>
          <w:bCs/>
        </w:rPr>
        <w:t xml:space="preserve"> for </w:t>
      </w:r>
      <w:r w:rsidR="00315F81">
        <w:rPr>
          <w:rFonts w:ascii="Times New Roman" w:hAnsi="Times New Roman" w:cs="Times New Roman"/>
          <w:bCs/>
        </w:rPr>
        <w:t>the sub-columns</w:t>
      </w:r>
      <w:r w:rsidR="0078596C">
        <w:rPr>
          <w:rFonts w:ascii="Times New Roman" w:hAnsi="Times New Roman" w:cs="Times New Roman"/>
          <w:bCs/>
        </w:rPr>
        <w:t xml:space="preserve"> if you did not </w:t>
      </w:r>
      <w:r w:rsidR="00E56E81">
        <w:rPr>
          <w:rFonts w:ascii="Times New Roman" w:hAnsi="Times New Roman" w:cs="Times New Roman"/>
          <w:bCs/>
        </w:rPr>
        <w:t xml:space="preserve">pay </w:t>
      </w:r>
      <w:r w:rsidR="00315F81">
        <w:rPr>
          <w:rFonts w:ascii="Times New Roman" w:hAnsi="Times New Roman" w:cs="Times New Roman"/>
          <w:bCs/>
        </w:rPr>
        <w:t>the applicable Site Commission</w:t>
      </w:r>
      <w:r w:rsidR="00C43D7E" w:rsidDel="00D91F9F">
        <w:rPr>
          <w:rFonts w:ascii="Times New Roman" w:hAnsi="Times New Roman" w:cs="Times New Roman"/>
          <w:bCs/>
        </w:rPr>
        <w:t>.</w:t>
      </w:r>
    </w:p>
    <w:p w14:paraId="48FF5DB4" w14:textId="7BE82A47" w:rsidR="00B95FB7" w:rsidRDefault="00756BA5" w:rsidP="00AB153A">
      <w:pPr>
        <w:spacing w:after="120"/>
        <w:ind w:left="720"/>
        <w:rPr>
          <w:rFonts w:ascii="Times New Roman" w:hAnsi="Times New Roman" w:cs="Times New Roman"/>
          <w:b/>
        </w:rPr>
      </w:pPr>
      <w:r>
        <w:rPr>
          <w:rFonts w:ascii="Times New Roman" w:hAnsi="Times New Roman" w:cs="Times New Roman"/>
          <w:b/>
        </w:rPr>
        <w:t>(</w:t>
      </w:r>
      <w:r w:rsidR="00FB4C77">
        <w:rPr>
          <w:rFonts w:ascii="Times New Roman" w:hAnsi="Times New Roman" w:cs="Times New Roman"/>
          <w:b/>
        </w:rPr>
        <w:t>3</w:t>
      </w:r>
      <w:r w:rsidR="00E36F98">
        <w:rPr>
          <w:rFonts w:ascii="Times New Roman" w:hAnsi="Times New Roman" w:cs="Times New Roman"/>
          <w:b/>
        </w:rPr>
        <w:t>)</w:t>
      </w:r>
      <w:r w:rsidR="00FB4C77">
        <w:rPr>
          <w:rFonts w:ascii="Times New Roman" w:hAnsi="Times New Roman" w:cs="Times New Roman"/>
          <w:b/>
        </w:rPr>
        <w:t>(a)</w:t>
      </w:r>
      <w:r>
        <w:rPr>
          <w:rFonts w:ascii="Times New Roman" w:hAnsi="Times New Roman" w:cs="Times New Roman"/>
          <w:b/>
        </w:rPr>
        <w:t xml:space="preserve"> </w:t>
      </w:r>
      <w:r w:rsidR="00FF35A7">
        <w:rPr>
          <w:rFonts w:ascii="Times New Roman" w:hAnsi="Times New Roman" w:cs="Times New Roman"/>
          <w:b/>
        </w:rPr>
        <w:t>Legally Mandated Site Commission Payments:</w:t>
      </w:r>
      <w:r w:rsidR="00E30936" w:rsidRPr="00041D61">
        <w:rPr>
          <w:rFonts w:ascii="Times New Roman" w:hAnsi="Times New Roman" w:cs="Times New Roman"/>
        </w:rPr>
        <w:t xml:space="preserve">  </w:t>
      </w:r>
      <w:r w:rsidR="00B95FB7" w:rsidRPr="00057522">
        <w:rPr>
          <w:rFonts w:ascii="Times New Roman" w:hAnsi="Times New Roman" w:cs="Times New Roman"/>
          <w:bCs/>
        </w:rPr>
        <w:t>Report</w:t>
      </w:r>
      <w:r w:rsidR="00E841B1">
        <w:rPr>
          <w:rFonts w:ascii="Times New Roman" w:hAnsi="Times New Roman" w:cs="Times New Roman"/>
          <w:bCs/>
        </w:rPr>
        <w:t>,</w:t>
      </w:r>
      <w:r w:rsidR="00B95FB7" w:rsidRPr="00057522">
        <w:rPr>
          <w:rFonts w:ascii="Times New Roman" w:hAnsi="Times New Roman" w:cs="Times New Roman"/>
          <w:bCs/>
        </w:rPr>
        <w:t xml:space="preserve"> </w:t>
      </w:r>
      <w:r w:rsidR="0055550E">
        <w:rPr>
          <w:rFonts w:ascii="Times New Roman" w:hAnsi="Times New Roman" w:cs="Times New Roman"/>
        </w:rPr>
        <w:t>for each Facility you served during the Reporting Period</w:t>
      </w:r>
      <w:r w:rsidR="00E841B1">
        <w:rPr>
          <w:rFonts w:ascii="Times New Roman" w:hAnsi="Times New Roman" w:cs="Times New Roman"/>
        </w:rPr>
        <w:t>,</w:t>
      </w:r>
      <w:r w:rsidR="00E841B1">
        <w:rPr>
          <w:rFonts w:ascii="Times New Roman" w:hAnsi="Times New Roman" w:cs="Times New Roman"/>
          <w:bCs/>
        </w:rPr>
        <w:t xml:space="preserve"> </w:t>
      </w:r>
      <w:r w:rsidR="00002AF5">
        <w:rPr>
          <w:rFonts w:ascii="Times New Roman" w:hAnsi="Times New Roman" w:cs="Times New Roman"/>
          <w:bCs/>
        </w:rPr>
        <w:t xml:space="preserve">the dollar amount of </w:t>
      </w:r>
      <w:r w:rsidR="00B95FB7">
        <w:rPr>
          <w:rFonts w:ascii="Times New Roman" w:hAnsi="Times New Roman" w:cs="Times New Roman"/>
          <w:bCs/>
        </w:rPr>
        <w:t>your</w:t>
      </w:r>
      <w:r w:rsidR="002E077B" w:rsidRPr="002E077B">
        <w:rPr>
          <w:rFonts w:ascii="Times New Roman" w:hAnsi="Times New Roman" w:cs="Times New Roman"/>
          <w:bCs/>
        </w:rPr>
        <w:t xml:space="preserve"> </w:t>
      </w:r>
      <w:r w:rsidR="0055550E">
        <w:rPr>
          <w:rFonts w:ascii="Times New Roman" w:hAnsi="Times New Roman" w:cs="Times New Roman"/>
          <w:bCs/>
        </w:rPr>
        <w:t>average monthly</w:t>
      </w:r>
      <w:r w:rsidR="00B95FB7">
        <w:rPr>
          <w:rFonts w:ascii="Times New Roman" w:hAnsi="Times New Roman" w:cs="Times New Roman"/>
          <w:bCs/>
        </w:rPr>
        <w:t xml:space="preserve"> </w:t>
      </w:r>
      <w:r w:rsidR="00F56291">
        <w:rPr>
          <w:rFonts w:ascii="Times New Roman" w:hAnsi="Times New Roman" w:cs="Times New Roman"/>
          <w:bCs/>
        </w:rPr>
        <w:t>L</w:t>
      </w:r>
      <w:r w:rsidR="003D6852">
        <w:rPr>
          <w:rFonts w:ascii="Times New Roman" w:hAnsi="Times New Roman" w:cs="Times New Roman"/>
          <w:bCs/>
        </w:rPr>
        <w:t xml:space="preserve">egally </w:t>
      </w:r>
      <w:r w:rsidR="00F56291">
        <w:rPr>
          <w:rFonts w:ascii="Times New Roman" w:hAnsi="Times New Roman" w:cs="Times New Roman"/>
          <w:bCs/>
        </w:rPr>
        <w:t>M</w:t>
      </w:r>
      <w:r w:rsidR="003D6852">
        <w:rPr>
          <w:rFonts w:ascii="Times New Roman" w:hAnsi="Times New Roman" w:cs="Times New Roman"/>
          <w:bCs/>
        </w:rPr>
        <w:t xml:space="preserve">andated </w:t>
      </w:r>
      <w:r w:rsidR="00F56291">
        <w:rPr>
          <w:rFonts w:ascii="Times New Roman" w:hAnsi="Times New Roman" w:cs="Times New Roman"/>
          <w:bCs/>
        </w:rPr>
        <w:t>S</w:t>
      </w:r>
      <w:r w:rsidR="00B95FB7">
        <w:rPr>
          <w:rFonts w:ascii="Times New Roman" w:hAnsi="Times New Roman" w:cs="Times New Roman"/>
          <w:bCs/>
        </w:rPr>
        <w:t xml:space="preserve">ite </w:t>
      </w:r>
      <w:r w:rsidR="002C398E">
        <w:rPr>
          <w:rFonts w:ascii="Times New Roman" w:hAnsi="Times New Roman" w:cs="Times New Roman"/>
          <w:bCs/>
        </w:rPr>
        <w:t>C</w:t>
      </w:r>
      <w:r w:rsidR="00B95FB7">
        <w:rPr>
          <w:rFonts w:ascii="Times New Roman" w:hAnsi="Times New Roman" w:cs="Times New Roman"/>
          <w:bCs/>
        </w:rPr>
        <w:t>ommission payments</w:t>
      </w:r>
      <w:r w:rsidR="00E841B1">
        <w:rPr>
          <w:rFonts w:ascii="Times New Roman" w:hAnsi="Times New Roman" w:cs="Times New Roman"/>
          <w:bCs/>
        </w:rPr>
        <w:t xml:space="preserve"> </w:t>
      </w:r>
      <w:r w:rsidR="0055550E">
        <w:rPr>
          <w:rFonts w:ascii="Times New Roman" w:hAnsi="Times New Roman" w:cs="Times New Roman"/>
          <w:bCs/>
        </w:rPr>
        <w:t>during the</w:t>
      </w:r>
      <w:r w:rsidR="00E841B1">
        <w:rPr>
          <w:rFonts w:ascii="Times New Roman" w:hAnsi="Times New Roman" w:cs="Times New Roman"/>
          <w:bCs/>
        </w:rPr>
        <w:t xml:space="preserve"> Reporting Period</w:t>
      </w:r>
      <w:r w:rsidR="00B95FB7">
        <w:rPr>
          <w:rFonts w:ascii="Times New Roman" w:hAnsi="Times New Roman" w:cs="Times New Roman"/>
          <w:bCs/>
        </w:rPr>
        <w:t>.</w:t>
      </w:r>
    </w:p>
    <w:p w14:paraId="2FD38844" w14:textId="18F2942F" w:rsidR="00BC6F98" w:rsidRPr="00203EB3" w:rsidRDefault="000B256E" w:rsidP="000B7464">
      <w:pPr>
        <w:spacing w:after="120"/>
        <w:ind w:left="1440"/>
        <w:rPr>
          <w:rFonts w:ascii="Times New Roman" w:hAnsi="Times New Roman" w:cs="Times New Roman"/>
          <w:b/>
        </w:rPr>
      </w:pPr>
      <w:r w:rsidRPr="00203EB3">
        <w:rPr>
          <w:rFonts w:ascii="Times New Roman" w:hAnsi="Times New Roman" w:cs="Times New Roman"/>
          <w:b/>
        </w:rPr>
        <w:t>(</w:t>
      </w:r>
      <w:r w:rsidR="00FB4C77">
        <w:rPr>
          <w:rFonts w:ascii="Times New Roman" w:hAnsi="Times New Roman" w:cs="Times New Roman"/>
          <w:b/>
          <w:bCs/>
        </w:rPr>
        <w:t>3</w:t>
      </w:r>
      <w:r w:rsidRPr="00203EB3">
        <w:rPr>
          <w:rFonts w:ascii="Times New Roman" w:hAnsi="Times New Roman" w:cs="Times New Roman"/>
          <w:b/>
        </w:rPr>
        <w:t>)(a)</w:t>
      </w:r>
      <w:r w:rsidR="00FB4C77">
        <w:rPr>
          <w:rFonts w:ascii="Times New Roman" w:hAnsi="Times New Roman" w:cs="Times New Roman"/>
          <w:b/>
          <w:bCs/>
        </w:rPr>
        <w:t>(</w:t>
      </w:r>
      <w:r w:rsidR="00ED0BE4">
        <w:rPr>
          <w:rFonts w:ascii="Times New Roman" w:hAnsi="Times New Roman" w:cs="Times New Roman"/>
          <w:b/>
          <w:bCs/>
        </w:rPr>
        <w:t>i</w:t>
      </w:r>
      <w:r w:rsidR="00FB4C77">
        <w:rPr>
          <w:rFonts w:ascii="Times New Roman" w:hAnsi="Times New Roman" w:cs="Times New Roman"/>
          <w:b/>
          <w:bCs/>
        </w:rPr>
        <w:t>)</w:t>
      </w:r>
      <w:r w:rsidRPr="00203EB3">
        <w:rPr>
          <w:rFonts w:ascii="Times New Roman" w:hAnsi="Times New Roman" w:cs="Times New Roman"/>
          <w:b/>
        </w:rPr>
        <w:t xml:space="preserve"> Monetary </w:t>
      </w:r>
      <w:r w:rsidR="00D1413A" w:rsidRPr="00443031">
        <w:rPr>
          <w:rFonts w:ascii="Times New Roman" w:hAnsi="Times New Roman" w:cs="Times New Roman"/>
          <w:b/>
        </w:rPr>
        <w:t>Site Commission Payments</w:t>
      </w:r>
      <w:r w:rsidR="00E726E4">
        <w:rPr>
          <w:rFonts w:ascii="Times New Roman" w:hAnsi="Times New Roman" w:cs="Times New Roman"/>
          <w:b/>
        </w:rPr>
        <w:t>:</w:t>
      </w:r>
      <w:r w:rsidR="005577FA" w:rsidRPr="005577FA">
        <w:rPr>
          <w:rFonts w:ascii="Times New Roman" w:hAnsi="Times New Roman" w:cs="Times New Roman"/>
          <w:bCs/>
        </w:rPr>
        <w:t xml:space="preserve"> </w:t>
      </w:r>
      <w:r w:rsidR="005577FA">
        <w:rPr>
          <w:rFonts w:ascii="Times New Roman" w:hAnsi="Times New Roman" w:cs="Times New Roman"/>
          <w:bCs/>
        </w:rPr>
        <w:t xml:space="preserve"> </w:t>
      </w:r>
      <w:r w:rsidR="005577FA" w:rsidRPr="00057522">
        <w:rPr>
          <w:rFonts w:ascii="Times New Roman" w:hAnsi="Times New Roman" w:cs="Times New Roman"/>
          <w:bCs/>
        </w:rPr>
        <w:t>Report</w:t>
      </w:r>
      <w:r w:rsidR="00E005E8">
        <w:rPr>
          <w:rFonts w:ascii="Times New Roman" w:hAnsi="Times New Roman" w:cs="Times New Roman"/>
          <w:bCs/>
        </w:rPr>
        <w:t>,</w:t>
      </w:r>
      <w:r w:rsidR="005577FA" w:rsidRPr="00057522">
        <w:rPr>
          <w:rFonts w:ascii="Times New Roman" w:hAnsi="Times New Roman" w:cs="Times New Roman"/>
          <w:bCs/>
        </w:rPr>
        <w:t xml:space="preserve"> </w:t>
      </w:r>
      <w:r w:rsidR="0055550E">
        <w:rPr>
          <w:rFonts w:ascii="Times New Roman" w:hAnsi="Times New Roman" w:cs="Times New Roman"/>
        </w:rPr>
        <w:t>for each Facility you served during the Reporting Period</w:t>
      </w:r>
      <w:r w:rsidR="008B7F5E">
        <w:rPr>
          <w:rFonts w:ascii="Times New Roman" w:hAnsi="Times New Roman" w:cs="Times New Roman"/>
          <w:bCs/>
        </w:rPr>
        <w:t xml:space="preserve">, </w:t>
      </w:r>
      <w:r w:rsidR="00E20FC5">
        <w:rPr>
          <w:rFonts w:ascii="Times New Roman" w:hAnsi="Times New Roman" w:cs="Times New Roman"/>
          <w:bCs/>
        </w:rPr>
        <w:t xml:space="preserve">the </w:t>
      </w:r>
      <w:r w:rsidR="0041048D">
        <w:rPr>
          <w:rFonts w:ascii="Times New Roman" w:hAnsi="Times New Roman" w:cs="Times New Roman"/>
          <w:bCs/>
        </w:rPr>
        <w:t xml:space="preserve">dollar amount </w:t>
      </w:r>
      <w:r w:rsidR="002C398E">
        <w:rPr>
          <w:rFonts w:ascii="Times New Roman" w:hAnsi="Times New Roman" w:cs="Times New Roman"/>
          <w:bCs/>
        </w:rPr>
        <w:t xml:space="preserve">of your </w:t>
      </w:r>
      <w:r w:rsidR="0055550E">
        <w:rPr>
          <w:rFonts w:ascii="Times New Roman" w:hAnsi="Times New Roman" w:cs="Times New Roman"/>
          <w:bCs/>
        </w:rPr>
        <w:t xml:space="preserve">average monthly </w:t>
      </w:r>
      <w:r w:rsidR="002C398E">
        <w:rPr>
          <w:rFonts w:ascii="Times New Roman" w:hAnsi="Times New Roman" w:cs="Times New Roman"/>
          <w:bCs/>
        </w:rPr>
        <w:t xml:space="preserve">Legally Mandated Site Commission payments </w:t>
      </w:r>
      <w:r w:rsidR="001271F1">
        <w:rPr>
          <w:rFonts w:ascii="Times New Roman" w:hAnsi="Times New Roman" w:cs="Times New Roman"/>
          <w:bCs/>
        </w:rPr>
        <w:t xml:space="preserve">that were </w:t>
      </w:r>
      <w:r w:rsidR="00F5255D">
        <w:rPr>
          <w:rFonts w:ascii="Times New Roman" w:hAnsi="Times New Roman" w:cs="Times New Roman"/>
          <w:bCs/>
        </w:rPr>
        <w:t xml:space="preserve">Monetary Site </w:t>
      </w:r>
      <w:r w:rsidR="00E20FC5">
        <w:rPr>
          <w:rFonts w:ascii="Times New Roman" w:hAnsi="Times New Roman" w:cs="Times New Roman"/>
          <w:bCs/>
        </w:rPr>
        <w:t>Commission</w:t>
      </w:r>
      <w:r w:rsidR="00F5255D">
        <w:rPr>
          <w:rFonts w:ascii="Times New Roman" w:hAnsi="Times New Roman" w:cs="Times New Roman"/>
          <w:bCs/>
        </w:rPr>
        <w:t xml:space="preserve"> payments</w:t>
      </w:r>
      <w:r w:rsidR="005577FA">
        <w:rPr>
          <w:rFonts w:ascii="Times New Roman" w:hAnsi="Times New Roman" w:cs="Times New Roman"/>
          <w:bCs/>
        </w:rPr>
        <w:t>.</w:t>
      </w:r>
    </w:p>
    <w:p w14:paraId="7EFEE4BD" w14:textId="7CC5A427" w:rsidR="00E005E8" w:rsidRPr="00057522" w:rsidRDefault="00F2332F" w:rsidP="000B7464">
      <w:pPr>
        <w:spacing w:after="120"/>
        <w:ind w:left="2160"/>
        <w:rPr>
          <w:rFonts w:ascii="Times New Roman" w:hAnsi="Times New Roman" w:cs="Times New Roman"/>
          <w:b/>
          <w:bCs/>
        </w:rPr>
      </w:pPr>
      <w:r w:rsidRPr="00203EB3">
        <w:rPr>
          <w:rFonts w:ascii="Times New Roman" w:hAnsi="Times New Roman" w:cs="Times New Roman"/>
          <w:b/>
        </w:rPr>
        <w:t>(</w:t>
      </w:r>
      <w:r w:rsidR="00FB4C77" w:rsidRPr="00203EB3">
        <w:rPr>
          <w:rFonts w:ascii="Times New Roman" w:hAnsi="Times New Roman" w:cs="Times New Roman"/>
          <w:b/>
        </w:rPr>
        <w:t>3</w:t>
      </w:r>
      <w:r w:rsidRPr="00203EB3">
        <w:rPr>
          <w:rFonts w:ascii="Times New Roman" w:hAnsi="Times New Roman" w:cs="Times New Roman"/>
          <w:b/>
        </w:rPr>
        <w:t>)(a)</w:t>
      </w:r>
      <w:r w:rsidR="007B1157">
        <w:rPr>
          <w:rFonts w:ascii="Times New Roman" w:hAnsi="Times New Roman" w:cs="Times New Roman"/>
          <w:b/>
          <w:bCs/>
        </w:rPr>
        <w:t>(</w:t>
      </w:r>
      <w:r w:rsidR="00ED0BE4">
        <w:rPr>
          <w:rFonts w:ascii="Times New Roman" w:hAnsi="Times New Roman" w:cs="Times New Roman"/>
          <w:b/>
          <w:bCs/>
        </w:rPr>
        <w:t>i</w:t>
      </w:r>
      <w:r w:rsidR="002A72B3">
        <w:rPr>
          <w:rFonts w:ascii="Times New Roman" w:hAnsi="Times New Roman" w:cs="Times New Roman"/>
          <w:b/>
          <w:bCs/>
        </w:rPr>
        <w:t>)(</w:t>
      </w:r>
      <w:r w:rsidR="00332710">
        <w:rPr>
          <w:rFonts w:ascii="Times New Roman" w:hAnsi="Times New Roman" w:cs="Times New Roman"/>
          <w:b/>
          <w:bCs/>
        </w:rPr>
        <w:t>1</w:t>
      </w:r>
      <w:r w:rsidR="002A72B3">
        <w:rPr>
          <w:rFonts w:ascii="Times New Roman" w:hAnsi="Times New Roman" w:cs="Times New Roman"/>
          <w:b/>
          <w:bCs/>
        </w:rPr>
        <w:t>)</w:t>
      </w:r>
      <w:r w:rsidRPr="00203EB3">
        <w:rPr>
          <w:rFonts w:ascii="Times New Roman" w:hAnsi="Times New Roman" w:cs="Times New Roman"/>
          <w:b/>
        </w:rPr>
        <w:t xml:space="preserve"> </w:t>
      </w:r>
      <w:r w:rsidR="00486F4F" w:rsidRPr="00203EB3">
        <w:rPr>
          <w:rFonts w:ascii="Times New Roman" w:hAnsi="Times New Roman" w:cs="Times New Roman"/>
          <w:b/>
        </w:rPr>
        <w:t>Fixed</w:t>
      </w:r>
      <w:r w:rsidRPr="00203EB3">
        <w:rPr>
          <w:rFonts w:ascii="Times New Roman" w:hAnsi="Times New Roman" w:cs="Times New Roman"/>
          <w:b/>
        </w:rPr>
        <w:t xml:space="preserve"> </w:t>
      </w:r>
      <w:r w:rsidR="00A11EBB" w:rsidRPr="00503E75">
        <w:rPr>
          <w:rFonts w:ascii="Times New Roman" w:hAnsi="Times New Roman" w:cs="Times New Roman"/>
          <w:b/>
        </w:rPr>
        <w:t>Site Commission P</w:t>
      </w:r>
      <w:r w:rsidR="00A11EBB" w:rsidRPr="00EB725A">
        <w:rPr>
          <w:rFonts w:ascii="Times New Roman" w:hAnsi="Times New Roman" w:cs="Times New Roman"/>
          <w:b/>
          <w:bCs/>
        </w:rPr>
        <w:t>ayments</w:t>
      </w:r>
      <w:r w:rsidR="00E005E8">
        <w:rPr>
          <w:rFonts w:ascii="Times New Roman" w:hAnsi="Times New Roman" w:cs="Times New Roman"/>
          <w:b/>
          <w:bCs/>
        </w:rPr>
        <w:t xml:space="preserve">:  </w:t>
      </w:r>
      <w:r w:rsidR="00E005E8" w:rsidRPr="00057522">
        <w:rPr>
          <w:rFonts w:ascii="Times New Roman" w:hAnsi="Times New Roman" w:cs="Times New Roman"/>
          <w:bCs/>
        </w:rPr>
        <w:t>Report</w:t>
      </w:r>
      <w:r w:rsidR="00E005E8">
        <w:rPr>
          <w:rFonts w:ascii="Times New Roman" w:hAnsi="Times New Roman" w:cs="Times New Roman"/>
          <w:bCs/>
        </w:rPr>
        <w:t>,</w:t>
      </w:r>
      <w:r w:rsidR="00E005E8" w:rsidRPr="00057522">
        <w:rPr>
          <w:rFonts w:ascii="Times New Roman" w:hAnsi="Times New Roman" w:cs="Times New Roman"/>
          <w:bCs/>
        </w:rPr>
        <w:t xml:space="preserve"> </w:t>
      </w:r>
      <w:r w:rsidR="00E005E8">
        <w:rPr>
          <w:rFonts w:ascii="Times New Roman" w:hAnsi="Times New Roman" w:cs="Times New Roman"/>
          <w:bCs/>
        </w:rPr>
        <w:t xml:space="preserve">for each Facility you served during the Reporting Period, the </w:t>
      </w:r>
      <w:r w:rsidR="00FD35E0">
        <w:rPr>
          <w:rFonts w:ascii="Times New Roman" w:hAnsi="Times New Roman" w:cs="Times New Roman"/>
          <w:bCs/>
        </w:rPr>
        <w:t xml:space="preserve">dollar amount </w:t>
      </w:r>
      <w:r w:rsidR="00E005E8">
        <w:rPr>
          <w:rFonts w:ascii="Times New Roman" w:hAnsi="Times New Roman" w:cs="Times New Roman"/>
          <w:bCs/>
        </w:rPr>
        <w:t xml:space="preserve">of your </w:t>
      </w:r>
      <w:r w:rsidR="0055550E">
        <w:rPr>
          <w:rFonts w:ascii="Times New Roman" w:hAnsi="Times New Roman" w:cs="Times New Roman"/>
          <w:bCs/>
        </w:rPr>
        <w:t xml:space="preserve">average monthly </w:t>
      </w:r>
      <w:r w:rsidR="00E005E8">
        <w:rPr>
          <w:rFonts w:ascii="Times New Roman" w:hAnsi="Times New Roman" w:cs="Times New Roman"/>
          <w:bCs/>
        </w:rPr>
        <w:t>Legally Mandated</w:t>
      </w:r>
      <w:r w:rsidR="00454345">
        <w:rPr>
          <w:rFonts w:ascii="Times New Roman" w:hAnsi="Times New Roman" w:cs="Times New Roman"/>
          <w:bCs/>
        </w:rPr>
        <w:t xml:space="preserve">, </w:t>
      </w:r>
      <w:r w:rsidR="00421BBB">
        <w:rPr>
          <w:rFonts w:ascii="Times New Roman" w:hAnsi="Times New Roman" w:cs="Times New Roman"/>
          <w:bCs/>
        </w:rPr>
        <w:t>Monetary</w:t>
      </w:r>
      <w:r w:rsidR="00E005E8">
        <w:rPr>
          <w:rFonts w:ascii="Times New Roman" w:hAnsi="Times New Roman" w:cs="Times New Roman"/>
          <w:bCs/>
        </w:rPr>
        <w:t xml:space="preserve"> Site Commission payments that were </w:t>
      </w:r>
      <w:r w:rsidR="00032234">
        <w:rPr>
          <w:rFonts w:ascii="Times New Roman" w:hAnsi="Times New Roman" w:cs="Times New Roman"/>
          <w:bCs/>
        </w:rPr>
        <w:t>Fixed</w:t>
      </w:r>
      <w:r w:rsidR="00E005E8">
        <w:rPr>
          <w:rFonts w:ascii="Times New Roman" w:hAnsi="Times New Roman" w:cs="Times New Roman"/>
          <w:bCs/>
        </w:rPr>
        <w:t xml:space="preserve"> Site Commission payments.</w:t>
      </w:r>
    </w:p>
    <w:p w14:paraId="1EF34C64" w14:textId="7B22A039" w:rsidR="00032234" w:rsidRPr="00057522" w:rsidRDefault="00032234" w:rsidP="000B7464">
      <w:pPr>
        <w:spacing w:after="120"/>
        <w:ind w:left="2160"/>
        <w:rPr>
          <w:rFonts w:ascii="Times New Roman" w:hAnsi="Times New Roman" w:cs="Times New Roman"/>
          <w:b/>
          <w:bCs/>
        </w:rPr>
      </w:pPr>
      <w:r w:rsidRPr="00057522">
        <w:rPr>
          <w:rFonts w:ascii="Times New Roman" w:hAnsi="Times New Roman" w:cs="Times New Roman"/>
          <w:b/>
          <w:bCs/>
        </w:rPr>
        <w:t>(3)(a)</w:t>
      </w:r>
      <w:r>
        <w:rPr>
          <w:rFonts w:ascii="Times New Roman" w:hAnsi="Times New Roman" w:cs="Times New Roman"/>
          <w:b/>
          <w:bCs/>
        </w:rPr>
        <w:t>(</w:t>
      </w:r>
      <w:r w:rsidR="00332710">
        <w:rPr>
          <w:rFonts w:ascii="Times New Roman" w:hAnsi="Times New Roman" w:cs="Times New Roman"/>
          <w:b/>
          <w:bCs/>
        </w:rPr>
        <w:t>i</w:t>
      </w:r>
      <w:r>
        <w:rPr>
          <w:rFonts w:ascii="Times New Roman" w:hAnsi="Times New Roman" w:cs="Times New Roman"/>
          <w:b/>
          <w:bCs/>
        </w:rPr>
        <w:t>)(</w:t>
      </w:r>
      <w:r w:rsidR="00332710">
        <w:rPr>
          <w:rFonts w:ascii="Times New Roman" w:hAnsi="Times New Roman" w:cs="Times New Roman"/>
          <w:b/>
          <w:bCs/>
        </w:rPr>
        <w:t>2</w:t>
      </w:r>
      <w:r>
        <w:rPr>
          <w:rFonts w:ascii="Times New Roman" w:hAnsi="Times New Roman" w:cs="Times New Roman"/>
          <w:b/>
          <w:bCs/>
        </w:rPr>
        <w:t>)</w:t>
      </w:r>
      <w:r w:rsidRPr="00057522">
        <w:rPr>
          <w:rFonts w:ascii="Times New Roman" w:hAnsi="Times New Roman" w:cs="Times New Roman"/>
          <w:b/>
          <w:bCs/>
        </w:rPr>
        <w:t xml:space="preserve"> </w:t>
      </w:r>
      <w:r>
        <w:rPr>
          <w:rFonts w:ascii="Times New Roman" w:hAnsi="Times New Roman" w:cs="Times New Roman"/>
          <w:b/>
          <w:bCs/>
        </w:rPr>
        <w:t>Variable</w:t>
      </w:r>
      <w:r w:rsidRPr="00057522">
        <w:rPr>
          <w:rFonts w:ascii="Times New Roman" w:hAnsi="Times New Roman" w:cs="Times New Roman"/>
          <w:b/>
          <w:bCs/>
        </w:rPr>
        <w:t xml:space="preserve"> Site Commission Payments</w:t>
      </w:r>
      <w:r>
        <w:rPr>
          <w:rFonts w:ascii="Times New Roman" w:hAnsi="Times New Roman" w:cs="Times New Roman"/>
          <w:b/>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FD35E0">
        <w:rPr>
          <w:rFonts w:ascii="Times New Roman" w:hAnsi="Times New Roman" w:cs="Times New Roman"/>
          <w:bCs/>
        </w:rPr>
        <w:t xml:space="preserve">dollar amount </w:t>
      </w:r>
      <w:r>
        <w:rPr>
          <w:rFonts w:ascii="Times New Roman" w:hAnsi="Times New Roman" w:cs="Times New Roman"/>
          <w:bCs/>
        </w:rPr>
        <w:t xml:space="preserve">of your </w:t>
      </w:r>
      <w:r w:rsidR="002C0E6D">
        <w:rPr>
          <w:rFonts w:ascii="Times New Roman" w:hAnsi="Times New Roman" w:cs="Times New Roman"/>
          <w:bCs/>
        </w:rPr>
        <w:t xml:space="preserve">average monthly </w:t>
      </w:r>
      <w:r>
        <w:rPr>
          <w:rFonts w:ascii="Times New Roman" w:hAnsi="Times New Roman" w:cs="Times New Roman"/>
          <w:bCs/>
        </w:rPr>
        <w:t xml:space="preserve">Legally Mandated, Monetary Site Commission payments that were </w:t>
      </w:r>
      <w:r w:rsidR="00916F6A">
        <w:rPr>
          <w:rFonts w:ascii="Times New Roman" w:hAnsi="Times New Roman" w:cs="Times New Roman"/>
          <w:bCs/>
        </w:rPr>
        <w:t>Variable</w:t>
      </w:r>
      <w:r>
        <w:rPr>
          <w:rFonts w:ascii="Times New Roman" w:hAnsi="Times New Roman" w:cs="Times New Roman"/>
          <w:bCs/>
        </w:rPr>
        <w:t xml:space="preserve"> Site Commission payments.</w:t>
      </w:r>
    </w:p>
    <w:p w14:paraId="3A64C7A6" w14:textId="412DB138" w:rsidR="00916F6A" w:rsidRPr="00057522" w:rsidRDefault="00916F6A" w:rsidP="000B7464">
      <w:pPr>
        <w:spacing w:after="120"/>
        <w:ind w:left="1440"/>
        <w:rPr>
          <w:rFonts w:ascii="Times New Roman" w:hAnsi="Times New Roman" w:cs="Times New Roman"/>
          <w:b/>
          <w:bCs/>
        </w:rPr>
      </w:pPr>
      <w:r w:rsidRPr="00057522">
        <w:rPr>
          <w:rFonts w:ascii="Times New Roman" w:hAnsi="Times New Roman" w:cs="Times New Roman"/>
          <w:b/>
          <w:bCs/>
        </w:rPr>
        <w:t>(</w:t>
      </w:r>
      <w:r>
        <w:rPr>
          <w:rFonts w:ascii="Times New Roman" w:hAnsi="Times New Roman" w:cs="Times New Roman"/>
          <w:b/>
          <w:bCs/>
        </w:rPr>
        <w:t>3</w:t>
      </w:r>
      <w:r w:rsidRPr="00057522">
        <w:rPr>
          <w:rFonts w:ascii="Times New Roman" w:hAnsi="Times New Roman" w:cs="Times New Roman"/>
          <w:b/>
          <w:bCs/>
        </w:rPr>
        <w:t>)(</w:t>
      </w:r>
      <w:r w:rsidR="00E47F21">
        <w:rPr>
          <w:rFonts w:ascii="Times New Roman" w:hAnsi="Times New Roman" w:cs="Times New Roman"/>
          <w:b/>
          <w:bCs/>
        </w:rPr>
        <w:t>a</w:t>
      </w:r>
      <w:r w:rsidRPr="00057522">
        <w:rPr>
          <w:rFonts w:ascii="Times New Roman" w:hAnsi="Times New Roman" w:cs="Times New Roman"/>
          <w:b/>
          <w:bCs/>
        </w:rPr>
        <w:t>)</w:t>
      </w:r>
      <w:r>
        <w:rPr>
          <w:rFonts w:ascii="Times New Roman" w:hAnsi="Times New Roman" w:cs="Times New Roman"/>
          <w:b/>
          <w:bCs/>
        </w:rPr>
        <w:t>(</w:t>
      </w:r>
      <w:r w:rsidR="00332710">
        <w:rPr>
          <w:rFonts w:ascii="Times New Roman" w:hAnsi="Times New Roman" w:cs="Times New Roman"/>
          <w:b/>
          <w:bCs/>
        </w:rPr>
        <w:t>ii</w:t>
      </w:r>
      <w:r>
        <w:rPr>
          <w:rFonts w:ascii="Times New Roman" w:hAnsi="Times New Roman" w:cs="Times New Roman"/>
          <w:b/>
          <w:bCs/>
        </w:rPr>
        <w:t>)</w:t>
      </w:r>
      <w:r w:rsidRPr="00057522">
        <w:rPr>
          <w:rFonts w:ascii="Times New Roman" w:hAnsi="Times New Roman" w:cs="Times New Roman"/>
          <w:b/>
          <w:bCs/>
        </w:rPr>
        <w:t xml:space="preserve"> </w:t>
      </w:r>
      <w:r>
        <w:rPr>
          <w:rFonts w:ascii="Times New Roman" w:hAnsi="Times New Roman" w:cs="Times New Roman"/>
          <w:b/>
          <w:bCs/>
        </w:rPr>
        <w:t>In-Kind</w:t>
      </w:r>
      <w:r w:rsidRPr="00057522">
        <w:rPr>
          <w:rFonts w:ascii="Times New Roman" w:hAnsi="Times New Roman" w:cs="Times New Roman"/>
          <w:b/>
          <w:bCs/>
        </w:rPr>
        <w:t xml:space="preserve"> </w:t>
      </w:r>
      <w:r w:rsidRPr="00443031">
        <w:rPr>
          <w:rFonts w:ascii="Times New Roman" w:hAnsi="Times New Roman" w:cs="Times New Roman"/>
          <w:b/>
        </w:rPr>
        <w:t>Site Commission Payments</w:t>
      </w:r>
      <w:r>
        <w:rPr>
          <w:rFonts w:ascii="Times New Roman" w:hAnsi="Times New Roman" w:cs="Times New Roman"/>
          <w:b/>
        </w:rPr>
        <w:t>:</w:t>
      </w:r>
      <w:r w:rsidRPr="005577FA">
        <w:rPr>
          <w:rFonts w:ascii="Times New Roman" w:hAnsi="Times New Roman" w:cs="Times New Roman"/>
          <w:bCs/>
        </w:rPr>
        <w:t xml:space="preserve"> </w:t>
      </w:r>
      <w:r>
        <w:rPr>
          <w:rFonts w:ascii="Times New Roman" w:hAnsi="Times New Roman" w:cs="Times New Roman"/>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451D4C">
        <w:rPr>
          <w:rFonts w:ascii="Times New Roman" w:hAnsi="Times New Roman" w:cs="Times New Roman"/>
          <w:bCs/>
        </w:rPr>
        <w:t xml:space="preserve">dollar amount </w:t>
      </w:r>
      <w:r>
        <w:rPr>
          <w:rFonts w:ascii="Times New Roman" w:hAnsi="Times New Roman" w:cs="Times New Roman"/>
          <w:bCs/>
        </w:rPr>
        <w:t xml:space="preserve">of your </w:t>
      </w:r>
      <w:r w:rsidR="002C0E6D">
        <w:rPr>
          <w:rFonts w:ascii="Times New Roman" w:hAnsi="Times New Roman" w:cs="Times New Roman"/>
          <w:bCs/>
        </w:rPr>
        <w:t xml:space="preserve">average monthly </w:t>
      </w:r>
      <w:r>
        <w:rPr>
          <w:rFonts w:ascii="Times New Roman" w:hAnsi="Times New Roman" w:cs="Times New Roman"/>
          <w:bCs/>
        </w:rPr>
        <w:t>Legally Mandated Site Commission payments that were In</w:t>
      </w:r>
      <w:r>
        <w:rPr>
          <w:rFonts w:ascii="Times New Roman" w:hAnsi="Times New Roman" w:cs="Times New Roman"/>
          <w:bCs/>
        </w:rPr>
        <w:noBreakHyphen/>
        <w:t>Kind Site Commission payments.</w:t>
      </w:r>
    </w:p>
    <w:p w14:paraId="474C0525" w14:textId="1024E068" w:rsidR="00916F6A" w:rsidRPr="00057522" w:rsidRDefault="00916F6A" w:rsidP="000B7464">
      <w:pPr>
        <w:spacing w:after="120"/>
        <w:ind w:left="2160"/>
        <w:rPr>
          <w:rFonts w:ascii="Times New Roman" w:hAnsi="Times New Roman" w:cs="Times New Roman"/>
          <w:b/>
          <w:bCs/>
        </w:rPr>
      </w:pPr>
      <w:r w:rsidRPr="00057522">
        <w:rPr>
          <w:rFonts w:ascii="Times New Roman" w:hAnsi="Times New Roman" w:cs="Times New Roman"/>
          <w:b/>
          <w:bCs/>
        </w:rPr>
        <w:lastRenderedPageBreak/>
        <w:t>(3)(</w:t>
      </w:r>
      <w:r w:rsidR="006F18A0">
        <w:rPr>
          <w:rFonts w:ascii="Times New Roman" w:hAnsi="Times New Roman" w:cs="Times New Roman"/>
          <w:b/>
          <w:bCs/>
        </w:rPr>
        <w:t>a</w:t>
      </w:r>
      <w:r w:rsidRPr="00057522">
        <w:rPr>
          <w:rFonts w:ascii="Times New Roman" w:hAnsi="Times New Roman" w:cs="Times New Roman"/>
          <w:b/>
          <w:bCs/>
        </w:rPr>
        <w:t>)</w:t>
      </w:r>
      <w:r>
        <w:rPr>
          <w:rFonts w:ascii="Times New Roman" w:hAnsi="Times New Roman" w:cs="Times New Roman"/>
          <w:b/>
          <w:bCs/>
        </w:rPr>
        <w:t>(</w:t>
      </w:r>
      <w:r w:rsidR="00332710">
        <w:rPr>
          <w:rFonts w:ascii="Times New Roman" w:hAnsi="Times New Roman" w:cs="Times New Roman"/>
          <w:b/>
          <w:bCs/>
        </w:rPr>
        <w:t>ii</w:t>
      </w:r>
      <w:r>
        <w:rPr>
          <w:rFonts w:ascii="Times New Roman" w:hAnsi="Times New Roman" w:cs="Times New Roman"/>
          <w:b/>
          <w:bCs/>
        </w:rPr>
        <w:t>)(</w:t>
      </w:r>
      <w:r w:rsidR="00874082">
        <w:rPr>
          <w:rFonts w:ascii="Times New Roman" w:hAnsi="Times New Roman" w:cs="Times New Roman"/>
          <w:b/>
          <w:bCs/>
        </w:rPr>
        <w:t>1</w:t>
      </w:r>
      <w:r>
        <w:rPr>
          <w:rFonts w:ascii="Times New Roman" w:hAnsi="Times New Roman" w:cs="Times New Roman"/>
          <w:b/>
          <w:bCs/>
        </w:rPr>
        <w:t>)</w:t>
      </w:r>
      <w:r w:rsidRPr="00057522">
        <w:rPr>
          <w:rFonts w:ascii="Times New Roman" w:hAnsi="Times New Roman" w:cs="Times New Roman"/>
          <w:b/>
          <w:bCs/>
        </w:rPr>
        <w:t xml:space="preserve"> Fixed Site Commission Payments</w:t>
      </w:r>
      <w:r>
        <w:rPr>
          <w:rFonts w:ascii="Times New Roman" w:hAnsi="Times New Roman" w:cs="Times New Roman"/>
          <w:b/>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7038EC">
        <w:rPr>
          <w:rFonts w:ascii="Times New Roman" w:hAnsi="Times New Roman" w:cs="Times New Roman"/>
          <w:bCs/>
        </w:rPr>
        <w:t xml:space="preserve">dollar amount </w:t>
      </w:r>
      <w:r>
        <w:rPr>
          <w:rFonts w:ascii="Times New Roman" w:hAnsi="Times New Roman" w:cs="Times New Roman"/>
          <w:bCs/>
        </w:rPr>
        <w:t xml:space="preserve">of your </w:t>
      </w:r>
      <w:r w:rsidR="002C0E6D">
        <w:rPr>
          <w:rFonts w:ascii="Times New Roman" w:hAnsi="Times New Roman" w:cs="Times New Roman"/>
          <w:bCs/>
        </w:rPr>
        <w:t xml:space="preserve">average monthly </w:t>
      </w:r>
      <w:r>
        <w:rPr>
          <w:rFonts w:ascii="Times New Roman" w:hAnsi="Times New Roman" w:cs="Times New Roman"/>
          <w:bCs/>
        </w:rPr>
        <w:t>Legally Mandated, In-Kind Site Commission payments that were Fixed Site Commission payments.</w:t>
      </w:r>
    </w:p>
    <w:p w14:paraId="4A6E3C80" w14:textId="52BB8FC9" w:rsidR="00916F6A" w:rsidRPr="00057522" w:rsidRDefault="00916F6A" w:rsidP="000B7464">
      <w:pPr>
        <w:spacing w:after="120"/>
        <w:ind w:left="2160"/>
        <w:rPr>
          <w:rFonts w:ascii="Times New Roman" w:hAnsi="Times New Roman" w:cs="Times New Roman"/>
          <w:b/>
          <w:bCs/>
        </w:rPr>
      </w:pPr>
      <w:r w:rsidRPr="00057522">
        <w:rPr>
          <w:rFonts w:ascii="Times New Roman" w:hAnsi="Times New Roman" w:cs="Times New Roman"/>
          <w:b/>
          <w:bCs/>
        </w:rPr>
        <w:t>(3)(</w:t>
      </w:r>
      <w:r w:rsidR="006F18A0">
        <w:rPr>
          <w:rFonts w:ascii="Times New Roman" w:hAnsi="Times New Roman" w:cs="Times New Roman"/>
          <w:b/>
          <w:bCs/>
        </w:rPr>
        <w:t>a</w:t>
      </w:r>
      <w:r w:rsidRPr="00057522">
        <w:rPr>
          <w:rFonts w:ascii="Times New Roman" w:hAnsi="Times New Roman" w:cs="Times New Roman"/>
          <w:b/>
          <w:bCs/>
        </w:rPr>
        <w:t>)</w:t>
      </w:r>
      <w:r>
        <w:rPr>
          <w:rFonts w:ascii="Times New Roman" w:hAnsi="Times New Roman" w:cs="Times New Roman"/>
          <w:b/>
          <w:bCs/>
        </w:rPr>
        <w:t>(</w:t>
      </w:r>
      <w:r w:rsidR="00332710">
        <w:rPr>
          <w:rFonts w:ascii="Times New Roman" w:hAnsi="Times New Roman" w:cs="Times New Roman"/>
          <w:b/>
          <w:bCs/>
        </w:rPr>
        <w:t>ii</w:t>
      </w:r>
      <w:r>
        <w:rPr>
          <w:rFonts w:ascii="Times New Roman" w:hAnsi="Times New Roman" w:cs="Times New Roman"/>
          <w:b/>
          <w:bCs/>
        </w:rPr>
        <w:t>)(</w:t>
      </w:r>
      <w:r w:rsidR="00874082">
        <w:rPr>
          <w:rFonts w:ascii="Times New Roman" w:hAnsi="Times New Roman" w:cs="Times New Roman"/>
          <w:b/>
          <w:bCs/>
        </w:rPr>
        <w:t>2</w:t>
      </w:r>
      <w:r>
        <w:rPr>
          <w:rFonts w:ascii="Times New Roman" w:hAnsi="Times New Roman" w:cs="Times New Roman"/>
          <w:b/>
          <w:bCs/>
        </w:rPr>
        <w:t>)</w:t>
      </w:r>
      <w:r w:rsidRPr="00057522">
        <w:rPr>
          <w:rFonts w:ascii="Times New Roman" w:hAnsi="Times New Roman" w:cs="Times New Roman"/>
          <w:b/>
          <w:bCs/>
        </w:rPr>
        <w:t xml:space="preserve"> </w:t>
      </w:r>
      <w:r>
        <w:rPr>
          <w:rFonts w:ascii="Times New Roman" w:hAnsi="Times New Roman" w:cs="Times New Roman"/>
          <w:b/>
          <w:bCs/>
        </w:rPr>
        <w:t>Variable</w:t>
      </w:r>
      <w:r w:rsidRPr="00057522">
        <w:rPr>
          <w:rFonts w:ascii="Times New Roman" w:hAnsi="Times New Roman" w:cs="Times New Roman"/>
          <w:b/>
          <w:bCs/>
        </w:rPr>
        <w:t xml:space="preserve"> Site Commission Payments</w:t>
      </w:r>
      <w:r>
        <w:rPr>
          <w:rFonts w:ascii="Times New Roman" w:hAnsi="Times New Roman" w:cs="Times New Roman"/>
          <w:b/>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7038EC">
        <w:rPr>
          <w:rFonts w:ascii="Times New Roman" w:hAnsi="Times New Roman" w:cs="Times New Roman"/>
          <w:bCs/>
        </w:rPr>
        <w:t xml:space="preserve">dollar amount </w:t>
      </w:r>
      <w:r>
        <w:rPr>
          <w:rFonts w:ascii="Times New Roman" w:hAnsi="Times New Roman" w:cs="Times New Roman"/>
          <w:bCs/>
        </w:rPr>
        <w:t xml:space="preserve">of your </w:t>
      </w:r>
      <w:r w:rsidR="002C0E6D">
        <w:rPr>
          <w:rFonts w:ascii="Times New Roman" w:hAnsi="Times New Roman" w:cs="Times New Roman"/>
          <w:bCs/>
        </w:rPr>
        <w:t xml:space="preserve">average monthly </w:t>
      </w:r>
      <w:r>
        <w:rPr>
          <w:rFonts w:ascii="Times New Roman" w:hAnsi="Times New Roman" w:cs="Times New Roman"/>
          <w:bCs/>
        </w:rPr>
        <w:t xml:space="preserve">Legally Mandated, </w:t>
      </w:r>
      <w:r w:rsidR="005E73F7">
        <w:rPr>
          <w:rFonts w:ascii="Times New Roman" w:hAnsi="Times New Roman" w:cs="Times New Roman"/>
          <w:bCs/>
        </w:rPr>
        <w:t>In</w:t>
      </w:r>
      <w:r w:rsidR="0059252E">
        <w:rPr>
          <w:rFonts w:ascii="Times New Roman" w:hAnsi="Times New Roman" w:cs="Times New Roman"/>
          <w:bCs/>
        </w:rPr>
        <w:t>-Kind</w:t>
      </w:r>
      <w:r>
        <w:rPr>
          <w:rFonts w:ascii="Times New Roman" w:hAnsi="Times New Roman" w:cs="Times New Roman"/>
          <w:bCs/>
        </w:rPr>
        <w:t xml:space="preserve"> Site Commission payments that were Variable Site Commission payments.</w:t>
      </w:r>
    </w:p>
    <w:p w14:paraId="6C94CC40" w14:textId="00BC54B4" w:rsidR="002E077B" w:rsidRDefault="002E077B" w:rsidP="000B7464">
      <w:pPr>
        <w:spacing w:after="120"/>
        <w:ind w:left="720"/>
        <w:rPr>
          <w:rFonts w:ascii="Times New Roman" w:hAnsi="Times New Roman" w:cs="Times New Roman"/>
          <w:b/>
        </w:rPr>
      </w:pPr>
      <w:r>
        <w:rPr>
          <w:rFonts w:ascii="Times New Roman" w:hAnsi="Times New Roman" w:cs="Times New Roman"/>
          <w:b/>
        </w:rPr>
        <w:t>(</w:t>
      </w:r>
      <w:r w:rsidR="00511836">
        <w:rPr>
          <w:rFonts w:ascii="Times New Roman" w:hAnsi="Times New Roman" w:cs="Times New Roman"/>
          <w:b/>
        </w:rPr>
        <w:t>3</w:t>
      </w:r>
      <w:r>
        <w:rPr>
          <w:rFonts w:ascii="Times New Roman" w:hAnsi="Times New Roman" w:cs="Times New Roman"/>
          <w:b/>
        </w:rPr>
        <w:t>)(</w:t>
      </w:r>
      <w:r w:rsidR="00511836">
        <w:rPr>
          <w:rFonts w:ascii="Times New Roman" w:hAnsi="Times New Roman" w:cs="Times New Roman"/>
          <w:b/>
        </w:rPr>
        <w:t>b</w:t>
      </w:r>
      <w:r>
        <w:rPr>
          <w:rFonts w:ascii="Times New Roman" w:hAnsi="Times New Roman" w:cs="Times New Roman"/>
          <w:b/>
        </w:rPr>
        <w:t xml:space="preserve">) Contractually Prescribed Site Commission Payments:  </w:t>
      </w:r>
      <w:r w:rsidRPr="00057522">
        <w:rPr>
          <w:rFonts w:ascii="Times New Roman" w:hAnsi="Times New Roman" w:cs="Times New Roman"/>
          <w:bCs/>
        </w:rPr>
        <w:t>Report</w:t>
      </w:r>
      <w:r w:rsidR="002C0E6D">
        <w:rPr>
          <w:rFonts w:ascii="Times New Roman" w:hAnsi="Times New Roman" w:cs="Times New Roman"/>
          <w:bCs/>
        </w:rPr>
        <w:t>,</w:t>
      </w:r>
      <w:r w:rsidRPr="00057522">
        <w:rPr>
          <w:rFonts w:ascii="Times New Roman" w:hAnsi="Times New Roman" w:cs="Times New Roman"/>
          <w:bCs/>
        </w:rPr>
        <w:t xml:space="preserve"> </w:t>
      </w:r>
      <w:r w:rsidR="002C0E6D" w:rsidRPr="00D95E6D">
        <w:rPr>
          <w:rFonts w:ascii="Times New Roman" w:hAnsi="Times New Roman" w:cs="Times New Roman"/>
          <w:bCs/>
        </w:rPr>
        <w:t>for each Facility you served during the Reportin</w:t>
      </w:r>
      <w:r w:rsidR="002C0E6D">
        <w:rPr>
          <w:rFonts w:ascii="Times New Roman" w:hAnsi="Times New Roman" w:cs="Times New Roman"/>
          <w:bCs/>
        </w:rPr>
        <w:t xml:space="preserve">g Period, </w:t>
      </w:r>
      <w:r w:rsidR="007038EC">
        <w:rPr>
          <w:rFonts w:ascii="Times New Roman" w:hAnsi="Times New Roman" w:cs="Times New Roman"/>
          <w:bCs/>
        </w:rPr>
        <w:t xml:space="preserve">the dollar amount of </w:t>
      </w:r>
      <w:r>
        <w:rPr>
          <w:rFonts w:ascii="Times New Roman" w:hAnsi="Times New Roman" w:cs="Times New Roman"/>
          <w:bCs/>
        </w:rPr>
        <w:t xml:space="preserve">your </w:t>
      </w:r>
      <w:r w:rsidR="002C0E6D">
        <w:rPr>
          <w:rFonts w:ascii="Times New Roman" w:hAnsi="Times New Roman" w:cs="Times New Roman"/>
          <w:bCs/>
        </w:rPr>
        <w:t xml:space="preserve">average monthly </w:t>
      </w:r>
      <w:r w:rsidRPr="00203EB3">
        <w:rPr>
          <w:rFonts w:ascii="Times New Roman" w:hAnsi="Times New Roman" w:cs="Times New Roman"/>
        </w:rPr>
        <w:t xml:space="preserve">Contractually Prescribed </w:t>
      </w:r>
      <w:r w:rsidRPr="00EB725A">
        <w:rPr>
          <w:rFonts w:ascii="Times New Roman" w:hAnsi="Times New Roman" w:cs="Times New Roman"/>
          <w:bCs/>
        </w:rPr>
        <w:t xml:space="preserve">Site </w:t>
      </w:r>
      <w:r w:rsidRPr="008406AD">
        <w:rPr>
          <w:rFonts w:ascii="Times New Roman" w:hAnsi="Times New Roman" w:cs="Times New Roman"/>
          <w:bCs/>
        </w:rPr>
        <w:t>C</w:t>
      </w:r>
      <w:r w:rsidRPr="00AB41D9">
        <w:rPr>
          <w:rFonts w:ascii="Times New Roman" w:hAnsi="Times New Roman" w:cs="Times New Roman"/>
          <w:bCs/>
        </w:rPr>
        <w:t>ommission</w:t>
      </w:r>
      <w:r w:rsidRPr="00582742">
        <w:rPr>
          <w:rFonts w:ascii="Times New Roman" w:hAnsi="Times New Roman" w:cs="Times New Roman"/>
          <w:bCs/>
        </w:rPr>
        <w:t xml:space="preserve"> payments</w:t>
      </w:r>
      <w:r>
        <w:rPr>
          <w:rFonts w:ascii="Times New Roman" w:hAnsi="Times New Roman" w:cs="Times New Roman"/>
          <w:bCs/>
        </w:rPr>
        <w:t>.</w:t>
      </w:r>
    </w:p>
    <w:p w14:paraId="03C66B54" w14:textId="794ACA46" w:rsidR="00D21FC2" w:rsidRPr="00057522" w:rsidRDefault="00D21FC2" w:rsidP="000B7464">
      <w:pPr>
        <w:spacing w:after="120"/>
        <w:ind w:left="1440"/>
        <w:rPr>
          <w:rFonts w:ascii="Times New Roman" w:hAnsi="Times New Roman" w:cs="Times New Roman"/>
          <w:b/>
          <w:bCs/>
        </w:rPr>
      </w:pPr>
      <w:r w:rsidRPr="00057522">
        <w:rPr>
          <w:rFonts w:ascii="Times New Roman" w:hAnsi="Times New Roman" w:cs="Times New Roman"/>
          <w:b/>
          <w:bCs/>
        </w:rPr>
        <w:t>(</w:t>
      </w:r>
      <w:r w:rsidR="00511836">
        <w:rPr>
          <w:rFonts w:ascii="Times New Roman" w:hAnsi="Times New Roman" w:cs="Times New Roman"/>
          <w:b/>
          <w:bCs/>
        </w:rPr>
        <w:t>3</w:t>
      </w:r>
      <w:r w:rsidRPr="00057522">
        <w:rPr>
          <w:rFonts w:ascii="Times New Roman" w:hAnsi="Times New Roman" w:cs="Times New Roman"/>
          <w:b/>
          <w:bCs/>
        </w:rPr>
        <w:t>)(</w:t>
      </w:r>
      <w:r w:rsidR="00511836">
        <w:rPr>
          <w:rFonts w:ascii="Times New Roman" w:hAnsi="Times New Roman" w:cs="Times New Roman"/>
          <w:b/>
          <w:bCs/>
        </w:rPr>
        <w:t>b</w:t>
      </w:r>
      <w:r w:rsidRPr="00057522">
        <w:rPr>
          <w:rFonts w:ascii="Times New Roman" w:hAnsi="Times New Roman" w:cs="Times New Roman"/>
          <w:b/>
          <w:bCs/>
        </w:rPr>
        <w:t>)</w:t>
      </w:r>
      <w:r>
        <w:rPr>
          <w:rFonts w:ascii="Times New Roman" w:hAnsi="Times New Roman" w:cs="Times New Roman"/>
          <w:b/>
          <w:bCs/>
        </w:rPr>
        <w:t>(</w:t>
      </w:r>
      <w:r w:rsidR="00874082">
        <w:rPr>
          <w:rFonts w:ascii="Times New Roman" w:hAnsi="Times New Roman" w:cs="Times New Roman"/>
          <w:b/>
          <w:bCs/>
        </w:rPr>
        <w:t>i</w:t>
      </w:r>
      <w:r>
        <w:rPr>
          <w:rFonts w:ascii="Times New Roman" w:hAnsi="Times New Roman" w:cs="Times New Roman"/>
          <w:b/>
          <w:bCs/>
        </w:rPr>
        <w:t>)</w:t>
      </w:r>
      <w:r w:rsidRPr="00057522">
        <w:rPr>
          <w:rFonts w:ascii="Times New Roman" w:hAnsi="Times New Roman" w:cs="Times New Roman"/>
          <w:b/>
          <w:bCs/>
        </w:rPr>
        <w:t xml:space="preserve"> Monetary </w:t>
      </w:r>
      <w:r w:rsidRPr="00443031">
        <w:rPr>
          <w:rFonts w:ascii="Times New Roman" w:hAnsi="Times New Roman" w:cs="Times New Roman"/>
          <w:b/>
        </w:rPr>
        <w:t>Site Commission Payments</w:t>
      </w:r>
      <w:r>
        <w:rPr>
          <w:rFonts w:ascii="Times New Roman" w:hAnsi="Times New Roman" w:cs="Times New Roman"/>
          <w:b/>
        </w:rPr>
        <w:t>:</w:t>
      </w:r>
      <w:r w:rsidRPr="005577FA">
        <w:rPr>
          <w:rFonts w:ascii="Times New Roman" w:hAnsi="Times New Roman" w:cs="Times New Roman"/>
          <w:bCs/>
        </w:rPr>
        <w:t xml:space="preserve"> </w:t>
      </w:r>
      <w:r>
        <w:rPr>
          <w:rFonts w:ascii="Times New Roman" w:hAnsi="Times New Roman" w:cs="Times New Roman"/>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0C348B">
        <w:rPr>
          <w:rFonts w:ascii="Times New Roman" w:hAnsi="Times New Roman" w:cs="Times New Roman"/>
          <w:bCs/>
        </w:rPr>
        <w:t xml:space="preserve">dollar amount </w:t>
      </w:r>
      <w:r>
        <w:rPr>
          <w:rFonts w:ascii="Times New Roman" w:hAnsi="Times New Roman" w:cs="Times New Roman"/>
          <w:bCs/>
        </w:rPr>
        <w:t xml:space="preserve">of your </w:t>
      </w:r>
      <w:r w:rsidR="00EA353A">
        <w:rPr>
          <w:rFonts w:ascii="Times New Roman" w:hAnsi="Times New Roman" w:cs="Times New Roman"/>
          <w:bCs/>
        </w:rPr>
        <w:t xml:space="preserve">average monthly </w:t>
      </w:r>
      <w:r w:rsidR="002E077B" w:rsidRPr="00057522">
        <w:rPr>
          <w:rFonts w:ascii="Times New Roman" w:hAnsi="Times New Roman" w:cs="Times New Roman"/>
          <w:bCs/>
        </w:rPr>
        <w:t>Contractually Prescribed</w:t>
      </w:r>
      <w:r w:rsidR="002E077B">
        <w:rPr>
          <w:rFonts w:ascii="Times New Roman" w:hAnsi="Times New Roman" w:cs="Times New Roman"/>
          <w:bCs/>
        </w:rPr>
        <w:t xml:space="preserve"> </w:t>
      </w:r>
      <w:r>
        <w:rPr>
          <w:rFonts w:ascii="Times New Roman" w:hAnsi="Times New Roman" w:cs="Times New Roman"/>
          <w:bCs/>
        </w:rPr>
        <w:t>Site Commission payments that were Monetary Site Commission payments.</w:t>
      </w:r>
    </w:p>
    <w:p w14:paraId="6E10216C" w14:textId="148CAFCE" w:rsidR="00D21FC2" w:rsidRPr="00057522" w:rsidRDefault="00D21FC2" w:rsidP="000B7464">
      <w:pPr>
        <w:spacing w:after="120"/>
        <w:ind w:left="2160"/>
        <w:rPr>
          <w:rFonts w:ascii="Times New Roman" w:hAnsi="Times New Roman" w:cs="Times New Roman"/>
          <w:b/>
          <w:bCs/>
        </w:rPr>
      </w:pPr>
      <w:r w:rsidRPr="00057522">
        <w:rPr>
          <w:rFonts w:ascii="Times New Roman" w:hAnsi="Times New Roman" w:cs="Times New Roman"/>
          <w:b/>
          <w:bCs/>
        </w:rPr>
        <w:t>(</w:t>
      </w:r>
      <w:r w:rsidR="00D723A7">
        <w:rPr>
          <w:rFonts w:ascii="Times New Roman" w:hAnsi="Times New Roman" w:cs="Times New Roman"/>
          <w:b/>
          <w:bCs/>
        </w:rPr>
        <w:t>3</w:t>
      </w:r>
      <w:r w:rsidRPr="00057522">
        <w:rPr>
          <w:rFonts w:ascii="Times New Roman" w:hAnsi="Times New Roman" w:cs="Times New Roman"/>
          <w:b/>
          <w:bCs/>
        </w:rPr>
        <w:t>)(</w:t>
      </w:r>
      <w:r w:rsidR="00D723A7">
        <w:rPr>
          <w:rFonts w:ascii="Times New Roman" w:hAnsi="Times New Roman" w:cs="Times New Roman"/>
          <w:b/>
          <w:bCs/>
        </w:rPr>
        <w:t>b</w:t>
      </w:r>
      <w:r w:rsidRPr="00057522">
        <w:rPr>
          <w:rFonts w:ascii="Times New Roman" w:hAnsi="Times New Roman" w:cs="Times New Roman"/>
          <w:b/>
          <w:bCs/>
        </w:rPr>
        <w:t>)</w:t>
      </w:r>
      <w:r>
        <w:rPr>
          <w:rFonts w:ascii="Times New Roman" w:hAnsi="Times New Roman" w:cs="Times New Roman"/>
          <w:b/>
          <w:bCs/>
        </w:rPr>
        <w:t>(</w:t>
      </w:r>
      <w:r w:rsidR="00874082">
        <w:rPr>
          <w:rFonts w:ascii="Times New Roman" w:hAnsi="Times New Roman" w:cs="Times New Roman"/>
          <w:b/>
          <w:bCs/>
        </w:rPr>
        <w:t>i</w:t>
      </w:r>
      <w:r>
        <w:rPr>
          <w:rFonts w:ascii="Times New Roman" w:hAnsi="Times New Roman" w:cs="Times New Roman"/>
          <w:b/>
          <w:bCs/>
        </w:rPr>
        <w:t>)(</w:t>
      </w:r>
      <w:r w:rsidR="00874082">
        <w:rPr>
          <w:rFonts w:ascii="Times New Roman" w:hAnsi="Times New Roman" w:cs="Times New Roman"/>
          <w:b/>
          <w:bCs/>
        </w:rPr>
        <w:t>1</w:t>
      </w:r>
      <w:r>
        <w:rPr>
          <w:rFonts w:ascii="Times New Roman" w:hAnsi="Times New Roman" w:cs="Times New Roman"/>
          <w:b/>
          <w:bCs/>
        </w:rPr>
        <w:t>)</w:t>
      </w:r>
      <w:r w:rsidRPr="00057522">
        <w:rPr>
          <w:rFonts w:ascii="Times New Roman" w:hAnsi="Times New Roman" w:cs="Times New Roman"/>
          <w:b/>
          <w:bCs/>
        </w:rPr>
        <w:t xml:space="preserve"> Fixed Site Commission Payments</w:t>
      </w:r>
      <w:r>
        <w:rPr>
          <w:rFonts w:ascii="Times New Roman" w:hAnsi="Times New Roman" w:cs="Times New Roman"/>
          <w:b/>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0C348B">
        <w:rPr>
          <w:rFonts w:ascii="Times New Roman" w:hAnsi="Times New Roman" w:cs="Times New Roman"/>
          <w:bCs/>
        </w:rPr>
        <w:t xml:space="preserve">dollar amount </w:t>
      </w:r>
      <w:r>
        <w:rPr>
          <w:rFonts w:ascii="Times New Roman" w:hAnsi="Times New Roman" w:cs="Times New Roman"/>
          <w:bCs/>
        </w:rPr>
        <w:t xml:space="preserve">of your </w:t>
      </w:r>
      <w:r w:rsidR="00EA353A">
        <w:rPr>
          <w:rFonts w:ascii="Times New Roman" w:hAnsi="Times New Roman" w:cs="Times New Roman"/>
          <w:bCs/>
        </w:rPr>
        <w:t xml:space="preserve">average monthly </w:t>
      </w:r>
      <w:r w:rsidR="002E077B" w:rsidRPr="00057522">
        <w:rPr>
          <w:rFonts w:ascii="Times New Roman" w:hAnsi="Times New Roman" w:cs="Times New Roman"/>
          <w:bCs/>
        </w:rPr>
        <w:t>Contractually Prescribed</w:t>
      </w:r>
      <w:r>
        <w:rPr>
          <w:rFonts w:ascii="Times New Roman" w:hAnsi="Times New Roman" w:cs="Times New Roman"/>
          <w:bCs/>
        </w:rPr>
        <w:t>, Monetary Site Commission payments that were Fixed Site Commission payments.</w:t>
      </w:r>
    </w:p>
    <w:p w14:paraId="7BDF1701" w14:textId="01192D0F" w:rsidR="00D21FC2" w:rsidRPr="00057522" w:rsidRDefault="00D21FC2" w:rsidP="000B7464">
      <w:pPr>
        <w:spacing w:after="120"/>
        <w:ind w:left="2160"/>
        <w:rPr>
          <w:rFonts w:ascii="Times New Roman" w:hAnsi="Times New Roman" w:cs="Times New Roman"/>
          <w:b/>
          <w:bCs/>
        </w:rPr>
      </w:pPr>
      <w:r w:rsidRPr="00057522">
        <w:rPr>
          <w:rFonts w:ascii="Times New Roman" w:hAnsi="Times New Roman" w:cs="Times New Roman"/>
          <w:b/>
          <w:bCs/>
        </w:rPr>
        <w:t>(</w:t>
      </w:r>
      <w:r w:rsidR="00D723A7">
        <w:rPr>
          <w:rFonts w:ascii="Times New Roman" w:hAnsi="Times New Roman" w:cs="Times New Roman"/>
          <w:b/>
          <w:bCs/>
        </w:rPr>
        <w:t>3</w:t>
      </w:r>
      <w:r w:rsidRPr="00057522">
        <w:rPr>
          <w:rFonts w:ascii="Times New Roman" w:hAnsi="Times New Roman" w:cs="Times New Roman"/>
          <w:b/>
          <w:bCs/>
        </w:rPr>
        <w:t>)(</w:t>
      </w:r>
      <w:r w:rsidR="00D723A7">
        <w:rPr>
          <w:rFonts w:ascii="Times New Roman" w:hAnsi="Times New Roman" w:cs="Times New Roman"/>
          <w:b/>
          <w:bCs/>
        </w:rPr>
        <w:t>b</w:t>
      </w:r>
      <w:r w:rsidRPr="00057522">
        <w:rPr>
          <w:rFonts w:ascii="Times New Roman" w:hAnsi="Times New Roman" w:cs="Times New Roman"/>
          <w:b/>
          <w:bCs/>
        </w:rPr>
        <w:t>)</w:t>
      </w:r>
      <w:r>
        <w:rPr>
          <w:rFonts w:ascii="Times New Roman" w:hAnsi="Times New Roman" w:cs="Times New Roman"/>
          <w:b/>
          <w:bCs/>
        </w:rPr>
        <w:t>(</w:t>
      </w:r>
      <w:r w:rsidR="00BB5B1C">
        <w:rPr>
          <w:rFonts w:ascii="Times New Roman" w:hAnsi="Times New Roman" w:cs="Times New Roman"/>
          <w:b/>
          <w:bCs/>
        </w:rPr>
        <w:t>i</w:t>
      </w:r>
      <w:r>
        <w:rPr>
          <w:rFonts w:ascii="Times New Roman" w:hAnsi="Times New Roman" w:cs="Times New Roman"/>
          <w:b/>
          <w:bCs/>
        </w:rPr>
        <w:t>)(</w:t>
      </w:r>
      <w:r w:rsidR="00D723A7">
        <w:rPr>
          <w:rFonts w:ascii="Times New Roman" w:hAnsi="Times New Roman" w:cs="Times New Roman"/>
          <w:b/>
          <w:bCs/>
        </w:rPr>
        <w:t>2</w:t>
      </w:r>
      <w:r>
        <w:rPr>
          <w:rFonts w:ascii="Times New Roman" w:hAnsi="Times New Roman" w:cs="Times New Roman"/>
          <w:b/>
          <w:bCs/>
        </w:rPr>
        <w:t>)</w:t>
      </w:r>
      <w:r w:rsidRPr="00057522">
        <w:rPr>
          <w:rFonts w:ascii="Times New Roman" w:hAnsi="Times New Roman" w:cs="Times New Roman"/>
          <w:b/>
          <w:bCs/>
        </w:rPr>
        <w:t xml:space="preserve"> </w:t>
      </w:r>
      <w:r>
        <w:rPr>
          <w:rFonts w:ascii="Times New Roman" w:hAnsi="Times New Roman" w:cs="Times New Roman"/>
          <w:b/>
          <w:bCs/>
        </w:rPr>
        <w:t>Variable</w:t>
      </w:r>
      <w:r w:rsidRPr="00057522">
        <w:rPr>
          <w:rFonts w:ascii="Times New Roman" w:hAnsi="Times New Roman" w:cs="Times New Roman"/>
          <w:b/>
          <w:bCs/>
        </w:rPr>
        <w:t xml:space="preserve"> Site Commission Payments</w:t>
      </w:r>
      <w:r>
        <w:rPr>
          <w:rFonts w:ascii="Times New Roman" w:hAnsi="Times New Roman" w:cs="Times New Roman"/>
          <w:b/>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0C348B">
        <w:rPr>
          <w:rFonts w:ascii="Times New Roman" w:hAnsi="Times New Roman" w:cs="Times New Roman"/>
          <w:bCs/>
        </w:rPr>
        <w:t xml:space="preserve">dollar amount </w:t>
      </w:r>
      <w:r>
        <w:rPr>
          <w:rFonts w:ascii="Times New Roman" w:hAnsi="Times New Roman" w:cs="Times New Roman"/>
          <w:bCs/>
        </w:rPr>
        <w:t xml:space="preserve">of your </w:t>
      </w:r>
      <w:r w:rsidR="00EA353A">
        <w:rPr>
          <w:rFonts w:ascii="Times New Roman" w:hAnsi="Times New Roman" w:cs="Times New Roman"/>
          <w:bCs/>
        </w:rPr>
        <w:t xml:space="preserve">average monthly </w:t>
      </w:r>
      <w:r w:rsidR="002E077B" w:rsidRPr="00057522">
        <w:rPr>
          <w:rFonts w:ascii="Times New Roman" w:hAnsi="Times New Roman" w:cs="Times New Roman"/>
          <w:bCs/>
        </w:rPr>
        <w:t>Contractually Prescribed</w:t>
      </w:r>
      <w:r>
        <w:rPr>
          <w:rFonts w:ascii="Times New Roman" w:hAnsi="Times New Roman" w:cs="Times New Roman"/>
          <w:bCs/>
        </w:rPr>
        <w:t>, Monetary Site Commission payments that were Variable Site Commission payments.</w:t>
      </w:r>
    </w:p>
    <w:p w14:paraId="38827B6C" w14:textId="2DD81127" w:rsidR="00D21FC2" w:rsidRPr="00057522" w:rsidRDefault="00D21FC2" w:rsidP="000B7464">
      <w:pPr>
        <w:spacing w:after="120"/>
        <w:ind w:left="1440"/>
        <w:rPr>
          <w:rFonts w:ascii="Times New Roman" w:hAnsi="Times New Roman" w:cs="Times New Roman"/>
          <w:b/>
          <w:bCs/>
        </w:rPr>
      </w:pPr>
      <w:r w:rsidRPr="00057522">
        <w:rPr>
          <w:rFonts w:ascii="Times New Roman" w:hAnsi="Times New Roman" w:cs="Times New Roman"/>
          <w:b/>
          <w:bCs/>
        </w:rPr>
        <w:t>(</w:t>
      </w:r>
      <w:r w:rsidR="005B3080">
        <w:rPr>
          <w:rFonts w:ascii="Times New Roman" w:hAnsi="Times New Roman" w:cs="Times New Roman"/>
          <w:b/>
          <w:bCs/>
        </w:rPr>
        <w:t>3</w:t>
      </w:r>
      <w:r w:rsidRPr="00057522">
        <w:rPr>
          <w:rFonts w:ascii="Times New Roman" w:hAnsi="Times New Roman" w:cs="Times New Roman"/>
          <w:b/>
          <w:bCs/>
        </w:rPr>
        <w:t>)(</w:t>
      </w:r>
      <w:r>
        <w:rPr>
          <w:rFonts w:ascii="Times New Roman" w:hAnsi="Times New Roman" w:cs="Times New Roman"/>
          <w:b/>
          <w:bCs/>
        </w:rPr>
        <w:t>b</w:t>
      </w:r>
      <w:r w:rsidRPr="00057522">
        <w:rPr>
          <w:rFonts w:ascii="Times New Roman" w:hAnsi="Times New Roman" w:cs="Times New Roman"/>
          <w:b/>
          <w:bCs/>
        </w:rPr>
        <w:t>)</w:t>
      </w:r>
      <w:r>
        <w:rPr>
          <w:rFonts w:ascii="Times New Roman" w:hAnsi="Times New Roman" w:cs="Times New Roman"/>
          <w:b/>
          <w:bCs/>
        </w:rPr>
        <w:t>(</w:t>
      </w:r>
      <w:r w:rsidR="0088082F">
        <w:rPr>
          <w:rFonts w:ascii="Times New Roman" w:hAnsi="Times New Roman" w:cs="Times New Roman"/>
          <w:b/>
          <w:bCs/>
        </w:rPr>
        <w:t>ii</w:t>
      </w:r>
      <w:r>
        <w:rPr>
          <w:rFonts w:ascii="Times New Roman" w:hAnsi="Times New Roman" w:cs="Times New Roman"/>
          <w:b/>
          <w:bCs/>
        </w:rPr>
        <w:t>)</w:t>
      </w:r>
      <w:r w:rsidRPr="00057522">
        <w:rPr>
          <w:rFonts w:ascii="Times New Roman" w:hAnsi="Times New Roman" w:cs="Times New Roman"/>
          <w:b/>
          <w:bCs/>
        </w:rPr>
        <w:t xml:space="preserve"> </w:t>
      </w:r>
      <w:r>
        <w:rPr>
          <w:rFonts w:ascii="Times New Roman" w:hAnsi="Times New Roman" w:cs="Times New Roman"/>
          <w:b/>
          <w:bCs/>
        </w:rPr>
        <w:t>In-Kind</w:t>
      </w:r>
      <w:r w:rsidRPr="00057522">
        <w:rPr>
          <w:rFonts w:ascii="Times New Roman" w:hAnsi="Times New Roman" w:cs="Times New Roman"/>
          <w:b/>
          <w:bCs/>
        </w:rPr>
        <w:t xml:space="preserve"> </w:t>
      </w:r>
      <w:r w:rsidRPr="00443031">
        <w:rPr>
          <w:rFonts w:ascii="Times New Roman" w:hAnsi="Times New Roman" w:cs="Times New Roman"/>
          <w:b/>
        </w:rPr>
        <w:t>Site Commission Payments</w:t>
      </w:r>
      <w:r>
        <w:rPr>
          <w:rFonts w:ascii="Times New Roman" w:hAnsi="Times New Roman" w:cs="Times New Roman"/>
          <w:b/>
        </w:rPr>
        <w:t>:</w:t>
      </w:r>
      <w:r w:rsidRPr="005577FA">
        <w:rPr>
          <w:rFonts w:ascii="Times New Roman" w:hAnsi="Times New Roman" w:cs="Times New Roman"/>
          <w:bCs/>
        </w:rPr>
        <w:t xml:space="preserve"> </w:t>
      </w:r>
      <w:r>
        <w:rPr>
          <w:rFonts w:ascii="Times New Roman" w:hAnsi="Times New Roman" w:cs="Times New Roman"/>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695D32">
        <w:rPr>
          <w:rFonts w:ascii="Times New Roman" w:hAnsi="Times New Roman" w:cs="Times New Roman"/>
          <w:bCs/>
        </w:rPr>
        <w:t xml:space="preserve">dollar amount </w:t>
      </w:r>
      <w:r>
        <w:rPr>
          <w:rFonts w:ascii="Times New Roman" w:hAnsi="Times New Roman" w:cs="Times New Roman"/>
          <w:bCs/>
        </w:rPr>
        <w:t xml:space="preserve">of your </w:t>
      </w:r>
      <w:r w:rsidR="00EA353A">
        <w:rPr>
          <w:rFonts w:ascii="Times New Roman" w:hAnsi="Times New Roman" w:cs="Times New Roman"/>
          <w:bCs/>
        </w:rPr>
        <w:t xml:space="preserve">average monthly </w:t>
      </w:r>
      <w:r w:rsidR="002E077B" w:rsidRPr="00057522">
        <w:rPr>
          <w:rFonts w:ascii="Times New Roman" w:hAnsi="Times New Roman" w:cs="Times New Roman"/>
          <w:bCs/>
        </w:rPr>
        <w:t>Contractually Prescribed</w:t>
      </w:r>
      <w:r w:rsidR="002E077B">
        <w:rPr>
          <w:rFonts w:ascii="Times New Roman" w:hAnsi="Times New Roman" w:cs="Times New Roman"/>
          <w:bCs/>
        </w:rPr>
        <w:t xml:space="preserve"> </w:t>
      </w:r>
      <w:r>
        <w:rPr>
          <w:rFonts w:ascii="Times New Roman" w:hAnsi="Times New Roman" w:cs="Times New Roman"/>
          <w:bCs/>
        </w:rPr>
        <w:t>Site Commission payments that were In</w:t>
      </w:r>
      <w:r>
        <w:rPr>
          <w:rFonts w:ascii="Times New Roman" w:hAnsi="Times New Roman" w:cs="Times New Roman"/>
          <w:bCs/>
        </w:rPr>
        <w:noBreakHyphen/>
        <w:t>Kind Site Commission payments.</w:t>
      </w:r>
    </w:p>
    <w:p w14:paraId="00C5B408" w14:textId="07DA6564" w:rsidR="00D21FC2" w:rsidRPr="00057522" w:rsidRDefault="00D21FC2" w:rsidP="000B7464">
      <w:pPr>
        <w:spacing w:after="120"/>
        <w:ind w:left="2160"/>
        <w:rPr>
          <w:rFonts w:ascii="Times New Roman" w:hAnsi="Times New Roman" w:cs="Times New Roman"/>
          <w:b/>
          <w:bCs/>
        </w:rPr>
      </w:pPr>
      <w:r w:rsidRPr="00057522">
        <w:rPr>
          <w:rFonts w:ascii="Times New Roman" w:hAnsi="Times New Roman" w:cs="Times New Roman"/>
          <w:b/>
          <w:bCs/>
        </w:rPr>
        <w:t>(</w:t>
      </w:r>
      <w:r w:rsidR="005B3080">
        <w:rPr>
          <w:rFonts w:ascii="Times New Roman" w:hAnsi="Times New Roman" w:cs="Times New Roman"/>
          <w:b/>
          <w:bCs/>
        </w:rPr>
        <w:t>3</w:t>
      </w:r>
      <w:r w:rsidRPr="00057522">
        <w:rPr>
          <w:rFonts w:ascii="Times New Roman" w:hAnsi="Times New Roman" w:cs="Times New Roman"/>
          <w:b/>
          <w:bCs/>
        </w:rPr>
        <w:t>)(</w:t>
      </w:r>
      <w:r>
        <w:rPr>
          <w:rFonts w:ascii="Times New Roman" w:hAnsi="Times New Roman" w:cs="Times New Roman"/>
          <w:b/>
          <w:bCs/>
        </w:rPr>
        <w:t>b</w:t>
      </w:r>
      <w:r w:rsidRPr="00057522">
        <w:rPr>
          <w:rFonts w:ascii="Times New Roman" w:hAnsi="Times New Roman" w:cs="Times New Roman"/>
          <w:b/>
          <w:bCs/>
        </w:rPr>
        <w:t>)</w:t>
      </w:r>
      <w:r>
        <w:rPr>
          <w:rFonts w:ascii="Times New Roman" w:hAnsi="Times New Roman" w:cs="Times New Roman"/>
          <w:b/>
          <w:bCs/>
        </w:rPr>
        <w:t>(</w:t>
      </w:r>
      <w:r w:rsidR="0088082F">
        <w:rPr>
          <w:rFonts w:ascii="Times New Roman" w:hAnsi="Times New Roman" w:cs="Times New Roman"/>
          <w:b/>
          <w:bCs/>
        </w:rPr>
        <w:t>ii</w:t>
      </w:r>
      <w:r>
        <w:rPr>
          <w:rFonts w:ascii="Times New Roman" w:hAnsi="Times New Roman" w:cs="Times New Roman"/>
          <w:b/>
          <w:bCs/>
        </w:rPr>
        <w:t>)(</w:t>
      </w:r>
      <w:r w:rsidR="0088082F">
        <w:rPr>
          <w:rFonts w:ascii="Times New Roman" w:hAnsi="Times New Roman" w:cs="Times New Roman"/>
          <w:b/>
          <w:bCs/>
        </w:rPr>
        <w:t>1</w:t>
      </w:r>
      <w:r>
        <w:rPr>
          <w:rFonts w:ascii="Times New Roman" w:hAnsi="Times New Roman" w:cs="Times New Roman"/>
          <w:b/>
          <w:bCs/>
        </w:rPr>
        <w:t>)</w:t>
      </w:r>
      <w:r w:rsidRPr="00057522">
        <w:rPr>
          <w:rFonts w:ascii="Times New Roman" w:hAnsi="Times New Roman" w:cs="Times New Roman"/>
          <w:b/>
          <w:bCs/>
        </w:rPr>
        <w:t xml:space="preserve"> Fixed Site Commission Payments</w:t>
      </w:r>
      <w:r>
        <w:rPr>
          <w:rFonts w:ascii="Times New Roman" w:hAnsi="Times New Roman" w:cs="Times New Roman"/>
          <w:b/>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F3656E">
        <w:rPr>
          <w:rFonts w:ascii="Times New Roman" w:hAnsi="Times New Roman" w:cs="Times New Roman"/>
          <w:bCs/>
        </w:rPr>
        <w:t xml:space="preserve">dollar amount </w:t>
      </w:r>
      <w:r>
        <w:rPr>
          <w:rFonts w:ascii="Times New Roman" w:hAnsi="Times New Roman" w:cs="Times New Roman"/>
          <w:bCs/>
        </w:rPr>
        <w:t>of your Legally Mandated, In-Kind Site Commission payments that were Fixed Site Commission payments.</w:t>
      </w:r>
    </w:p>
    <w:p w14:paraId="3B98498F" w14:textId="52D6E9A7" w:rsidR="00D21FC2" w:rsidRPr="00057522" w:rsidRDefault="00D21FC2" w:rsidP="000B7464">
      <w:pPr>
        <w:spacing w:after="120"/>
        <w:ind w:left="2160"/>
        <w:rPr>
          <w:rFonts w:ascii="Times New Roman" w:hAnsi="Times New Roman" w:cs="Times New Roman"/>
          <w:b/>
          <w:bCs/>
        </w:rPr>
      </w:pPr>
      <w:r w:rsidRPr="00057522">
        <w:rPr>
          <w:rFonts w:ascii="Times New Roman" w:hAnsi="Times New Roman" w:cs="Times New Roman"/>
          <w:b/>
          <w:bCs/>
        </w:rPr>
        <w:t>(</w:t>
      </w:r>
      <w:r w:rsidR="005B3080">
        <w:rPr>
          <w:rFonts w:ascii="Times New Roman" w:hAnsi="Times New Roman" w:cs="Times New Roman"/>
          <w:b/>
          <w:bCs/>
        </w:rPr>
        <w:t>3</w:t>
      </w:r>
      <w:r w:rsidRPr="00057522">
        <w:rPr>
          <w:rFonts w:ascii="Times New Roman" w:hAnsi="Times New Roman" w:cs="Times New Roman"/>
          <w:b/>
          <w:bCs/>
        </w:rPr>
        <w:t>)(</w:t>
      </w:r>
      <w:r>
        <w:rPr>
          <w:rFonts w:ascii="Times New Roman" w:hAnsi="Times New Roman" w:cs="Times New Roman"/>
          <w:b/>
          <w:bCs/>
        </w:rPr>
        <w:t>b</w:t>
      </w:r>
      <w:r w:rsidRPr="00057522">
        <w:rPr>
          <w:rFonts w:ascii="Times New Roman" w:hAnsi="Times New Roman" w:cs="Times New Roman"/>
          <w:b/>
          <w:bCs/>
        </w:rPr>
        <w:t>)</w:t>
      </w:r>
      <w:r>
        <w:rPr>
          <w:rFonts w:ascii="Times New Roman" w:hAnsi="Times New Roman" w:cs="Times New Roman"/>
          <w:b/>
          <w:bCs/>
        </w:rPr>
        <w:t>(</w:t>
      </w:r>
      <w:r w:rsidR="0088082F">
        <w:rPr>
          <w:rFonts w:ascii="Times New Roman" w:hAnsi="Times New Roman" w:cs="Times New Roman"/>
          <w:b/>
          <w:bCs/>
        </w:rPr>
        <w:t>ii</w:t>
      </w:r>
      <w:r>
        <w:rPr>
          <w:rFonts w:ascii="Times New Roman" w:hAnsi="Times New Roman" w:cs="Times New Roman"/>
          <w:b/>
          <w:bCs/>
        </w:rPr>
        <w:t>)(</w:t>
      </w:r>
      <w:r w:rsidR="0088082F">
        <w:rPr>
          <w:rFonts w:ascii="Times New Roman" w:hAnsi="Times New Roman" w:cs="Times New Roman"/>
          <w:b/>
          <w:bCs/>
        </w:rPr>
        <w:t>2</w:t>
      </w:r>
      <w:r>
        <w:rPr>
          <w:rFonts w:ascii="Times New Roman" w:hAnsi="Times New Roman" w:cs="Times New Roman"/>
          <w:b/>
          <w:bCs/>
        </w:rPr>
        <w:t>)</w:t>
      </w:r>
      <w:r w:rsidRPr="00057522">
        <w:rPr>
          <w:rFonts w:ascii="Times New Roman" w:hAnsi="Times New Roman" w:cs="Times New Roman"/>
          <w:b/>
          <w:bCs/>
        </w:rPr>
        <w:t xml:space="preserve"> </w:t>
      </w:r>
      <w:r>
        <w:rPr>
          <w:rFonts w:ascii="Times New Roman" w:hAnsi="Times New Roman" w:cs="Times New Roman"/>
          <w:b/>
          <w:bCs/>
        </w:rPr>
        <w:t>Variable</w:t>
      </w:r>
      <w:r w:rsidRPr="00057522">
        <w:rPr>
          <w:rFonts w:ascii="Times New Roman" w:hAnsi="Times New Roman" w:cs="Times New Roman"/>
          <w:b/>
          <w:bCs/>
        </w:rPr>
        <w:t xml:space="preserve"> Site Commission Payments</w:t>
      </w:r>
      <w:r>
        <w:rPr>
          <w:rFonts w:ascii="Times New Roman" w:hAnsi="Times New Roman" w:cs="Times New Roman"/>
          <w:b/>
          <w:bCs/>
        </w:rPr>
        <w:t xml:space="preserve">:  </w:t>
      </w:r>
      <w:r w:rsidRPr="00057522">
        <w:rPr>
          <w:rFonts w:ascii="Times New Roman" w:hAnsi="Times New Roman" w:cs="Times New Roman"/>
          <w:bCs/>
        </w:rPr>
        <w:t>Report</w:t>
      </w:r>
      <w:r>
        <w:rPr>
          <w:rFonts w:ascii="Times New Roman" w:hAnsi="Times New Roman" w:cs="Times New Roman"/>
          <w:bCs/>
        </w:rPr>
        <w:t>,</w:t>
      </w:r>
      <w:r w:rsidRPr="00057522">
        <w:rPr>
          <w:rFonts w:ascii="Times New Roman" w:hAnsi="Times New Roman" w:cs="Times New Roman"/>
          <w:bCs/>
        </w:rPr>
        <w:t xml:space="preserve"> </w:t>
      </w:r>
      <w:r>
        <w:rPr>
          <w:rFonts w:ascii="Times New Roman" w:hAnsi="Times New Roman" w:cs="Times New Roman"/>
          <w:bCs/>
        </w:rPr>
        <w:t xml:space="preserve">for each Facility you served during the Reporting Period, the </w:t>
      </w:r>
      <w:r w:rsidR="00F3656E">
        <w:rPr>
          <w:rFonts w:ascii="Times New Roman" w:hAnsi="Times New Roman" w:cs="Times New Roman"/>
          <w:bCs/>
        </w:rPr>
        <w:t xml:space="preserve">dollar amount </w:t>
      </w:r>
      <w:r>
        <w:rPr>
          <w:rFonts w:ascii="Times New Roman" w:hAnsi="Times New Roman" w:cs="Times New Roman"/>
          <w:bCs/>
        </w:rPr>
        <w:t xml:space="preserve">of your </w:t>
      </w:r>
      <w:r w:rsidR="00EA353A">
        <w:rPr>
          <w:rFonts w:ascii="Times New Roman" w:hAnsi="Times New Roman" w:cs="Times New Roman"/>
          <w:bCs/>
        </w:rPr>
        <w:t xml:space="preserve">average monthly </w:t>
      </w:r>
      <w:r w:rsidR="002E077B" w:rsidRPr="00057522">
        <w:rPr>
          <w:rFonts w:ascii="Times New Roman" w:hAnsi="Times New Roman" w:cs="Times New Roman"/>
          <w:bCs/>
        </w:rPr>
        <w:t>Contractually Prescribed</w:t>
      </w:r>
      <w:r>
        <w:rPr>
          <w:rFonts w:ascii="Times New Roman" w:hAnsi="Times New Roman" w:cs="Times New Roman"/>
          <w:bCs/>
        </w:rPr>
        <w:t>, In-Kind Site Commission payments that were Variable Site Commission payments.</w:t>
      </w:r>
    </w:p>
    <w:p w14:paraId="4FB295E8" w14:textId="32618C30" w:rsidR="00E0337B" w:rsidRDefault="001F50E3" w:rsidP="00104225">
      <w:pPr>
        <w:spacing w:after="120"/>
        <w:rPr>
          <w:rFonts w:ascii="Times New Roman" w:hAnsi="Times New Roman" w:cs="Times New Roman"/>
          <w:b/>
          <w:bCs/>
        </w:rPr>
      </w:pPr>
      <w:r>
        <w:rPr>
          <w:rFonts w:ascii="Times New Roman" w:hAnsi="Times New Roman" w:cs="Times New Roman"/>
          <w:b/>
          <w:bCs/>
        </w:rPr>
        <w:t>(</w:t>
      </w:r>
      <w:r w:rsidR="00E0337B">
        <w:rPr>
          <w:rFonts w:ascii="Times New Roman" w:hAnsi="Times New Roman" w:cs="Times New Roman"/>
          <w:b/>
          <w:bCs/>
        </w:rPr>
        <w:t>4</w:t>
      </w:r>
      <w:r>
        <w:rPr>
          <w:rFonts w:ascii="Times New Roman" w:hAnsi="Times New Roman" w:cs="Times New Roman"/>
          <w:b/>
          <w:bCs/>
        </w:rPr>
        <w:t>)</w:t>
      </w:r>
      <w:r w:rsidR="00E0337B">
        <w:rPr>
          <w:rFonts w:ascii="Times New Roman" w:hAnsi="Times New Roman" w:cs="Times New Roman"/>
          <w:b/>
          <w:bCs/>
        </w:rPr>
        <w:t xml:space="preserve"> Total </w:t>
      </w:r>
      <w:r w:rsidR="007C3FE1" w:rsidDel="00086975">
        <w:rPr>
          <w:rFonts w:ascii="Times New Roman" w:hAnsi="Times New Roman" w:cs="Times New Roman"/>
          <w:b/>
        </w:rPr>
        <w:t xml:space="preserve">Site Commission </w:t>
      </w:r>
      <w:r w:rsidR="00AF1290" w:rsidRPr="008667A7" w:rsidDel="00086975">
        <w:rPr>
          <w:rFonts w:ascii="Times New Roman" w:hAnsi="Times New Roman" w:cs="Times New Roman"/>
          <w:b/>
          <w:bCs/>
        </w:rPr>
        <w:t>Amount Paid</w:t>
      </w:r>
      <w:r w:rsidR="00E0337B">
        <w:rPr>
          <w:rFonts w:ascii="Times New Roman" w:hAnsi="Times New Roman" w:cs="Times New Roman"/>
          <w:b/>
          <w:bCs/>
        </w:rPr>
        <w:t>:</w:t>
      </w:r>
      <w:r w:rsidR="00E305CB">
        <w:rPr>
          <w:rFonts w:ascii="Times New Roman" w:hAnsi="Times New Roman" w:cs="Times New Roman"/>
          <w:b/>
          <w:bCs/>
        </w:rPr>
        <w:t xml:space="preserve">  </w:t>
      </w:r>
      <w:r w:rsidR="00832E57">
        <w:rPr>
          <w:rFonts w:ascii="Times New Roman" w:hAnsi="Times New Roman" w:cs="Times New Roman"/>
        </w:rPr>
        <w:t>F</w:t>
      </w:r>
      <w:r w:rsidR="00E305CB">
        <w:rPr>
          <w:rFonts w:ascii="Times New Roman" w:hAnsi="Times New Roman" w:cs="Times New Roman"/>
        </w:rPr>
        <w:t>or each Facility you served during the Reporting Period,</w:t>
      </w:r>
      <w:r w:rsidR="00E305CB">
        <w:rPr>
          <w:rFonts w:ascii="Times New Roman" w:hAnsi="Times New Roman" w:cs="Times New Roman"/>
          <w:bCs/>
        </w:rPr>
        <w:t xml:space="preserve"> </w:t>
      </w:r>
      <w:r w:rsidR="00832E57">
        <w:rPr>
          <w:rFonts w:ascii="Times New Roman" w:hAnsi="Times New Roman" w:cs="Times New Roman"/>
        </w:rPr>
        <w:t>report</w:t>
      </w:r>
      <w:r w:rsidR="00E305CB">
        <w:rPr>
          <w:rFonts w:ascii="Times New Roman" w:hAnsi="Times New Roman" w:cs="Times New Roman"/>
          <w:bCs/>
        </w:rPr>
        <w:t xml:space="preserve"> </w:t>
      </w:r>
      <w:r w:rsidR="00751842">
        <w:rPr>
          <w:rFonts w:ascii="Times New Roman" w:hAnsi="Times New Roman" w:cs="Times New Roman"/>
        </w:rPr>
        <w:t xml:space="preserve">the total </w:t>
      </w:r>
      <w:r w:rsidR="00F3656E">
        <w:rPr>
          <w:rFonts w:ascii="Times New Roman" w:hAnsi="Times New Roman" w:cs="Times New Roman"/>
        </w:rPr>
        <w:t xml:space="preserve">dollar </w:t>
      </w:r>
      <w:r w:rsidR="00751842">
        <w:rPr>
          <w:rFonts w:ascii="Times New Roman" w:hAnsi="Times New Roman" w:cs="Times New Roman"/>
        </w:rPr>
        <w:t>amount of</w:t>
      </w:r>
      <w:r w:rsidR="00E305CB">
        <w:rPr>
          <w:rFonts w:ascii="Times New Roman" w:hAnsi="Times New Roman" w:cs="Times New Roman"/>
          <w:bCs/>
        </w:rPr>
        <w:t xml:space="preserve"> your Site Commission payments during the Reporting Period.</w:t>
      </w:r>
    </w:p>
    <w:p w14:paraId="12988F4F" w14:textId="09AD5C77" w:rsidR="001F50E3" w:rsidRPr="004B510B" w:rsidRDefault="001F50E3" w:rsidP="00731155">
      <w:pPr>
        <w:spacing w:after="120"/>
        <w:ind w:left="720"/>
        <w:rPr>
          <w:rFonts w:ascii="Times New Roman" w:hAnsi="Times New Roman" w:cs="Times New Roman"/>
        </w:rPr>
      </w:pPr>
      <w:r>
        <w:rPr>
          <w:rFonts w:ascii="Times New Roman" w:hAnsi="Times New Roman" w:cs="Times New Roman"/>
          <w:b/>
          <w:bCs/>
        </w:rPr>
        <w:t>(</w:t>
      </w:r>
      <w:r w:rsidR="00E0337B">
        <w:rPr>
          <w:rFonts w:ascii="Times New Roman" w:hAnsi="Times New Roman" w:cs="Times New Roman"/>
          <w:b/>
          <w:bCs/>
        </w:rPr>
        <w:t>4</w:t>
      </w:r>
      <w:r>
        <w:rPr>
          <w:rFonts w:ascii="Times New Roman" w:hAnsi="Times New Roman" w:cs="Times New Roman"/>
          <w:b/>
          <w:bCs/>
        </w:rPr>
        <w:t>)</w:t>
      </w:r>
      <w:r w:rsidR="00E0337B">
        <w:rPr>
          <w:rFonts w:ascii="Times New Roman" w:hAnsi="Times New Roman" w:cs="Times New Roman"/>
          <w:b/>
          <w:bCs/>
        </w:rPr>
        <w:t>(a</w:t>
      </w:r>
      <w:r>
        <w:rPr>
          <w:rFonts w:ascii="Times New Roman" w:hAnsi="Times New Roman" w:cs="Times New Roman"/>
          <w:b/>
          <w:bCs/>
        </w:rPr>
        <w:t xml:space="preserve">) Total Fixed Site Commissions </w:t>
      </w:r>
      <w:r w:rsidR="003C6A28">
        <w:rPr>
          <w:rFonts w:ascii="Times New Roman" w:hAnsi="Times New Roman" w:cs="Times New Roman"/>
          <w:b/>
          <w:bCs/>
        </w:rPr>
        <w:t xml:space="preserve">Amount </w:t>
      </w:r>
      <w:r>
        <w:rPr>
          <w:rFonts w:ascii="Times New Roman" w:hAnsi="Times New Roman" w:cs="Times New Roman"/>
          <w:b/>
          <w:bCs/>
        </w:rPr>
        <w:t>Paid</w:t>
      </w:r>
      <w:r w:rsidR="00CE51ED">
        <w:rPr>
          <w:rFonts w:ascii="Times New Roman" w:hAnsi="Times New Roman" w:cs="Times New Roman"/>
          <w:b/>
          <w:bCs/>
        </w:rPr>
        <w:t>:</w:t>
      </w:r>
      <w:r w:rsidR="004B510B">
        <w:rPr>
          <w:rFonts w:ascii="Times New Roman" w:hAnsi="Times New Roman" w:cs="Times New Roman"/>
          <w:b/>
          <w:bCs/>
        </w:rPr>
        <w:t xml:space="preserve">  </w:t>
      </w:r>
      <w:r w:rsidR="004B510B">
        <w:rPr>
          <w:rFonts w:ascii="Times New Roman" w:hAnsi="Times New Roman" w:cs="Times New Roman"/>
        </w:rPr>
        <w:t xml:space="preserve">In this column, enter the total </w:t>
      </w:r>
      <w:r w:rsidR="00624AAF">
        <w:rPr>
          <w:rFonts w:ascii="Times New Roman" w:hAnsi="Times New Roman" w:cs="Times New Roman"/>
        </w:rPr>
        <w:t xml:space="preserve">dollar amount in </w:t>
      </w:r>
      <w:r w:rsidR="004B510B">
        <w:rPr>
          <w:rFonts w:ascii="Times New Roman" w:hAnsi="Times New Roman" w:cs="Times New Roman"/>
        </w:rPr>
        <w:t xml:space="preserve">Fixed Site Commissions </w:t>
      </w:r>
      <w:r w:rsidR="00000B1A">
        <w:rPr>
          <w:rFonts w:ascii="Times New Roman" w:hAnsi="Times New Roman" w:cs="Times New Roman"/>
        </w:rPr>
        <w:t>you paid to</w:t>
      </w:r>
      <w:r w:rsidR="004B510B">
        <w:rPr>
          <w:rFonts w:ascii="Times New Roman" w:hAnsi="Times New Roman" w:cs="Times New Roman"/>
        </w:rPr>
        <w:t xml:space="preserve"> the Facility during the Reporting </w:t>
      </w:r>
      <w:r w:rsidR="00000B1A">
        <w:rPr>
          <w:rFonts w:ascii="Times New Roman" w:hAnsi="Times New Roman" w:cs="Times New Roman"/>
        </w:rPr>
        <w:t>Period</w:t>
      </w:r>
      <w:r w:rsidR="00B92EFC">
        <w:rPr>
          <w:rFonts w:ascii="Times New Roman" w:hAnsi="Times New Roman" w:cs="Times New Roman"/>
        </w:rPr>
        <w:t>.</w:t>
      </w:r>
    </w:p>
    <w:p w14:paraId="601A539D" w14:textId="3505F19F" w:rsidR="001F50E3" w:rsidRDefault="001F50E3" w:rsidP="00731155">
      <w:pPr>
        <w:spacing w:after="120"/>
        <w:ind w:left="720"/>
        <w:rPr>
          <w:rFonts w:ascii="Times New Roman" w:hAnsi="Times New Roman" w:cs="Times New Roman"/>
        </w:rPr>
      </w:pPr>
      <w:r>
        <w:rPr>
          <w:rFonts w:ascii="Times New Roman" w:hAnsi="Times New Roman" w:cs="Times New Roman"/>
          <w:b/>
          <w:bCs/>
        </w:rPr>
        <w:t>(</w:t>
      </w:r>
      <w:r w:rsidR="00E0337B">
        <w:rPr>
          <w:rFonts w:ascii="Times New Roman" w:hAnsi="Times New Roman" w:cs="Times New Roman"/>
          <w:b/>
          <w:bCs/>
        </w:rPr>
        <w:t>4</w:t>
      </w:r>
      <w:r>
        <w:rPr>
          <w:rFonts w:ascii="Times New Roman" w:hAnsi="Times New Roman" w:cs="Times New Roman"/>
          <w:b/>
          <w:bCs/>
        </w:rPr>
        <w:t>)(</w:t>
      </w:r>
      <w:r w:rsidR="00E0337B">
        <w:rPr>
          <w:rFonts w:ascii="Times New Roman" w:hAnsi="Times New Roman" w:cs="Times New Roman"/>
          <w:b/>
          <w:bCs/>
        </w:rPr>
        <w:t>b</w:t>
      </w:r>
      <w:r>
        <w:rPr>
          <w:rFonts w:ascii="Times New Roman" w:hAnsi="Times New Roman" w:cs="Times New Roman"/>
          <w:b/>
          <w:bCs/>
        </w:rPr>
        <w:t>) Total Variable Site Commission</w:t>
      </w:r>
      <w:r w:rsidR="00AB4207">
        <w:rPr>
          <w:rFonts w:ascii="Times New Roman" w:hAnsi="Times New Roman" w:cs="Times New Roman"/>
          <w:b/>
          <w:bCs/>
        </w:rPr>
        <w:t>s</w:t>
      </w:r>
      <w:r>
        <w:rPr>
          <w:rFonts w:ascii="Times New Roman" w:hAnsi="Times New Roman" w:cs="Times New Roman"/>
          <w:b/>
          <w:bCs/>
        </w:rPr>
        <w:t xml:space="preserve"> </w:t>
      </w:r>
      <w:r w:rsidR="003C6A28">
        <w:rPr>
          <w:rFonts w:ascii="Times New Roman" w:hAnsi="Times New Roman" w:cs="Times New Roman"/>
          <w:b/>
          <w:bCs/>
        </w:rPr>
        <w:t xml:space="preserve">Amount </w:t>
      </w:r>
      <w:r>
        <w:rPr>
          <w:rFonts w:ascii="Times New Roman" w:hAnsi="Times New Roman" w:cs="Times New Roman"/>
          <w:b/>
          <w:bCs/>
        </w:rPr>
        <w:t>Paid</w:t>
      </w:r>
      <w:r w:rsidR="004B510B">
        <w:rPr>
          <w:rFonts w:ascii="Times New Roman" w:hAnsi="Times New Roman" w:cs="Times New Roman"/>
          <w:b/>
          <w:bCs/>
        </w:rPr>
        <w:t xml:space="preserve">:  </w:t>
      </w:r>
      <w:r w:rsidR="004B510B" w:rsidRPr="00AB4207">
        <w:rPr>
          <w:rFonts w:ascii="Times New Roman" w:hAnsi="Times New Roman" w:cs="Times New Roman"/>
        </w:rPr>
        <w:t xml:space="preserve">In this column, enter the total </w:t>
      </w:r>
      <w:r w:rsidR="00624AAF">
        <w:rPr>
          <w:rFonts w:ascii="Times New Roman" w:hAnsi="Times New Roman" w:cs="Times New Roman"/>
        </w:rPr>
        <w:t xml:space="preserve">dollar amount in </w:t>
      </w:r>
      <w:r w:rsidR="004B510B" w:rsidRPr="00AB4207">
        <w:rPr>
          <w:rFonts w:ascii="Times New Roman" w:hAnsi="Times New Roman" w:cs="Times New Roman"/>
        </w:rPr>
        <w:t xml:space="preserve">Variable Site Commissions </w:t>
      </w:r>
      <w:r w:rsidR="00000B1A">
        <w:rPr>
          <w:rFonts w:ascii="Times New Roman" w:hAnsi="Times New Roman" w:cs="Times New Roman"/>
        </w:rPr>
        <w:t>you paid to the Facility during the Reporting Period.</w:t>
      </w:r>
    </w:p>
    <w:p w14:paraId="760DB6EE" w14:textId="2232BFBF" w:rsidR="00582742" w:rsidRPr="00547A16" w:rsidRDefault="00D74713" w:rsidP="00C166D1">
      <w:pPr>
        <w:spacing w:after="120"/>
        <w:rPr>
          <w:rFonts w:ascii="Times New Roman" w:hAnsi="Times New Roman" w:cs="Times New Roman"/>
        </w:rPr>
      </w:pPr>
      <w:r w:rsidRPr="00547A16">
        <w:rPr>
          <w:rFonts w:ascii="Times New Roman" w:hAnsi="Times New Roman" w:cs="Times New Roman"/>
          <w:b/>
        </w:rPr>
        <w:t>(</w:t>
      </w:r>
      <w:r w:rsidR="00A43788">
        <w:rPr>
          <w:rFonts w:ascii="Times New Roman" w:hAnsi="Times New Roman" w:cs="Times New Roman"/>
          <w:b/>
        </w:rPr>
        <w:t>5</w:t>
      </w:r>
      <w:r w:rsidRPr="00547A16">
        <w:rPr>
          <w:rFonts w:ascii="Times New Roman" w:hAnsi="Times New Roman" w:cs="Times New Roman"/>
          <w:b/>
        </w:rPr>
        <w:t>)</w:t>
      </w:r>
      <w:r w:rsidR="00B94038" w:rsidRPr="00547A16">
        <w:rPr>
          <w:rFonts w:ascii="Times New Roman" w:hAnsi="Times New Roman" w:cs="Times New Roman"/>
          <w:b/>
        </w:rPr>
        <w:t xml:space="preserve"> Allocation of Reported </w:t>
      </w:r>
      <w:r w:rsidR="00EB76E1" w:rsidRPr="00547A16">
        <w:rPr>
          <w:rFonts w:ascii="Times New Roman" w:hAnsi="Times New Roman" w:cs="Times New Roman"/>
          <w:b/>
        </w:rPr>
        <w:t>Amount</w:t>
      </w:r>
      <w:r w:rsidR="00B94038" w:rsidRPr="00547A16">
        <w:rPr>
          <w:rFonts w:ascii="Times New Roman" w:hAnsi="Times New Roman" w:cs="Times New Roman"/>
          <w:b/>
        </w:rPr>
        <w:t>:</w:t>
      </w:r>
      <w:r w:rsidR="00B94038" w:rsidRPr="00547A16">
        <w:rPr>
          <w:rFonts w:ascii="Times New Roman" w:hAnsi="Times New Roman" w:cs="Times New Roman"/>
        </w:rPr>
        <w:t xml:space="preserve"> </w:t>
      </w:r>
      <w:r w:rsidR="00BB0BE8" w:rsidRPr="00547A16">
        <w:rPr>
          <w:rFonts w:ascii="Times New Roman" w:hAnsi="Times New Roman" w:cs="Times New Roman"/>
        </w:rPr>
        <w:t xml:space="preserve"> </w:t>
      </w:r>
      <w:r w:rsidR="00B94038" w:rsidRPr="00547A16">
        <w:rPr>
          <w:rFonts w:ascii="Times New Roman" w:hAnsi="Times New Roman" w:cs="Times New Roman"/>
        </w:rPr>
        <w:t xml:space="preserve">If </w:t>
      </w:r>
      <w:r w:rsidR="00F01466" w:rsidRPr="00547A16">
        <w:rPr>
          <w:rFonts w:ascii="Times New Roman" w:hAnsi="Times New Roman" w:cs="Times New Roman"/>
        </w:rPr>
        <w:t>an</w:t>
      </w:r>
      <w:r w:rsidR="00A12D13">
        <w:rPr>
          <w:rFonts w:ascii="Times New Roman" w:hAnsi="Times New Roman" w:cs="Times New Roman"/>
        </w:rPr>
        <w:t>y</w:t>
      </w:r>
      <w:r w:rsidR="00F01466" w:rsidRPr="00547A16">
        <w:rPr>
          <w:rFonts w:ascii="Times New Roman" w:hAnsi="Times New Roman" w:cs="Times New Roman"/>
        </w:rPr>
        <w:t xml:space="preserve"> amount </w:t>
      </w:r>
      <w:r w:rsidR="00B845F6">
        <w:rPr>
          <w:rFonts w:ascii="Times New Roman" w:hAnsi="Times New Roman" w:cs="Times New Roman"/>
        </w:rPr>
        <w:t>reported for items</w:t>
      </w:r>
      <w:r w:rsidR="003A3A6E">
        <w:rPr>
          <w:rFonts w:ascii="Times New Roman" w:hAnsi="Times New Roman" w:cs="Times New Roman"/>
        </w:rPr>
        <w:t xml:space="preserve"> </w:t>
      </w:r>
      <w:r w:rsidR="00EE11EC">
        <w:rPr>
          <w:rFonts w:ascii="Times New Roman" w:hAnsi="Times New Roman" w:cs="Times New Roman"/>
        </w:rPr>
        <w:t>in</w:t>
      </w:r>
      <w:r w:rsidR="003A3A6E">
        <w:rPr>
          <w:rFonts w:ascii="Times New Roman" w:hAnsi="Times New Roman" w:cs="Times New Roman"/>
        </w:rPr>
        <w:t xml:space="preserve"> </w:t>
      </w:r>
      <w:r w:rsidR="00EE11EC" w:rsidRPr="5C54A3D4">
        <w:rPr>
          <w:rFonts w:ascii="Times New Roman" w:hAnsi="Times New Roman" w:cs="Times New Roman"/>
        </w:rPr>
        <w:t>IV</w:t>
      </w:r>
      <w:r w:rsidR="00EE11EC">
        <w:rPr>
          <w:rFonts w:ascii="Times New Roman" w:hAnsi="Times New Roman" w:cs="Times New Roman"/>
        </w:rPr>
        <w:t>.E.</w:t>
      </w:r>
      <w:r w:rsidR="00332B22">
        <w:rPr>
          <w:rFonts w:ascii="Times New Roman" w:hAnsi="Times New Roman" w:cs="Times New Roman"/>
        </w:rPr>
        <w:t>(</w:t>
      </w:r>
      <w:r w:rsidR="00EE11EC">
        <w:rPr>
          <w:rFonts w:ascii="Times New Roman" w:hAnsi="Times New Roman" w:cs="Times New Roman"/>
        </w:rPr>
        <w:t>3</w:t>
      </w:r>
      <w:r w:rsidR="00332B22">
        <w:rPr>
          <w:rFonts w:ascii="Times New Roman" w:hAnsi="Times New Roman" w:cs="Times New Roman"/>
        </w:rPr>
        <w:t>)</w:t>
      </w:r>
      <w:r w:rsidR="00EE11EC">
        <w:rPr>
          <w:rFonts w:ascii="Times New Roman" w:hAnsi="Times New Roman" w:cs="Times New Roman"/>
        </w:rPr>
        <w:t>-</w:t>
      </w:r>
      <w:r w:rsidR="00332B22">
        <w:rPr>
          <w:rFonts w:ascii="Times New Roman" w:hAnsi="Times New Roman" w:cs="Times New Roman"/>
        </w:rPr>
        <w:t>(</w:t>
      </w:r>
      <w:r w:rsidR="00EE11EC">
        <w:rPr>
          <w:rFonts w:ascii="Times New Roman" w:hAnsi="Times New Roman" w:cs="Times New Roman"/>
        </w:rPr>
        <w:t>4</w:t>
      </w:r>
      <w:r w:rsidR="00332B22" w:rsidRPr="5C54A3D4">
        <w:rPr>
          <w:rFonts w:ascii="Times New Roman" w:hAnsi="Times New Roman" w:cs="Times New Roman"/>
        </w:rPr>
        <w:t>)</w:t>
      </w:r>
      <w:r w:rsidR="00F01466" w:rsidRPr="00547A16">
        <w:rPr>
          <w:rFonts w:ascii="Times New Roman" w:hAnsi="Times New Roman" w:cs="Times New Roman"/>
        </w:rPr>
        <w:t xml:space="preserve"> </w:t>
      </w:r>
      <w:r w:rsidR="00B94038" w:rsidRPr="00547A16">
        <w:rPr>
          <w:rFonts w:ascii="Times New Roman" w:hAnsi="Times New Roman" w:cs="Times New Roman"/>
        </w:rPr>
        <w:t xml:space="preserve">reflects an allocation of </w:t>
      </w:r>
      <w:r w:rsidR="000C32F3" w:rsidRPr="00547A16">
        <w:rPr>
          <w:rFonts w:ascii="Times New Roman" w:hAnsi="Times New Roman" w:cs="Times New Roman"/>
        </w:rPr>
        <w:t>Site Commission</w:t>
      </w:r>
      <w:r w:rsidR="00B94038" w:rsidRPr="00547A16">
        <w:rPr>
          <w:rFonts w:ascii="Times New Roman" w:hAnsi="Times New Roman" w:cs="Times New Roman"/>
        </w:rPr>
        <w:t xml:space="preserve"> payments among Facilities</w:t>
      </w:r>
      <w:r w:rsidR="009E09DC">
        <w:rPr>
          <w:rFonts w:ascii="Times New Roman" w:hAnsi="Times New Roman" w:cs="Times New Roman"/>
        </w:rPr>
        <w:t xml:space="preserve"> </w:t>
      </w:r>
      <w:r w:rsidR="00584227">
        <w:rPr>
          <w:rFonts w:ascii="Times New Roman" w:hAnsi="Times New Roman" w:cs="Times New Roman"/>
        </w:rPr>
        <w:t>covered by a given contract</w:t>
      </w:r>
      <w:r w:rsidR="00B94038" w:rsidRPr="00547A16">
        <w:rPr>
          <w:rFonts w:ascii="Times New Roman" w:hAnsi="Times New Roman" w:cs="Times New Roman"/>
        </w:rPr>
        <w:t xml:space="preserve">, explain </w:t>
      </w:r>
      <w:r w:rsidR="17C10974" w:rsidRPr="1772DBA2">
        <w:rPr>
          <w:rFonts w:ascii="Times New Roman" w:hAnsi="Times New Roman" w:cs="Times New Roman"/>
        </w:rPr>
        <w:t>in</w:t>
      </w:r>
      <w:r w:rsidR="5B96E69A" w:rsidRPr="1772DBA2">
        <w:rPr>
          <w:rFonts w:ascii="Times New Roman" w:hAnsi="Times New Roman" w:cs="Times New Roman"/>
        </w:rPr>
        <w:t xml:space="preserve"> </w:t>
      </w:r>
      <w:r w:rsidR="17C10974" w:rsidRPr="694091FA">
        <w:rPr>
          <w:rFonts w:ascii="Times New Roman" w:hAnsi="Times New Roman" w:cs="Times New Roman"/>
        </w:rPr>
        <w:t>the Word template</w:t>
      </w:r>
      <w:r w:rsidR="5B96E69A" w:rsidRPr="694091FA">
        <w:rPr>
          <w:rFonts w:ascii="Times New Roman" w:hAnsi="Times New Roman" w:cs="Times New Roman"/>
        </w:rPr>
        <w:t xml:space="preserve"> </w:t>
      </w:r>
      <w:r w:rsidR="00B94038" w:rsidRPr="00547A16">
        <w:rPr>
          <w:rFonts w:ascii="Times New Roman" w:hAnsi="Times New Roman" w:cs="Times New Roman"/>
        </w:rPr>
        <w:t>why an allocation is necessary</w:t>
      </w:r>
      <w:r w:rsidR="001D1944">
        <w:rPr>
          <w:rFonts w:ascii="Times New Roman" w:hAnsi="Times New Roman" w:cs="Times New Roman"/>
        </w:rPr>
        <w:t>,</w:t>
      </w:r>
      <w:r w:rsidR="00B94038" w:rsidRPr="00547A16">
        <w:rPr>
          <w:rFonts w:ascii="Times New Roman" w:hAnsi="Times New Roman" w:cs="Times New Roman"/>
        </w:rPr>
        <w:t xml:space="preserve"> provide the methodology used to perform the allocation</w:t>
      </w:r>
      <w:r w:rsidR="001D1944">
        <w:rPr>
          <w:rFonts w:ascii="Times New Roman" w:hAnsi="Times New Roman" w:cs="Times New Roman"/>
        </w:rPr>
        <w:t xml:space="preserve">, and </w:t>
      </w:r>
      <w:r w:rsidR="00F2496F">
        <w:rPr>
          <w:rFonts w:ascii="Times New Roman" w:hAnsi="Times New Roman" w:cs="Times New Roman"/>
        </w:rPr>
        <w:t xml:space="preserve">explain </w:t>
      </w:r>
      <w:r w:rsidR="001D1944">
        <w:rPr>
          <w:rFonts w:ascii="Times New Roman" w:hAnsi="Times New Roman" w:cs="Times New Roman"/>
        </w:rPr>
        <w:t>why you chose the particular allocation method</w:t>
      </w:r>
      <w:r w:rsidR="00B94038" w:rsidRPr="00547A16">
        <w:rPr>
          <w:rFonts w:ascii="Times New Roman" w:hAnsi="Times New Roman" w:cs="Times New Roman"/>
        </w:rPr>
        <w:t>.</w:t>
      </w:r>
      <w:r w:rsidR="001D1944">
        <w:rPr>
          <w:rFonts w:ascii="Times New Roman" w:hAnsi="Times New Roman" w:cs="Times New Roman"/>
        </w:rPr>
        <w:t xml:space="preserve">  </w:t>
      </w:r>
      <w:r w:rsidR="00BE20D4">
        <w:rPr>
          <w:rFonts w:ascii="Times New Roman" w:hAnsi="Times New Roman" w:cs="Times New Roman"/>
        </w:rPr>
        <w:t xml:space="preserve">For each amount reflecting an allocation of </w:t>
      </w:r>
      <w:r w:rsidR="00BE20D4">
        <w:rPr>
          <w:rFonts w:ascii="Times New Roman" w:hAnsi="Times New Roman" w:cs="Times New Roman"/>
        </w:rPr>
        <w:lastRenderedPageBreak/>
        <w:t xml:space="preserve">Site Commission payments among Facilities </w:t>
      </w:r>
      <w:r w:rsidR="00800F50">
        <w:rPr>
          <w:rFonts w:ascii="Times New Roman" w:hAnsi="Times New Roman" w:cs="Times New Roman"/>
        </w:rPr>
        <w:t>covered by a given</w:t>
      </w:r>
      <w:r w:rsidR="00BE20D4">
        <w:rPr>
          <w:rFonts w:ascii="Times New Roman" w:hAnsi="Times New Roman" w:cs="Times New Roman"/>
        </w:rPr>
        <w:t xml:space="preserve"> contract</w:t>
      </w:r>
      <w:r w:rsidR="00800F50">
        <w:rPr>
          <w:rFonts w:ascii="Times New Roman" w:hAnsi="Times New Roman" w:cs="Times New Roman"/>
        </w:rPr>
        <w:t>, y</w:t>
      </w:r>
      <w:r w:rsidR="001D1944">
        <w:rPr>
          <w:rFonts w:ascii="Times New Roman" w:hAnsi="Times New Roman" w:cs="Times New Roman"/>
        </w:rPr>
        <w:t>o</w:t>
      </w:r>
      <w:r w:rsidR="001A3134">
        <w:rPr>
          <w:rFonts w:ascii="Times New Roman" w:hAnsi="Times New Roman" w:cs="Times New Roman"/>
        </w:rPr>
        <w:t>u must</w:t>
      </w:r>
      <w:r w:rsidR="000048C4">
        <w:rPr>
          <w:rFonts w:ascii="Times New Roman" w:hAnsi="Times New Roman" w:cs="Times New Roman"/>
        </w:rPr>
        <w:t xml:space="preserve"> </w:t>
      </w:r>
      <w:r w:rsidR="00213E81">
        <w:rPr>
          <w:rFonts w:ascii="Times New Roman" w:hAnsi="Times New Roman" w:cs="Times New Roman"/>
        </w:rPr>
        <w:t>identify</w:t>
      </w:r>
      <w:r w:rsidR="00C708CE">
        <w:rPr>
          <w:rFonts w:ascii="Times New Roman" w:hAnsi="Times New Roman" w:cs="Times New Roman"/>
        </w:rPr>
        <w:t xml:space="preserve"> each</w:t>
      </w:r>
      <w:r w:rsidR="000048C4">
        <w:rPr>
          <w:rFonts w:ascii="Times New Roman" w:hAnsi="Times New Roman" w:cs="Times New Roman"/>
        </w:rPr>
        <w:t xml:space="preserve"> Facility to which that amount has been allocated and</w:t>
      </w:r>
      <w:r w:rsidR="001A3134">
        <w:rPr>
          <w:rFonts w:ascii="Times New Roman" w:hAnsi="Times New Roman" w:cs="Times New Roman"/>
        </w:rPr>
        <w:t xml:space="preserve"> include</w:t>
      </w:r>
      <w:r w:rsidR="001D1944">
        <w:rPr>
          <w:rFonts w:ascii="Times New Roman" w:hAnsi="Times New Roman" w:cs="Times New Roman"/>
        </w:rPr>
        <w:t xml:space="preserve"> the contract identifier information for </w:t>
      </w:r>
      <w:r w:rsidR="0029502E">
        <w:rPr>
          <w:rFonts w:ascii="Times New Roman" w:hAnsi="Times New Roman" w:cs="Times New Roman"/>
        </w:rPr>
        <w:t>each</w:t>
      </w:r>
      <w:r w:rsidR="000048C4">
        <w:rPr>
          <w:rFonts w:ascii="Times New Roman" w:hAnsi="Times New Roman" w:cs="Times New Roman"/>
        </w:rPr>
        <w:t xml:space="preserve"> Facility covered by that contract.</w:t>
      </w:r>
    </w:p>
    <w:p w14:paraId="7ECA5D33" w14:textId="13B7BED9" w:rsidR="0099655F" w:rsidRDefault="00D74713" w:rsidP="001E586D">
      <w:pPr>
        <w:spacing w:after="120"/>
        <w:rPr>
          <w:rFonts w:ascii="Times New Roman" w:hAnsi="Times New Roman" w:cs="Times New Roman"/>
        </w:rPr>
      </w:pPr>
      <w:r w:rsidRPr="00547A16">
        <w:rPr>
          <w:rFonts w:ascii="Times New Roman" w:hAnsi="Times New Roman" w:cs="Times New Roman"/>
          <w:b/>
        </w:rPr>
        <w:t>(</w:t>
      </w:r>
      <w:r w:rsidR="00A43788">
        <w:rPr>
          <w:rFonts w:ascii="Times New Roman" w:hAnsi="Times New Roman" w:cs="Times New Roman"/>
          <w:b/>
        </w:rPr>
        <w:t>6</w:t>
      </w:r>
      <w:r w:rsidR="00405061" w:rsidRPr="00547A16">
        <w:rPr>
          <w:rFonts w:ascii="Times New Roman" w:hAnsi="Times New Roman" w:cs="Times New Roman"/>
          <w:b/>
        </w:rPr>
        <w:t>)</w:t>
      </w:r>
      <w:r w:rsidR="0099655F" w:rsidRPr="00547A16">
        <w:rPr>
          <w:rFonts w:ascii="Times New Roman" w:hAnsi="Times New Roman" w:cs="Times New Roman"/>
          <w:b/>
        </w:rPr>
        <w:t xml:space="preserve"> In-Kind Site Commission: </w:t>
      </w:r>
      <w:r w:rsidR="0099655F">
        <w:rPr>
          <w:rFonts w:ascii="Times New Roman" w:hAnsi="Times New Roman" w:cs="Times New Roman"/>
          <w:b/>
        </w:rPr>
        <w:t xml:space="preserve"> </w:t>
      </w:r>
      <w:r w:rsidR="00924B0E">
        <w:rPr>
          <w:rFonts w:ascii="Times New Roman" w:hAnsi="Times New Roman" w:cs="Times New Roman"/>
        </w:rPr>
        <w:t>D</w:t>
      </w:r>
      <w:r w:rsidR="00924B0E" w:rsidRPr="000E1638">
        <w:rPr>
          <w:rFonts w:ascii="Times New Roman" w:hAnsi="Times New Roman" w:cs="Times New Roman"/>
        </w:rPr>
        <w:t xml:space="preserve">escribe </w:t>
      </w:r>
      <w:r w:rsidR="65AC914A" w:rsidRPr="74B23B5C">
        <w:rPr>
          <w:rFonts w:ascii="Times New Roman" w:hAnsi="Times New Roman" w:cs="Times New Roman"/>
        </w:rPr>
        <w:t>in the Word template</w:t>
      </w:r>
      <w:r w:rsidR="6B855509" w:rsidRPr="191C8CDB">
        <w:rPr>
          <w:rFonts w:ascii="Times New Roman" w:hAnsi="Times New Roman" w:cs="Times New Roman"/>
        </w:rPr>
        <w:t xml:space="preserve"> </w:t>
      </w:r>
      <w:r w:rsidR="00004B3A">
        <w:rPr>
          <w:rFonts w:ascii="Times New Roman" w:hAnsi="Times New Roman" w:cs="Times New Roman"/>
        </w:rPr>
        <w:t>your</w:t>
      </w:r>
      <w:r w:rsidR="00004B3A" w:rsidRPr="000E1638">
        <w:rPr>
          <w:rFonts w:ascii="Times New Roman" w:hAnsi="Times New Roman" w:cs="Times New Roman"/>
        </w:rPr>
        <w:t xml:space="preserve"> </w:t>
      </w:r>
      <w:r w:rsidR="00924B0E" w:rsidRPr="000E1638">
        <w:rPr>
          <w:rFonts w:ascii="Times New Roman" w:hAnsi="Times New Roman" w:cs="Times New Roman"/>
        </w:rPr>
        <w:t xml:space="preserve">in-kind </w:t>
      </w:r>
      <w:r w:rsidR="00004B3A">
        <w:rPr>
          <w:rFonts w:ascii="Times New Roman" w:hAnsi="Times New Roman" w:cs="Times New Roman"/>
        </w:rPr>
        <w:t>Sit</w:t>
      </w:r>
      <w:r w:rsidR="005E5230">
        <w:rPr>
          <w:rFonts w:ascii="Times New Roman" w:hAnsi="Times New Roman" w:cs="Times New Roman"/>
        </w:rPr>
        <w:t>e</w:t>
      </w:r>
      <w:r w:rsidR="00004B3A">
        <w:rPr>
          <w:rFonts w:ascii="Times New Roman" w:hAnsi="Times New Roman" w:cs="Times New Roman"/>
        </w:rPr>
        <w:t xml:space="preserve"> Commission </w:t>
      </w:r>
      <w:r w:rsidR="00924B0E" w:rsidRPr="000E1638">
        <w:rPr>
          <w:rFonts w:ascii="Times New Roman" w:hAnsi="Times New Roman" w:cs="Times New Roman"/>
        </w:rPr>
        <w:t xml:space="preserve">payments in detail.  Specifically describe each Security Service that you classify as an </w:t>
      </w:r>
      <w:r w:rsidR="00924B0E">
        <w:rPr>
          <w:rFonts w:ascii="Times New Roman" w:hAnsi="Times New Roman" w:cs="Times New Roman"/>
        </w:rPr>
        <w:t>I</w:t>
      </w:r>
      <w:r w:rsidR="00924B0E" w:rsidRPr="000E1638">
        <w:rPr>
          <w:rFonts w:ascii="Times New Roman" w:hAnsi="Times New Roman" w:cs="Times New Roman"/>
        </w:rPr>
        <w:t>n-</w:t>
      </w:r>
      <w:r w:rsidR="00924B0E">
        <w:rPr>
          <w:rFonts w:ascii="Times New Roman" w:hAnsi="Times New Roman" w:cs="Times New Roman"/>
        </w:rPr>
        <w:t>K</w:t>
      </w:r>
      <w:r w:rsidR="00924B0E" w:rsidRPr="000E1638">
        <w:rPr>
          <w:rFonts w:ascii="Times New Roman" w:hAnsi="Times New Roman" w:cs="Times New Roman"/>
        </w:rPr>
        <w:t xml:space="preserve">ind Site Commission payment.  Also specifically describe any other payment, gift, exchange of services or goods, fee, technology allowance, or product that you classify as an </w:t>
      </w:r>
      <w:r w:rsidR="00924B0E">
        <w:rPr>
          <w:rFonts w:ascii="Times New Roman" w:hAnsi="Times New Roman" w:cs="Times New Roman"/>
        </w:rPr>
        <w:t>I</w:t>
      </w:r>
      <w:r w:rsidR="00924B0E" w:rsidRPr="000E1638">
        <w:rPr>
          <w:rFonts w:ascii="Times New Roman" w:hAnsi="Times New Roman" w:cs="Times New Roman"/>
        </w:rPr>
        <w:t>n-</w:t>
      </w:r>
      <w:r w:rsidR="00924B0E">
        <w:rPr>
          <w:rFonts w:ascii="Times New Roman" w:hAnsi="Times New Roman" w:cs="Times New Roman"/>
        </w:rPr>
        <w:t>K</w:t>
      </w:r>
      <w:r w:rsidR="00924B0E" w:rsidRPr="000E1638">
        <w:rPr>
          <w:rFonts w:ascii="Times New Roman" w:hAnsi="Times New Roman" w:cs="Times New Roman"/>
        </w:rPr>
        <w:t>ind Site Commission payment</w:t>
      </w:r>
      <w:r w:rsidR="00924B0E" w:rsidRPr="00547A16">
        <w:rPr>
          <w:rFonts w:ascii="Times New Roman" w:hAnsi="Times New Roman" w:cs="Times New Roman"/>
        </w:rPr>
        <w:t>.</w:t>
      </w:r>
    </w:p>
    <w:p w14:paraId="5E1E2B53" w14:textId="6D4D7141" w:rsidR="005C51FD" w:rsidRDefault="007A655B" w:rsidP="00B94038">
      <w:pPr>
        <w:spacing w:after="120"/>
        <w:rPr>
          <w:rFonts w:ascii="Times New Roman" w:hAnsi="Times New Roman" w:cs="Times New Roman"/>
        </w:rPr>
      </w:pPr>
      <w:r>
        <w:rPr>
          <w:rFonts w:ascii="Times New Roman" w:hAnsi="Times New Roman" w:cs="Times New Roman"/>
          <w:b/>
          <w:bCs/>
        </w:rPr>
        <w:t>(</w:t>
      </w:r>
      <w:r w:rsidR="00A43788">
        <w:rPr>
          <w:rFonts w:ascii="Times New Roman" w:hAnsi="Times New Roman" w:cs="Times New Roman"/>
          <w:b/>
          <w:bCs/>
        </w:rPr>
        <w:t>7</w:t>
      </w:r>
      <w:r w:rsidR="007B736D" w:rsidRPr="00057522">
        <w:rPr>
          <w:rFonts w:ascii="Times New Roman" w:hAnsi="Times New Roman" w:cs="Times New Roman"/>
          <w:b/>
          <w:bCs/>
        </w:rPr>
        <w:t>) Distinguishing Legally Mandated and Contractually Prescribed Site Commission Payments</w:t>
      </w:r>
      <w:r w:rsidR="00306382" w:rsidRPr="00A54834">
        <w:rPr>
          <w:rFonts w:ascii="Times New Roman" w:hAnsi="Times New Roman" w:cs="Times New Roman"/>
          <w:b/>
          <w:bCs/>
        </w:rPr>
        <w:t>:</w:t>
      </w:r>
      <w:r w:rsidR="007B736D">
        <w:rPr>
          <w:rFonts w:ascii="Times New Roman" w:hAnsi="Times New Roman" w:cs="Times New Roman"/>
        </w:rPr>
        <w:t xml:space="preserve">  </w:t>
      </w:r>
      <w:r w:rsidR="005B3080">
        <w:rPr>
          <w:rFonts w:ascii="Times New Roman" w:hAnsi="Times New Roman" w:cs="Times New Roman"/>
        </w:rPr>
        <w:t xml:space="preserve">For the period from January 1, 2021 through October 25, 2021 only, if you cannot distinguish between Legally Mandated or Contractually Prescribed Site Commission payments as required in </w:t>
      </w:r>
      <w:r w:rsidR="00227A99">
        <w:rPr>
          <w:rFonts w:ascii="Times New Roman" w:hAnsi="Times New Roman" w:cs="Times New Roman"/>
        </w:rPr>
        <w:t xml:space="preserve">items </w:t>
      </w:r>
      <w:r w:rsidR="60987C1F" w:rsidRPr="707C6C79">
        <w:rPr>
          <w:rFonts w:ascii="Times New Roman" w:hAnsi="Times New Roman" w:cs="Times New Roman"/>
        </w:rPr>
        <w:t>IV.E.</w:t>
      </w:r>
      <w:r w:rsidR="005B3080" w:rsidRPr="707C6C79">
        <w:rPr>
          <w:rFonts w:ascii="Times New Roman" w:hAnsi="Times New Roman" w:cs="Times New Roman"/>
        </w:rPr>
        <w:t>(</w:t>
      </w:r>
      <w:r w:rsidR="005B3080">
        <w:rPr>
          <w:rFonts w:ascii="Times New Roman" w:hAnsi="Times New Roman" w:cs="Times New Roman"/>
        </w:rPr>
        <w:t xml:space="preserve">3)(a) and </w:t>
      </w:r>
      <w:r w:rsidR="3CE33675" w:rsidRPr="2EE92099">
        <w:rPr>
          <w:rFonts w:ascii="Times New Roman" w:hAnsi="Times New Roman" w:cs="Times New Roman"/>
        </w:rPr>
        <w:t>IV.E.</w:t>
      </w:r>
      <w:r w:rsidR="005B3080" w:rsidRPr="2EE92099">
        <w:rPr>
          <w:rFonts w:ascii="Times New Roman" w:hAnsi="Times New Roman" w:cs="Times New Roman"/>
        </w:rPr>
        <w:t>(</w:t>
      </w:r>
      <w:r w:rsidR="005B3080">
        <w:rPr>
          <w:rFonts w:ascii="Times New Roman" w:hAnsi="Times New Roman" w:cs="Times New Roman"/>
        </w:rPr>
        <w:t>3)(b</w:t>
      </w:r>
      <w:r w:rsidR="005B3080" w:rsidRPr="5C54A3D4">
        <w:rPr>
          <w:rFonts w:ascii="Times New Roman" w:hAnsi="Times New Roman" w:cs="Times New Roman"/>
        </w:rPr>
        <w:t>)</w:t>
      </w:r>
      <w:r w:rsidR="005B3080">
        <w:rPr>
          <w:rFonts w:ascii="Times New Roman" w:hAnsi="Times New Roman" w:cs="Times New Roman"/>
        </w:rPr>
        <w:t xml:space="preserve"> above, explain in </w:t>
      </w:r>
      <w:r w:rsidR="00227A99">
        <w:rPr>
          <w:rFonts w:ascii="Times New Roman" w:hAnsi="Times New Roman" w:cs="Times New Roman"/>
        </w:rPr>
        <w:t xml:space="preserve">the Word template </w:t>
      </w:r>
      <w:r w:rsidR="005B3080">
        <w:rPr>
          <w:rFonts w:ascii="Times New Roman" w:hAnsi="Times New Roman" w:cs="Times New Roman"/>
        </w:rPr>
        <w:t>why you cannot make such a distinction and provide a separate spreadsheet for this period that reports Legally Mandated and Contractually Prescribed Site Commission Payments on a combined basis.  Providers are required to distinguish between Legally Mandated and Contractually Prescribed Site Commission payments as set forth above.</w:t>
      </w:r>
    </w:p>
    <w:p w14:paraId="49EA36E1" w14:textId="6C63A096" w:rsidR="00115B3F" w:rsidRDefault="00115B3F" w:rsidP="00B94038">
      <w:pPr>
        <w:spacing w:after="120"/>
        <w:rPr>
          <w:rFonts w:ascii="Times New Roman" w:hAnsi="Times New Roman" w:cs="Times New Roman"/>
        </w:rPr>
      </w:pPr>
      <w:r w:rsidRPr="00E32FB8">
        <w:rPr>
          <w:rFonts w:ascii="Times New Roman" w:hAnsi="Times New Roman" w:cs="Times New Roman"/>
          <w:b/>
        </w:rPr>
        <w:t>(</w:t>
      </w:r>
      <w:r w:rsidR="00A43788" w:rsidRPr="00E32FB8">
        <w:rPr>
          <w:rFonts w:ascii="Times New Roman" w:hAnsi="Times New Roman" w:cs="Times New Roman"/>
          <w:b/>
        </w:rPr>
        <w:t>8</w:t>
      </w:r>
      <w:r w:rsidRPr="00E32FB8">
        <w:rPr>
          <w:rFonts w:ascii="Times New Roman" w:hAnsi="Times New Roman" w:cs="Times New Roman"/>
          <w:b/>
        </w:rPr>
        <w:t xml:space="preserve">) </w:t>
      </w:r>
      <w:r w:rsidRPr="00115B3F">
        <w:rPr>
          <w:rFonts w:ascii="Times New Roman" w:hAnsi="Times New Roman" w:cs="Times New Roman"/>
          <w:b/>
          <w:bCs/>
        </w:rPr>
        <w:t xml:space="preserve">Legal Authority for Legally Mandated </w:t>
      </w:r>
      <w:r w:rsidRPr="004A2D48">
        <w:rPr>
          <w:rFonts w:ascii="Times New Roman" w:hAnsi="Times New Roman" w:cs="Times New Roman"/>
          <w:b/>
        </w:rPr>
        <w:t>Site Commission Payments</w:t>
      </w:r>
      <w:r w:rsidR="0085238A">
        <w:rPr>
          <w:rFonts w:ascii="Times New Roman" w:hAnsi="Times New Roman" w:cs="Times New Roman"/>
          <w:b/>
          <w:bCs/>
        </w:rPr>
        <w:t>:</w:t>
      </w:r>
      <w:r>
        <w:rPr>
          <w:rFonts w:ascii="Times New Roman" w:hAnsi="Times New Roman" w:cs="Times New Roman"/>
        </w:rPr>
        <w:t xml:space="preserve">  For any Legally Mandated Site Commission payments reported in </w:t>
      </w:r>
      <w:r w:rsidR="00332B22">
        <w:rPr>
          <w:rFonts w:ascii="Times New Roman" w:hAnsi="Times New Roman" w:cs="Times New Roman"/>
        </w:rPr>
        <w:t xml:space="preserve">item </w:t>
      </w:r>
      <w:r w:rsidR="3BB398D2" w:rsidRPr="0276BC2B">
        <w:rPr>
          <w:rFonts w:ascii="Times New Roman" w:hAnsi="Times New Roman" w:cs="Times New Roman"/>
        </w:rPr>
        <w:t>IV</w:t>
      </w:r>
      <w:r w:rsidR="3BB398D2" w:rsidRPr="36033CAA">
        <w:rPr>
          <w:rFonts w:ascii="Times New Roman" w:hAnsi="Times New Roman" w:cs="Times New Roman"/>
        </w:rPr>
        <w:t>.E</w:t>
      </w:r>
      <w:r w:rsidR="3BB398D2" w:rsidRPr="0276BC2B">
        <w:rPr>
          <w:rFonts w:ascii="Times New Roman" w:hAnsi="Times New Roman" w:cs="Times New Roman"/>
        </w:rPr>
        <w:t>.</w:t>
      </w:r>
      <w:r w:rsidR="4491F60D" w:rsidRPr="0276BC2B">
        <w:rPr>
          <w:rFonts w:ascii="Times New Roman" w:hAnsi="Times New Roman" w:cs="Times New Roman"/>
        </w:rPr>
        <w:t>(</w:t>
      </w:r>
      <w:r>
        <w:rPr>
          <w:rFonts w:ascii="Times New Roman" w:hAnsi="Times New Roman" w:cs="Times New Roman"/>
        </w:rPr>
        <w:t>3</w:t>
      </w:r>
      <w:r w:rsidR="00332B22">
        <w:rPr>
          <w:rFonts w:ascii="Times New Roman" w:hAnsi="Times New Roman" w:cs="Times New Roman"/>
        </w:rPr>
        <w:t>)</w:t>
      </w:r>
      <w:r>
        <w:rPr>
          <w:rFonts w:ascii="Times New Roman" w:hAnsi="Times New Roman" w:cs="Times New Roman"/>
        </w:rPr>
        <w:t>(a</w:t>
      </w:r>
      <w:r w:rsidR="28F686CC" w:rsidRPr="4AAA05B7">
        <w:rPr>
          <w:rFonts w:ascii="Times New Roman" w:hAnsi="Times New Roman" w:cs="Times New Roman"/>
        </w:rPr>
        <w:t>)</w:t>
      </w:r>
      <w:r>
        <w:rPr>
          <w:rFonts w:ascii="Times New Roman" w:hAnsi="Times New Roman" w:cs="Times New Roman"/>
        </w:rPr>
        <w:t xml:space="preserve"> above, provide a citation to the authority requiring the Legally Mandated Site Commission at the Facility.  </w:t>
      </w:r>
    </w:p>
    <w:p w14:paraId="16940545" w14:textId="21DFBDE5" w:rsidR="00B94038" w:rsidRPr="00547A16" w:rsidRDefault="00405061" w:rsidP="00B94038">
      <w:pPr>
        <w:spacing w:after="120"/>
        <w:rPr>
          <w:rFonts w:ascii="Times New Roman" w:hAnsi="Times New Roman" w:cs="Times New Roman"/>
          <w:b/>
        </w:rPr>
      </w:pPr>
      <w:r w:rsidRPr="00547A16">
        <w:rPr>
          <w:rFonts w:ascii="Times New Roman" w:hAnsi="Times New Roman" w:cs="Times New Roman"/>
          <w:b/>
        </w:rPr>
        <w:t>(</w:t>
      </w:r>
      <w:r w:rsidR="00A43788">
        <w:rPr>
          <w:rFonts w:ascii="Times New Roman" w:hAnsi="Times New Roman" w:cs="Times New Roman"/>
          <w:b/>
        </w:rPr>
        <w:t>9</w:t>
      </w:r>
      <w:r w:rsidR="00ED411D" w:rsidRPr="00547A16">
        <w:rPr>
          <w:rFonts w:ascii="Times New Roman" w:hAnsi="Times New Roman" w:cs="Times New Roman"/>
          <w:b/>
        </w:rPr>
        <w:t>)</w:t>
      </w:r>
      <w:r w:rsidR="00B94038" w:rsidRPr="00547A16">
        <w:rPr>
          <w:rFonts w:ascii="Times New Roman" w:hAnsi="Times New Roman" w:cs="Times New Roman"/>
          <w:b/>
        </w:rPr>
        <w:t xml:space="preserve"> </w:t>
      </w:r>
      <w:r w:rsidR="00D010D1">
        <w:rPr>
          <w:rFonts w:ascii="Times New Roman" w:hAnsi="Times New Roman" w:cs="Times New Roman"/>
          <w:b/>
        </w:rPr>
        <w:t>Additional Information</w:t>
      </w:r>
      <w:r w:rsidR="00B94038" w:rsidRPr="00547A16">
        <w:rPr>
          <w:rFonts w:ascii="Times New Roman" w:hAnsi="Times New Roman" w:cs="Times New Roman"/>
          <w:b/>
        </w:rPr>
        <w:t>:</w:t>
      </w:r>
      <w:r w:rsidR="00B94038" w:rsidRPr="00547A16">
        <w:rPr>
          <w:rFonts w:ascii="Times New Roman" w:hAnsi="Times New Roman" w:cs="Times New Roman"/>
        </w:rPr>
        <w:t xml:space="preserve"> </w:t>
      </w:r>
      <w:r w:rsidR="00BB0BE8" w:rsidRPr="00547A16">
        <w:rPr>
          <w:rFonts w:ascii="Times New Roman" w:hAnsi="Times New Roman" w:cs="Times New Roman"/>
        </w:rPr>
        <w:t xml:space="preserve"> </w:t>
      </w:r>
      <w:r w:rsidR="00F612A4">
        <w:rPr>
          <w:rFonts w:ascii="Times New Roman" w:hAnsi="Times New Roman" w:cs="Times New Roman"/>
        </w:rPr>
        <w:t>In the Word template, p</w:t>
      </w:r>
      <w:r w:rsidR="00F612A4" w:rsidRPr="00142816">
        <w:rPr>
          <w:rFonts w:ascii="Times New Roman" w:hAnsi="Times New Roman" w:cs="Times New Roman"/>
        </w:rPr>
        <w:t xml:space="preserve">rovide here any </w:t>
      </w:r>
      <w:r w:rsidR="00F612A4">
        <w:rPr>
          <w:rFonts w:ascii="Times New Roman" w:hAnsi="Times New Roman" w:cs="Times New Roman"/>
        </w:rPr>
        <w:t xml:space="preserve">additional information needed to ensure that </w:t>
      </w:r>
      <w:r w:rsidR="00F612A4" w:rsidRPr="00142816">
        <w:rPr>
          <w:rFonts w:ascii="Times New Roman" w:hAnsi="Times New Roman" w:cs="Times New Roman"/>
        </w:rPr>
        <w:t xml:space="preserve">your entries for </w:t>
      </w:r>
      <w:r w:rsidR="00F612A4">
        <w:rPr>
          <w:rFonts w:ascii="Times New Roman" w:hAnsi="Times New Roman" w:cs="Times New Roman"/>
        </w:rPr>
        <w:t xml:space="preserve">Site Commissions are full and </w:t>
      </w:r>
      <w:r w:rsidR="00BB0CFE" w:rsidRPr="00BB0CFE">
        <w:rPr>
          <w:rFonts w:ascii="Times New Roman" w:hAnsi="Times New Roman" w:cs="Times New Roman"/>
        </w:rPr>
        <w:t>complete</w:t>
      </w:r>
      <w:r w:rsidR="00BB0CFE" w:rsidRPr="00D811C3">
        <w:rPr>
          <w:rFonts w:ascii="Times New Roman" w:hAnsi="Times New Roman" w:cs="Times New Roman"/>
        </w:rPr>
        <w:t xml:space="preserve">. </w:t>
      </w:r>
    </w:p>
    <w:p w14:paraId="2DDB53F6" w14:textId="50750D95" w:rsidR="000278DA" w:rsidRPr="000278DA" w:rsidRDefault="00363967" w:rsidP="000278DA">
      <w:pPr>
        <w:pStyle w:val="Heading2"/>
      </w:pPr>
      <w:bookmarkStart w:id="29" w:name="_Toc88210947"/>
      <w:r>
        <w:t xml:space="preserve">F. </w:t>
      </w:r>
      <w:r w:rsidR="004550F7">
        <w:t>Disability Access</w:t>
      </w:r>
      <w:bookmarkEnd w:id="29"/>
      <w:r w:rsidR="004550F7">
        <w:t xml:space="preserve">  </w:t>
      </w:r>
    </w:p>
    <w:p w14:paraId="04F043EF" w14:textId="71DC71E0" w:rsidR="0013154A" w:rsidRPr="00A94A5B" w:rsidRDefault="00A94A5B" w:rsidP="0013154A">
      <w:pPr>
        <w:pStyle w:val="ParaNum"/>
      </w:pPr>
      <w:r>
        <w:rPr>
          <w:rFonts w:ascii="Times New Roman" w:eastAsia="Batang" w:hAnsi="Times New Roman" w:cs="Times New Roman"/>
        </w:rPr>
        <w:t xml:space="preserve">This section directs you to provide, on a Facility-by-Facility basis, information regarding any completed calls that utilized the Disability Access services you offer during the Reporting Period.  Please enter your responses for items </w:t>
      </w:r>
      <w:r w:rsidR="7FB2D476" w:rsidRPr="36033CAA">
        <w:rPr>
          <w:rFonts w:ascii="Times New Roman" w:hAnsi="Times New Roman" w:cs="Times New Roman"/>
        </w:rPr>
        <w:t>IV.F.</w:t>
      </w:r>
      <w:r w:rsidR="6F022DEE" w:rsidRPr="36033CAA">
        <w:rPr>
          <w:rFonts w:ascii="Times New Roman" w:eastAsia="Batang" w:hAnsi="Times New Roman" w:cs="Times New Roman"/>
        </w:rPr>
        <w:t>(</w:t>
      </w:r>
      <w:r>
        <w:rPr>
          <w:rFonts w:ascii="Times New Roman" w:eastAsia="Batang" w:hAnsi="Times New Roman" w:cs="Times New Roman"/>
        </w:rPr>
        <w:t>1</w:t>
      </w:r>
      <w:r w:rsidR="6F022DEE" w:rsidRPr="4AAA05B7">
        <w:rPr>
          <w:rFonts w:ascii="Times New Roman" w:eastAsia="Batang" w:hAnsi="Times New Roman" w:cs="Times New Roman"/>
        </w:rPr>
        <w:t>)</w:t>
      </w:r>
      <w:r>
        <w:rPr>
          <w:rFonts w:ascii="Times New Roman" w:eastAsia="Batang" w:hAnsi="Times New Roman" w:cs="Times New Roman"/>
        </w:rPr>
        <w:t xml:space="preserve"> through </w:t>
      </w:r>
      <w:r w:rsidR="55A93399" w:rsidRPr="70F3F090">
        <w:rPr>
          <w:rFonts w:ascii="Times New Roman" w:hAnsi="Times New Roman" w:cs="Times New Roman"/>
        </w:rPr>
        <w:t>IV.F.</w:t>
      </w:r>
      <w:r w:rsidR="6F022DEE" w:rsidRPr="70F3F090">
        <w:rPr>
          <w:rFonts w:ascii="Times New Roman" w:eastAsia="Batang" w:hAnsi="Times New Roman" w:cs="Times New Roman"/>
        </w:rPr>
        <w:t>(</w:t>
      </w:r>
      <w:r w:rsidR="25478B82" w:rsidRPr="36033CAA">
        <w:rPr>
          <w:rFonts w:ascii="Times New Roman" w:eastAsia="Batang" w:hAnsi="Times New Roman" w:cs="Times New Roman"/>
        </w:rPr>
        <w:t>5</w:t>
      </w:r>
      <w:r w:rsidR="6F022DEE" w:rsidRPr="4AAA05B7">
        <w:rPr>
          <w:rFonts w:ascii="Times New Roman" w:eastAsia="Batang" w:hAnsi="Times New Roman" w:cs="Times New Roman"/>
        </w:rPr>
        <w:t>)</w:t>
      </w:r>
      <w:r>
        <w:rPr>
          <w:rFonts w:ascii="Times New Roman" w:eastAsia="Batang" w:hAnsi="Times New Roman" w:cs="Times New Roman"/>
        </w:rPr>
        <w:t xml:space="preserve"> </w:t>
      </w:r>
      <w:r w:rsidR="00911FB8">
        <w:rPr>
          <w:rFonts w:ascii="Times New Roman" w:eastAsia="Batang" w:hAnsi="Times New Roman" w:cs="Times New Roman"/>
        </w:rPr>
        <w:t>in the</w:t>
      </w:r>
      <w:r>
        <w:rPr>
          <w:rFonts w:ascii="Times New Roman" w:eastAsia="Batang" w:hAnsi="Times New Roman" w:cs="Times New Roman"/>
        </w:rPr>
        <w:t xml:space="preserve"> Excel template, and items </w:t>
      </w:r>
      <w:r w:rsidR="0610D4F9" w:rsidRPr="70F3F090">
        <w:rPr>
          <w:rFonts w:ascii="Times New Roman" w:hAnsi="Times New Roman" w:cs="Times New Roman"/>
        </w:rPr>
        <w:t>IV.F.</w:t>
      </w:r>
      <w:r w:rsidR="6F022DEE" w:rsidRPr="70F3F090">
        <w:rPr>
          <w:rFonts w:ascii="Times New Roman" w:eastAsia="Batang" w:hAnsi="Times New Roman" w:cs="Times New Roman"/>
        </w:rPr>
        <w:t>(</w:t>
      </w:r>
      <w:r w:rsidR="45F98FB3" w:rsidRPr="36033CAA">
        <w:rPr>
          <w:rFonts w:ascii="Times New Roman" w:eastAsia="Batang" w:hAnsi="Times New Roman" w:cs="Times New Roman"/>
        </w:rPr>
        <w:t>6</w:t>
      </w:r>
      <w:r w:rsidR="6F022DEE" w:rsidRPr="4AAA05B7">
        <w:rPr>
          <w:rFonts w:ascii="Times New Roman" w:eastAsia="Batang" w:hAnsi="Times New Roman" w:cs="Times New Roman"/>
        </w:rPr>
        <w:t>)</w:t>
      </w:r>
      <w:r>
        <w:rPr>
          <w:rFonts w:ascii="Times New Roman" w:eastAsia="Batang" w:hAnsi="Times New Roman" w:cs="Times New Roman"/>
        </w:rPr>
        <w:t xml:space="preserve"> through </w:t>
      </w:r>
      <w:r w:rsidR="3AE7AFC3" w:rsidRPr="640560A6">
        <w:rPr>
          <w:rFonts w:ascii="Times New Roman" w:hAnsi="Times New Roman" w:cs="Times New Roman"/>
        </w:rPr>
        <w:t>IV.F.</w:t>
      </w:r>
      <w:r w:rsidR="6F022DEE" w:rsidRPr="640560A6">
        <w:rPr>
          <w:rFonts w:ascii="Times New Roman" w:eastAsia="Batang" w:hAnsi="Times New Roman" w:cs="Times New Roman"/>
        </w:rPr>
        <w:t>(</w:t>
      </w:r>
      <w:r w:rsidR="483301E2" w:rsidRPr="36033CAA">
        <w:rPr>
          <w:rFonts w:ascii="Times New Roman" w:eastAsia="Batang" w:hAnsi="Times New Roman" w:cs="Times New Roman"/>
        </w:rPr>
        <w:t>8</w:t>
      </w:r>
      <w:r w:rsidR="6F022DEE" w:rsidRPr="4AAA05B7">
        <w:rPr>
          <w:rFonts w:ascii="Times New Roman" w:eastAsia="Batang" w:hAnsi="Times New Roman" w:cs="Times New Roman"/>
        </w:rPr>
        <w:t>)</w:t>
      </w:r>
      <w:r>
        <w:rPr>
          <w:rFonts w:ascii="Times New Roman" w:eastAsia="Batang" w:hAnsi="Times New Roman" w:cs="Times New Roman"/>
        </w:rPr>
        <w:t xml:space="preserve"> </w:t>
      </w:r>
      <w:r w:rsidR="00911FB8">
        <w:rPr>
          <w:rFonts w:ascii="Times New Roman" w:eastAsia="Batang" w:hAnsi="Times New Roman" w:cs="Times New Roman"/>
        </w:rPr>
        <w:t>in the</w:t>
      </w:r>
      <w:r>
        <w:rPr>
          <w:rFonts w:ascii="Times New Roman" w:eastAsia="Batang" w:hAnsi="Times New Roman" w:cs="Times New Roman"/>
        </w:rPr>
        <w:t xml:space="preserve"> Word template.</w:t>
      </w:r>
    </w:p>
    <w:p w14:paraId="5CD3ECE1" w14:textId="2155E847" w:rsidR="00663E3A" w:rsidRPr="007D0222" w:rsidRDefault="00663E3A" w:rsidP="00663E3A">
      <w:pPr>
        <w:spacing w:after="120"/>
        <w:rPr>
          <w:rFonts w:ascii="Times New Roman" w:hAnsi="Times New Roman" w:cs="Times New Roman"/>
        </w:rPr>
      </w:pPr>
      <w:r>
        <w:rPr>
          <w:rFonts w:ascii="Times New Roman" w:hAnsi="Times New Roman" w:cs="Times New Roman"/>
          <w:b/>
        </w:rPr>
        <w:t xml:space="preserve">(1) </w:t>
      </w:r>
      <w:r w:rsidRPr="00915C05">
        <w:rPr>
          <w:rFonts w:ascii="Times New Roman" w:hAnsi="Times New Roman" w:cs="Times New Roman"/>
          <w:b/>
        </w:rPr>
        <w:t>Contract Identifier</w:t>
      </w:r>
      <w:r w:rsidRPr="3887AE97">
        <w:rPr>
          <w:rFonts w:ascii="Times New Roman" w:hAnsi="Times New Roman" w:cs="Times New Roman"/>
          <w:b/>
          <w:bCs/>
        </w:rPr>
        <w:t xml:space="preserve">:  </w:t>
      </w:r>
      <w:r>
        <w:rPr>
          <w:rFonts w:ascii="Times New Roman" w:hAnsi="Times New Roman" w:cs="Times New Roman"/>
        </w:rPr>
        <w:t xml:space="preserve">In this column, provide a unique identifier for each contract for the </w:t>
      </w:r>
      <w:r w:rsidR="005F6663">
        <w:rPr>
          <w:rFonts w:ascii="Times New Roman" w:hAnsi="Times New Roman" w:cs="Times New Roman"/>
        </w:rPr>
        <w:t xml:space="preserve">Provider’s </w:t>
      </w:r>
      <w:r>
        <w:rPr>
          <w:rFonts w:ascii="Times New Roman" w:hAnsi="Times New Roman" w:cs="Times New Roman"/>
        </w:rPr>
        <w:t xml:space="preserve">provision of ICS </w:t>
      </w:r>
      <w:r w:rsidR="005F6663">
        <w:rPr>
          <w:rFonts w:ascii="Times New Roman" w:hAnsi="Times New Roman" w:cs="Times New Roman"/>
        </w:rPr>
        <w:t xml:space="preserve">that was </w:t>
      </w:r>
      <w:r>
        <w:rPr>
          <w:rFonts w:ascii="Times New Roman" w:hAnsi="Times New Roman" w:cs="Times New Roman"/>
        </w:rPr>
        <w:t xml:space="preserve">in effect during the Reporting Period. </w:t>
      </w:r>
    </w:p>
    <w:p w14:paraId="4B20E526" w14:textId="0F663EE7" w:rsidR="008C6660" w:rsidRPr="008C6660" w:rsidRDefault="00FC65A7" w:rsidP="008C6660">
      <w:pPr>
        <w:spacing w:after="120"/>
        <w:rPr>
          <w:rFonts w:ascii="Times New Roman" w:hAnsi="Times New Roman" w:cs="Times New Roman"/>
        </w:rPr>
      </w:pPr>
      <w:r>
        <w:rPr>
          <w:rFonts w:ascii="Times New Roman" w:hAnsi="Times New Roman" w:cs="Times New Roman"/>
          <w:b/>
        </w:rPr>
        <w:t>(</w:t>
      </w:r>
      <w:r w:rsidR="00902DF1">
        <w:rPr>
          <w:rFonts w:ascii="Times New Roman" w:hAnsi="Times New Roman" w:cs="Times New Roman"/>
          <w:b/>
        </w:rPr>
        <w:t>2</w:t>
      </w:r>
      <w:r>
        <w:rPr>
          <w:rFonts w:ascii="Times New Roman" w:hAnsi="Times New Roman" w:cs="Times New Roman"/>
          <w:b/>
        </w:rPr>
        <w:t>)</w:t>
      </w:r>
      <w:r w:rsidRPr="001C091D">
        <w:rPr>
          <w:rFonts w:ascii="Times New Roman" w:hAnsi="Times New Roman" w:cs="Times New Roman"/>
          <w:b/>
        </w:rPr>
        <w:t xml:space="preserve"> </w:t>
      </w:r>
      <w:r w:rsidR="00663E3A">
        <w:rPr>
          <w:rFonts w:ascii="Times New Roman" w:hAnsi="Times New Roman" w:cs="Times New Roman"/>
          <w:b/>
        </w:rPr>
        <w:t>Name of Facilities Covered by Contract</w:t>
      </w:r>
      <w:r w:rsidR="00663E3A" w:rsidRPr="001C091D" w:rsidDel="00663E3A">
        <w:rPr>
          <w:rFonts w:ascii="Times New Roman" w:hAnsi="Times New Roman" w:cs="Times New Roman"/>
          <w:b/>
        </w:rPr>
        <w:t xml:space="preserve"> </w:t>
      </w:r>
      <w:r w:rsidRPr="0051093D">
        <w:rPr>
          <w:rFonts w:ascii="Times New Roman" w:hAnsi="Times New Roman" w:cs="Times New Roman"/>
          <w:b/>
        </w:rPr>
        <w:t>:</w:t>
      </w:r>
      <w:r>
        <w:rPr>
          <w:rFonts w:ascii="Times New Roman" w:hAnsi="Times New Roman" w:cs="Times New Roman"/>
          <w:b/>
        </w:rPr>
        <w:t xml:space="preserve">  </w:t>
      </w:r>
      <w:r w:rsidR="00663E3A" w:rsidRPr="009A2A6B">
        <w:rPr>
          <w:rFonts w:ascii="Times New Roman" w:hAnsi="Times New Roman" w:cs="Times New Roman"/>
        </w:rPr>
        <w:t>In</w:t>
      </w:r>
      <w:r w:rsidR="00663E3A">
        <w:rPr>
          <w:rFonts w:ascii="Times New Roman" w:hAnsi="Times New Roman" w:cs="Times New Roman"/>
        </w:rPr>
        <w:t xml:space="preserve"> this column, for each individual contract </w:t>
      </w:r>
      <w:r w:rsidR="004B142F">
        <w:rPr>
          <w:rFonts w:ascii="Times New Roman" w:hAnsi="Times New Roman" w:cs="Times New Roman"/>
        </w:rPr>
        <w:t>listed in response to item IV.</w:t>
      </w:r>
      <w:r w:rsidR="005F6663">
        <w:rPr>
          <w:rFonts w:ascii="Times New Roman" w:hAnsi="Times New Roman" w:cs="Times New Roman"/>
        </w:rPr>
        <w:t>F</w:t>
      </w:r>
      <w:r w:rsidR="004B142F">
        <w:rPr>
          <w:rFonts w:ascii="Times New Roman" w:hAnsi="Times New Roman" w:cs="Times New Roman"/>
        </w:rPr>
        <w:t>.(1),</w:t>
      </w:r>
      <w:r w:rsidR="00663E3A">
        <w:rPr>
          <w:rFonts w:ascii="Times New Roman" w:hAnsi="Times New Roman" w:cs="Times New Roman"/>
        </w:rPr>
        <w:t xml:space="preserve"> enter the name of every Facility served under that contract during the Reporting </w:t>
      </w:r>
      <w:r w:rsidDel="00663E3A">
        <w:rPr>
          <w:rFonts w:ascii="Times New Roman" w:hAnsi="Times New Roman" w:cs="Times New Roman"/>
        </w:rPr>
        <w:t>Period</w:t>
      </w:r>
      <w:r w:rsidRPr="001C091D">
        <w:rPr>
          <w:rFonts w:ascii="Times New Roman" w:hAnsi="Times New Roman" w:cs="Times New Roman"/>
        </w:rPr>
        <w:t>.</w:t>
      </w:r>
    </w:p>
    <w:p w14:paraId="28926A86" w14:textId="6087D67E" w:rsidR="00DC3768" w:rsidRPr="00387EC2" w:rsidRDefault="00ED411D" w:rsidP="00731155">
      <w:pPr>
        <w:spacing w:after="120"/>
        <w:rPr>
          <w:rFonts w:ascii="Times New Roman" w:hAnsi="Times New Roman" w:cs="Times New Roman"/>
        </w:rPr>
      </w:pPr>
      <w:r>
        <w:rPr>
          <w:rFonts w:ascii="Times New Roman" w:hAnsi="Times New Roman" w:cs="Times New Roman"/>
          <w:b/>
        </w:rPr>
        <w:t>(</w:t>
      </w:r>
      <w:r w:rsidR="00902DF1">
        <w:rPr>
          <w:rFonts w:ascii="Times New Roman" w:hAnsi="Times New Roman" w:cs="Times New Roman"/>
          <w:b/>
        </w:rPr>
        <w:t>3</w:t>
      </w:r>
      <w:r>
        <w:rPr>
          <w:rFonts w:ascii="Times New Roman" w:hAnsi="Times New Roman" w:cs="Times New Roman"/>
          <w:b/>
        </w:rPr>
        <w:t xml:space="preserve">) </w:t>
      </w:r>
      <w:r w:rsidR="00D02325">
        <w:rPr>
          <w:rFonts w:ascii="Times New Roman" w:hAnsi="Times New Roman" w:cs="Times New Roman"/>
          <w:b/>
        </w:rPr>
        <w:t>Number of Disability-Related Calls</w:t>
      </w:r>
      <w:r w:rsidR="001977C2">
        <w:rPr>
          <w:rFonts w:ascii="Times New Roman" w:hAnsi="Times New Roman" w:cs="Times New Roman"/>
          <w:b/>
        </w:rPr>
        <w:t xml:space="preserve">: </w:t>
      </w:r>
      <w:r w:rsidR="00C50E2E">
        <w:rPr>
          <w:rFonts w:ascii="Times New Roman" w:hAnsi="Times New Roman" w:cs="Times New Roman"/>
          <w:b/>
        </w:rPr>
        <w:t xml:space="preserve"> </w:t>
      </w:r>
      <w:r w:rsidR="00D02325">
        <w:rPr>
          <w:rFonts w:ascii="Times New Roman" w:hAnsi="Times New Roman" w:cs="Times New Roman"/>
        </w:rPr>
        <w:t xml:space="preserve">In this column, list the number of ICS calls made in that </w:t>
      </w:r>
      <w:r w:rsidR="009305FC">
        <w:rPr>
          <w:rFonts w:ascii="Times New Roman" w:hAnsi="Times New Roman" w:cs="Times New Roman"/>
        </w:rPr>
        <w:t xml:space="preserve">Facility </w:t>
      </w:r>
      <w:r w:rsidR="00D02325">
        <w:rPr>
          <w:rFonts w:ascii="Times New Roman" w:hAnsi="Times New Roman" w:cs="Times New Roman"/>
        </w:rPr>
        <w:t xml:space="preserve">during the </w:t>
      </w:r>
      <w:r w:rsidR="009305FC">
        <w:rPr>
          <w:rFonts w:ascii="Times New Roman" w:hAnsi="Times New Roman" w:cs="Times New Roman"/>
        </w:rPr>
        <w:t xml:space="preserve">Reporting Period </w:t>
      </w:r>
      <w:r w:rsidR="00D02325">
        <w:rPr>
          <w:rFonts w:ascii="Times New Roman" w:hAnsi="Times New Roman" w:cs="Times New Roman"/>
        </w:rPr>
        <w:t xml:space="preserve">using TTY-based services. </w:t>
      </w:r>
    </w:p>
    <w:p w14:paraId="140D5BEB" w14:textId="048D04E4" w:rsidR="00DC3768" w:rsidRDefault="00ED411D" w:rsidP="00731155">
      <w:pPr>
        <w:spacing w:after="120"/>
        <w:rPr>
          <w:rFonts w:ascii="Times New Roman" w:hAnsi="Times New Roman" w:cs="Times New Roman"/>
        </w:rPr>
      </w:pPr>
      <w:r>
        <w:rPr>
          <w:rFonts w:ascii="Times New Roman" w:hAnsi="Times New Roman" w:cs="Times New Roman"/>
          <w:b/>
        </w:rPr>
        <w:t>(</w:t>
      </w:r>
      <w:r w:rsidR="00902DF1">
        <w:rPr>
          <w:rFonts w:ascii="Times New Roman" w:hAnsi="Times New Roman" w:cs="Times New Roman"/>
          <w:b/>
        </w:rPr>
        <w:t>4</w:t>
      </w:r>
      <w:r>
        <w:rPr>
          <w:rFonts w:ascii="Times New Roman" w:hAnsi="Times New Roman" w:cs="Times New Roman"/>
          <w:b/>
        </w:rPr>
        <w:t xml:space="preserve">) </w:t>
      </w:r>
      <w:r w:rsidR="00D02325">
        <w:rPr>
          <w:rFonts w:ascii="Times New Roman" w:hAnsi="Times New Roman" w:cs="Times New Roman"/>
          <w:b/>
        </w:rPr>
        <w:t>Number of Problems Experienced with Disability-Related Calls</w:t>
      </w:r>
      <w:r w:rsidR="001977C2">
        <w:rPr>
          <w:rFonts w:ascii="Times New Roman" w:hAnsi="Times New Roman" w:cs="Times New Roman"/>
          <w:b/>
        </w:rPr>
        <w:t xml:space="preserve">: </w:t>
      </w:r>
      <w:r w:rsidR="00C50E2E">
        <w:rPr>
          <w:rFonts w:ascii="Times New Roman" w:hAnsi="Times New Roman" w:cs="Times New Roman"/>
          <w:b/>
        </w:rPr>
        <w:t xml:space="preserve"> </w:t>
      </w:r>
      <w:r w:rsidR="00D02325">
        <w:rPr>
          <w:rFonts w:ascii="Times New Roman" w:hAnsi="Times New Roman" w:cs="Times New Roman"/>
        </w:rPr>
        <w:t xml:space="preserve">In this column, provide the number of problems the </w:t>
      </w:r>
      <w:r w:rsidR="00431DC5">
        <w:rPr>
          <w:rFonts w:ascii="Times New Roman" w:hAnsi="Times New Roman" w:cs="Times New Roman"/>
        </w:rPr>
        <w:t xml:space="preserve">Provider </w:t>
      </w:r>
      <w:r w:rsidR="00D02325">
        <w:rPr>
          <w:rFonts w:ascii="Times New Roman" w:hAnsi="Times New Roman" w:cs="Times New Roman"/>
        </w:rPr>
        <w:t xml:space="preserve">is aware of related to the provision of TTY-based calls during the </w:t>
      </w:r>
      <w:r w:rsidR="00431DC5">
        <w:rPr>
          <w:rFonts w:ascii="Times New Roman" w:hAnsi="Times New Roman" w:cs="Times New Roman"/>
        </w:rPr>
        <w:t>Reporting Period</w:t>
      </w:r>
      <w:r w:rsidR="00D02325">
        <w:rPr>
          <w:rFonts w:ascii="Times New Roman" w:hAnsi="Times New Roman" w:cs="Times New Roman"/>
        </w:rPr>
        <w:t>.  These problems could include, for example, dropped calls and calls with poor quality connections.</w:t>
      </w:r>
    </w:p>
    <w:p w14:paraId="6EC2BAB1" w14:textId="2AADCAF1" w:rsidR="0005366B" w:rsidRDefault="00ED411D" w:rsidP="00731155">
      <w:pPr>
        <w:spacing w:after="120"/>
        <w:rPr>
          <w:rFonts w:ascii="Times New Roman" w:hAnsi="Times New Roman" w:cs="Times New Roman"/>
        </w:rPr>
      </w:pPr>
      <w:r>
        <w:rPr>
          <w:rFonts w:ascii="Times New Roman" w:hAnsi="Times New Roman" w:cs="Times New Roman"/>
          <w:b/>
        </w:rPr>
        <w:t>(</w:t>
      </w:r>
      <w:r w:rsidR="00902DF1">
        <w:rPr>
          <w:rFonts w:ascii="Times New Roman" w:hAnsi="Times New Roman" w:cs="Times New Roman"/>
          <w:b/>
        </w:rPr>
        <w:t>5</w:t>
      </w:r>
      <w:r>
        <w:rPr>
          <w:rFonts w:ascii="Times New Roman" w:hAnsi="Times New Roman" w:cs="Times New Roman"/>
          <w:b/>
        </w:rPr>
        <w:t>)</w:t>
      </w:r>
      <w:r w:rsidDel="00173B0F">
        <w:rPr>
          <w:rFonts w:ascii="Times New Roman" w:hAnsi="Times New Roman" w:cs="Times New Roman"/>
          <w:b/>
        </w:rPr>
        <w:t xml:space="preserve"> </w:t>
      </w:r>
      <w:r w:rsidR="004F7ED5">
        <w:rPr>
          <w:rFonts w:ascii="Times New Roman" w:hAnsi="Times New Roman" w:cs="Times New Roman"/>
          <w:b/>
        </w:rPr>
        <w:t>TTY</w:t>
      </w:r>
      <w:r w:rsidDel="00173B0F">
        <w:rPr>
          <w:rFonts w:ascii="Times New Roman" w:hAnsi="Times New Roman" w:cs="Times New Roman"/>
          <w:b/>
        </w:rPr>
        <w:t xml:space="preserve"> </w:t>
      </w:r>
      <w:r w:rsidR="00C75AD3">
        <w:rPr>
          <w:rFonts w:ascii="Times New Roman" w:hAnsi="Times New Roman" w:cs="Times New Roman"/>
          <w:b/>
        </w:rPr>
        <w:t>Ancillary Service Charges</w:t>
      </w:r>
      <w:r w:rsidR="001977C2">
        <w:rPr>
          <w:rFonts w:ascii="Times New Roman" w:hAnsi="Times New Roman" w:cs="Times New Roman"/>
          <w:b/>
        </w:rPr>
        <w:t>:</w:t>
      </w:r>
      <w:r w:rsidR="00C50E2E">
        <w:rPr>
          <w:rFonts w:ascii="Times New Roman" w:hAnsi="Times New Roman" w:cs="Times New Roman"/>
          <w:b/>
        </w:rPr>
        <w:t xml:space="preserve"> </w:t>
      </w:r>
      <w:r w:rsidR="001977C2">
        <w:rPr>
          <w:rFonts w:ascii="Times New Roman" w:hAnsi="Times New Roman" w:cs="Times New Roman"/>
          <w:b/>
        </w:rPr>
        <w:t xml:space="preserve"> </w:t>
      </w:r>
      <w:r w:rsidR="00B71B49">
        <w:rPr>
          <w:rFonts w:ascii="Times New Roman" w:hAnsi="Times New Roman" w:cs="Times New Roman"/>
        </w:rPr>
        <w:t>T</w:t>
      </w:r>
      <w:r w:rsidR="0005366B">
        <w:rPr>
          <w:rFonts w:ascii="Times New Roman" w:hAnsi="Times New Roman" w:cs="Times New Roman"/>
        </w:rPr>
        <w:t xml:space="preserve">he </w:t>
      </w:r>
      <w:r w:rsidR="0018207A">
        <w:rPr>
          <w:rFonts w:ascii="Times New Roman" w:hAnsi="Times New Roman" w:cs="Times New Roman"/>
        </w:rPr>
        <w:t xml:space="preserve">Excel </w:t>
      </w:r>
      <w:r w:rsidR="0005366B">
        <w:rPr>
          <w:rFonts w:ascii="Times New Roman" w:hAnsi="Times New Roman" w:cs="Times New Roman"/>
        </w:rPr>
        <w:t>template contains columns for Permissible Ancillary Services and a placeholder column for Other Ancillary Services.  Each Ancillary Service column contains four sub-columns, (</w:t>
      </w:r>
      <w:r w:rsidR="00E33CD6">
        <w:rPr>
          <w:rFonts w:ascii="Times New Roman" w:hAnsi="Times New Roman" w:cs="Times New Roman"/>
        </w:rPr>
        <w:t>5</w:t>
      </w:r>
      <w:r w:rsidR="0005366B">
        <w:rPr>
          <w:rFonts w:ascii="Times New Roman" w:hAnsi="Times New Roman" w:cs="Times New Roman"/>
        </w:rPr>
        <w:t>)(a)-(</w:t>
      </w:r>
      <w:r w:rsidR="00E33CD6">
        <w:rPr>
          <w:rFonts w:ascii="Times New Roman" w:hAnsi="Times New Roman" w:cs="Times New Roman"/>
        </w:rPr>
        <w:t>5</w:t>
      </w:r>
      <w:r w:rsidR="00A268EA">
        <w:rPr>
          <w:rFonts w:ascii="Times New Roman" w:hAnsi="Times New Roman" w:cs="Times New Roman"/>
        </w:rPr>
        <w:t>)</w:t>
      </w:r>
      <w:r w:rsidR="0005366B">
        <w:rPr>
          <w:rFonts w:ascii="Times New Roman" w:hAnsi="Times New Roman" w:cs="Times New Roman"/>
        </w:rPr>
        <w:t xml:space="preserve">(d), as described below.  Using these sub-columns, you must indicate whether you assessed an Ancillary Service Charge </w:t>
      </w:r>
      <w:r w:rsidR="00B75A20">
        <w:rPr>
          <w:rFonts w:ascii="Times New Roman" w:hAnsi="Times New Roman" w:cs="Times New Roman"/>
        </w:rPr>
        <w:t xml:space="preserve">for or in connection with TTY-based calls </w:t>
      </w:r>
      <w:r w:rsidR="0005366B">
        <w:rPr>
          <w:rFonts w:ascii="Times New Roman" w:hAnsi="Times New Roman" w:cs="Times New Roman"/>
        </w:rPr>
        <w:t xml:space="preserve">at the relevant Facility during the Reporting Period and report </w:t>
      </w:r>
      <w:r w:rsidR="0018207A">
        <w:rPr>
          <w:rFonts w:ascii="Times New Roman" w:hAnsi="Times New Roman" w:cs="Times New Roman"/>
        </w:rPr>
        <w:t xml:space="preserve">the </w:t>
      </w:r>
      <w:r w:rsidR="0005366B">
        <w:rPr>
          <w:rFonts w:ascii="Times New Roman" w:hAnsi="Times New Roman" w:cs="Times New Roman"/>
        </w:rPr>
        <w:t xml:space="preserve">jurisdictional nature of the charge, the amount you billed to Consumers, and the total number of times each charge had been assessed.  For any Ancillary Service Charges </w:t>
      </w:r>
      <w:r w:rsidR="0073127C">
        <w:rPr>
          <w:rFonts w:ascii="Times New Roman" w:hAnsi="Times New Roman" w:cs="Times New Roman"/>
        </w:rPr>
        <w:t xml:space="preserve">you assessed on Consumers of TTY-based calls </w:t>
      </w:r>
      <w:r w:rsidR="0005366B">
        <w:rPr>
          <w:rFonts w:ascii="Times New Roman" w:hAnsi="Times New Roman" w:cs="Times New Roman"/>
        </w:rPr>
        <w:t xml:space="preserve">that are not listed, use the placeholder </w:t>
      </w:r>
      <w:r w:rsidR="0005366B">
        <w:rPr>
          <w:rFonts w:ascii="Times New Roman" w:hAnsi="Times New Roman" w:cs="Times New Roman"/>
        </w:rPr>
        <w:lastRenderedPageBreak/>
        <w:t>column for Other Ancillary Services and change the column name (e.g., Other-Connection Fee) and repeat this column as needed</w:t>
      </w:r>
      <w:r w:rsidR="0073127C">
        <w:rPr>
          <w:rFonts w:ascii="Times New Roman" w:hAnsi="Times New Roman" w:cs="Times New Roman"/>
        </w:rPr>
        <w:t>.</w:t>
      </w:r>
    </w:p>
    <w:p w14:paraId="620896CB" w14:textId="0B34B980" w:rsidR="00C75AD3" w:rsidRDefault="00215E79" w:rsidP="00731155">
      <w:pPr>
        <w:spacing w:after="120"/>
        <w:ind w:left="720"/>
        <w:rPr>
          <w:rFonts w:ascii="Times New Roman" w:hAnsi="Times New Roman" w:cs="Times New Roman"/>
        </w:rPr>
      </w:pPr>
      <w:r>
        <w:rPr>
          <w:rFonts w:ascii="Times New Roman" w:hAnsi="Times New Roman" w:cs="Times New Roman"/>
          <w:b/>
        </w:rPr>
        <w:t>(</w:t>
      </w:r>
      <w:r w:rsidR="00902DF1">
        <w:rPr>
          <w:rFonts w:ascii="Times New Roman" w:hAnsi="Times New Roman" w:cs="Times New Roman"/>
          <w:b/>
        </w:rPr>
        <w:t>5</w:t>
      </w:r>
      <w:r>
        <w:rPr>
          <w:rFonts w:ascii="Times New Roman" w:hAnsi="Times New Roman" w:cs="Times New Roman"/>
          <w:b/>
        </w:rPr>
        <w:t>)</w:t>
      </w:r>
      <w:r w:rsidR="00C75AD3">
        <w:rPr>
          <w:rFonts w:ascii="Times New Roman" w:hAnsi="Times New Roman" w:cs="Times New Roman"/>
          <w:b/>
        </w:rPr>
        <w:t xml:space="preserve">(a) </w:t>
      </w:r>
      <w:r w:rsidR="00A255C3">
        <w:rPr>
          <w:rFonts w:ascii="Times New Roman" w:hAnsi="Times New Roman" w:cs="Times New Roman"/>
          <w:b/>
        </w:rPr>
        <w:t>Billed (Yes/No)</w:t>
      </w:r>
      <w:r w:rsidR="001977C2">
        <w:rPr>
          <w:rFonts w:ascii="Times New Roman" w:hAnsi="Times New Roman" w:cs="Times New Roman"/>
          <w:b/>
        </w:rPr>
        <w:t>:</w:t>
      </w:r>
      <w:r w:rsidR="00C50E2E">
        <w:rPr>
          <w:rFonts w:ascii="Times New Roman" w:hAnsi="Times New Roman" w:cs="Times New Roman"/>
          <w:b/>
        </w:rPr>
        <w:t xml:space="preserve"> </w:t>
      </w:r>
      <w:r w:rsidR="001977C2">
        <w:rPr>
          <w:rFonts w:ascii="Times New Roman" w:hAnsi="Times New Roman" w:cs="Times New Roman"/>
          <w:b/>
        </w:rPr>
        <w:t xml:space="preserve"> </w:t>
      </w:r>
      <w:r w:rsidR="00C75AD3">
        <w:rPr>
          <w:rFonts w:ascii="Times New Roman" w:hAnsi="Times New Roman" w:cs="Times New Roman"/>
        </w:rPr>
        <w:t>In this column, enter “Yes” if you assessed an Ancillary Service Charge</w:t>
      </w:r>
      <w:r w:rsidR="00D575FC">
        <w:rPr>
          <w:rFonts w:ascii="Times New Roman" w:hAnsi="Times New Roman" w:cs="Times New Roman"/>
        </w:rPr>
        <w:t xml:space="preserve"> </w:t>
      </w:r>
      <w:r w:rsidR="00C75AD3">
        <w:rPr>
          <w:rFonts w:ascii="Times New Roman" w:hAnsi="Times New Roman" w:cs="Times New Roman"/>
        </w:rPr>
        <w:t>to Consumers</w:t>
      </w:r>
      <w:r w:rsidR="00D575FC">
        <w:rPr>
          <w:rFonts w:ascii="Times New Roman" w:hAnsi="Times New Roman" w:cs="Times New Roman"/>
        </w:rPr>
        <w:t xml:space="preserve"> </w:t>
      </w:r>
      <w:r w:rsidR="001A75F3">
        <w:rPr>
          <w:rFonts w:ascii="Times New Roman" w:hAnsi="Times New Roman" w:cs="Times New Roman"/>
        </w:rPr>
        <w:t>of</w:t>
      </w:r>
      <w:r w:rsidR="00D575FC">
        <w:rPr>
          <w:rFonts w:ascii="Times New Roman" w:hAnsi="Times New Roman" w:cs="Times New Roman"/>
        </w:rPr>
        <w:t xml:space="preserve"> TTY-based calls</w:t>
      </w:r>
      <w:r w:rsidR="00C75AD3">
        <w:rPr>
          <w:rFonts w:ascii="Times New Roman" w:hAnsi="Times New Roman" w:cs="Times New Roman"/>
        </w:rPr>
        <w:t xml:space="preserve">.  </w:t>
      </w:r>
    </w:p>
    <w:p w14:paraId="7E8DD02B" w14:textId="00BD1123" w:rsidR="00C75AD3" w:rsidRDefault="00A41909" w:rsidP="00731155">
      <w:pPr>
        <w:spacing w:after="120"/>
        <w:ind w:left="720"/>
        <w:rPr>
          <w:rFonts w:ascii="Times New Roman" w:hAnsi="Times New Roman" w:cs="Times New Roman"/>
        </w:rPr>
      </w:pPr>
      <w:r>
        <w:rPr>
          <w:rFonts w:ascii="Times New Roman" w:hAnsi="Times New Roman" w:cs="Times New Roman"/>
          <w:b/>
        </w:rPr>
        <w:t>(</w:t>
      </w:r>
      <w:r w:rsidR="00902DF1">
        <w:rPr>
          <w:rFonts w:ascii="Times New Roman" w:hAnsi="Times New Roman" w:cs="Times New Roman"/>
          <w:b/>
        </w:rPr>
        <w:t>5</w:t>
      </w:r>
      <w:r>
        <w:rPr>
          <w:rFonts w:ascii="Times New Roman" w:hAnsi="Times New Roman" w:cs="Times New Roman"/>
          <w:b/>
        </w:rPr>
        <w:t>)</w:t>
      </w:r>
      <w:r w:rsidR="00C75AD3">
        <w:rPr>
          <w:rFonts w:ascii="Times New Roman" w:hAnsi="Times New Roman" w:cs="Times New Roman"/>
          <w:b/>
        </w:rPr>
        <w:t>(b)</w:t>
      </w:r>
      <w:r w:rsidR="00C75AD3">
        <w:rPr>
          <w:rFonts w:ascii="Times New Roman" w:hAnsi="Times New Roman" w:cs="Times New Roman"/>
        </w:rPr>
        <w:t xml:space="preserve"> </w:t>
      </w:r>
      <w:r w:rsidR="00C75AD3" w:rsidRPr="00AB0270">
        <w:rPr>
          <w:rFonts w:ascii="Times New Roman" w:hAnsi="Times New Roman" w:cs="Times New Roman"/>
          <w:b/>
          <w:bCs/>
        </w:rPr>
        <w:t>Jurisdiction:</w:t>
      </w:r>
      <w:r w:rsidR="00C50E2E">
        <w:rPr>
          <w:rFonts w:ascii="Times New Roman" w:hAnsi="Times New Roman" w:cs="Times New Roman"/>
          <w:b/>
          <w:bCs/>
        </w:rPr>
        <w:t xml:space="preserve"> </w:t>
      </w:r>
      <w:r w:rsidR="00C75AD3">
        <w:rPr>
          <w:rFonts w:ascii="Times New Roman" w:hAnsi="Times New Roman" w:cs="Times New Roman"/>
          <w:b/>
        </w:rPr>
        <w:t xml:space="preserve"> </w:t>
      </w:r>
      <w:r w:rsidR="00C75AD3">
        <w:rPr>
          <w:rFonts w:ascii="Times New Roman" w:hAnsi="Times New Roman" w:cs="Times New Roman"/>
        </w:rPr>
        <w:t>In this column, enter “Intrastate only,” “Interstate only,” or “Both,” depending on the jurisdictional nature of the Ancillary Service Charge.</w:t>
      </w:r>
    </w:p>
    <w:p w14:paraId="15A8596E" w14:textId="70471094" w:rsidR="00C75AD3" w:rsidRDefault="000454B4" w:rsidP="00731155">
      <w:pPr>
        <w:spacing w:after="120"/>
        <w:ind w:left="720"/>
        <w:rPr>
          <w:rFonts w:ascii="Times New Roman" w:hAnsi="Times New Roman" w:cs="Times New Roman"/>
          <w:b/>
        </w:rPr>
      </w:pPr>
      <w:r>
        <w:rPr>
          <w:rFonts w:ascii="Times New Roman" w:hAnsi="Times New Roman" w:cs="Times New Roman"/>
          <w:b/>
        </w:rPr>
        <w:t>(</w:t>
      </w:r>
      <w:r w:rsidR="00902DF1">
        <w:rPr>
          <w:rFonts w:ascii="Times New Roman" w:hAnsi="Times New Roman" w:cs="Times New Roman"/>
          <w:b/>
        </w:rPr>
        <w:t>5</w:t>
      </w:r>
      <w:r>
        <w:rPr>
          <w:rFonts w:ascii="Times New Roman" w:hAnsi="Times New Roman" w:cs="Times New Roman"/>
          <w:b/>
        </w:rPr>
        <w:t>)</w:t>
      </w:r>
      <w:r w:rsidR="00C75AD3">
        <w:rPr>
          <w:rFonts w:ascii="Times New Roman" w:hAnsi="Times New Roman" w:cs="Times New Roman"/>
          <w:b/>
        </w:rPr>
        <w:t>(c) Amounts Billed for Ancillary Service Charges</w:t>
      </w:r>
      <w:r w:rsidR="001977C2">
        <w:rPr>
          <w:rFonts w:ascii="Times New Roman" w:hAnsi="Times New Roman" w:cs="Times New Roman"/>
          <w:b/>
        </w:rPr>
        <w:t xml:space="preserve">: </w:t>
      </w:r>
      <w:r w:rsidR="00C50E2E">
        <w:rPr>
          <w:rFonts w:ascii="Times New Roman" w:hAnsi="Times New Roman" w:cs="Times New Roman"/>
          <w:b/>
        </w:rPr>
        <w:t xml:space="preserve"> </w:t>
      </w:r>
      <w:r w:rsidR="00C75AD3">
        <w:rPr>
          <w:rFonts w:ascii="Times New Roman" w:hAnsi="Times New Roman" w:cs="Times New Roman"/>
        </w:rPr>
        <w:t xml:space="preserve">In this column, report the total amount billed to Consumers </w:t>
      </w:r>
      <w:r w:rsidR="00DB5AE9">
        <w:rPr>
          <w:rFonts w:ascii="Times New Roman" w:hAnsi="Times New Roman" w:cs="Times New Roman"/>
        </w:rPr>
        <w:t xml:space="preserve">of TTY-based calls </w:t>
      </w:r>
      <w:r w:rsidR="00C75AD3">
        <w:rPr>
          <w:rFonts w:ascii="Times New Roman" w:hAnsi="Times New Roman" w:cs="Times New Roman"/>
        </w:rPr>
        <w:t>for each type of Ancillary Service Charge that you assessed.</w:t>
      </w:r>
      <w:r w:rsidR="00FF11C8">
        <w:rPr>
          <w:rFonts w:ascii="Times New Roman" w:hAnsi="Times New Roman" w:cs="Times New Roman"/>
        </w:rPr>
        <w:t xml:space="preserve">  </w:t>
      </w:r>
      <w:r w:rsidR="00FF11C8" w:rsidRPr="008449C6">
        <w:rPr>
          <w:rFonts w:ascii="Times New Roman" w:hAnsi="Times New Roman" w:cs="Times New Roman"/>
        </w:rPr>
        <w:t xml:space="preserve">If there </w:t>
      </w:r>
      <w:r w:rsidR="00FF11C8">
        <w:rPr>
          <w:rFonts w:ascii="Times New Roman" w:hAnsi="Times New Roman" w:cs="Times New Roman"/>
        </w:rPr>
        <w:t>wa</w:t>
      </w:r>
      <w:r w:rsidR="00FF11C8" w:rsidRPr="008449C6">
        <w:rPr>
          <w:rFonts w:ascii="Times New Roman" w:hAnsi="Times New Roman" w:cs="Times New Roman"/>
        </w:rPr>
        <w:t>s no cost</w:t>
      </w:r>
      <w:r w:rsidR="00FF11C8">
        <w:rPr>
          <w:rFonts w:ascii="Times New Roman" w:hAnsi="Times New Roman" w:cs="Times New Roman"/>
        </w:rPr>
        <w:t xml:space="preserve"> </w:t>
      </w:r>
      <w:r w:rsidR="00FF11C8" w:rsidRPr="008449C6">
        <w:rPr>
          <w:rFonts w:ascii="Times New Roman" w:hAnsi="Times New Roman" w:cs="Times New Roman"/>
        </w:rPr>
        <w:t>to the</w:t>
      </w:r>
      <w:r w:rsidR="00FF11C8">
        <w:rPr>
          <w:rFonts w:ascii="Times New Roman" w:hAnsi="Times New Roman" w:cs="Times New Roman"/>
        </w:rPr>
        <w:t xml:space="preserve"> Consumer</w:t>
      </w:r>
      <w:r w:rsidR="00FF11C8" w:rsidRPr="008449C6">
        <w:rPr>
          <w:rFonts w:ascii="Times New Roman" w:hAnsi="Times New Roman" w:cs="Times New Roman"/>
        </w:rPr>
        <w:t xml:space="preserve">, report the </w:t>
      </w:r>
      <w:r w:rsidR="00FF11C8">
        <w:rPr>
          <w:rFonts w:ascii="Times New Roman" w:hAnsi="Times New Roman" w:cs="Times New Roman"/>
        </w:rPr>
        <w:t xml:space="preserve">amount billed </w:t>
      </w:r>
      <w:r w:rsidR="00FF11C8" w:rsidRPr="008449C6">
        <w:rPr>
          <w:rFonts w:ascii="Times New Roman" w:hAnsi="Times New Roman" w:cs="Times New Roman"/>
        </w:rPr>
        <w:t>as zero</w:t>
      </w:r>
      <w:r w:rsidR="00FF11C8">
        <w:rPr>
          <w:rFonts w:ascii="Times New Roman" w:hAnsi="Times New Roman" w:cs="Times New Roman"/>
        </w:rPr>
        <w:t>.</w:t>
      </w:r>
    </w:p>
    <w:p w14:paraId="767B9F55" w14:textId="17EE940D" w:rsidR="00C75AD3" w:rsidRDefault="000454B4" w:rsidP="006D3DCE">
      <w:pPr>
        <w:spacing w:after="120"/>
        <w:ind w:left="720"/>
        <w:rPr>
          <w:rFonts w:ascii="Times New Roman" w:hAnsi="Times New Roman" w:cs="Times New Roman"/>
        </w:rPr>
      </w:pPr>
      <w:r>
        <w:rPr>
          <w:rFonts w:ascii="Times New Roman" w:hAnsi="Times New Roman" w:cs="Times New Roman"/>
          <w:b/>
        </w:rPr>
        <w:t>(</w:t>
      </w:r>
      <w:r w:rsidR="00902DF1">
        <w:rPr>
          <w:rFonts w:ascii="Times New Roman" w:hAnsi="Times New Roman" w:cs="Times New Roman"/>
          <w:b/>
        </w:rPr>
        <w:t>5</w:t>
      </w:r>
      <w:r>
        <w:rPr>
          <w:rFonts w:ascii="Times New Roman" w:hAnsi="Times New Roman" w:cs="Times New Roman"/>
          <w:b/>
        </w:rPr>
        <w:t>)</w:t>
      </w:r>
      <w:r w:rsidR="00C75AD3">
        <w:rPr>
          <w:rFonts w:ascii="Times New Roman" w:hAnsi="Times New Roman" w:cs="Times New Roman"/>
          <w:b/>
        </w:rPr>
        <w:t>(d) Number of Times Each Charge Has Been Assessed</w:t>
      </w:r>
      <w:r w:rsidR="001977C2">
        <w:rPr>
          <w:rFonts w:ascii="Times New Roman" w:hAnsi="Times New Roman" w:cs="Times New Roman"/>
          <w:b/>
        </w:rPr>
        <w:t xml:space="preserve">: </w:t>
      </w:r>
      <w:r w:rsidR="00C50E2E">
        <w:rPr>
          <w:rFonts w:ascii="Times New Roman" w:hAnsi="Times New Roman" w:cs="Times New Roman"/>
          <w:b/>
        </w:rPr>
        <w:t xml:space="preserve"> </w:t>
      </w:r>
      <w:r w:rsidR="00C75AD3">
        <w:rPr>
          <w:rFonts w:ascii="Times New Roman" w:hAnsi="Times New Roman" w:cs="Times New Roman"/>
        </w:rPr>
        <w:t xml:space="preserve">In this column, report the </w:t>
      </w:r>
      <w:r w:rsidR="00EB44FE">
        <w:rPr>
          <w:rFonts w:ascii="Times New Roman" w:hAnsi="Times New Roman" w:cs="Times New Roman"/>
        </w:rPr>
        <w:t>total</w:t>
      </w:r>
      <w:r w:rsidR="00C75AD3">
        <w:rPr>
          <w:rFonts w:ascii="Times New Roman" w:hAnsi="Times New Roman" w:cs="Times New Roman"/>
        </w:rPr>
        <w:t xml:space="preserve"> number of times you assessed each Ancillary Service Charge to Consumers </w:t>
      </w:r>
      <w:r w:rsidR="00592BBA">
        <w:rPr>
          <w:rFonts w:ascii="Times New Roman" w:hAnsi="Times New Roman" w:cs="Times New Roman"/>
        </w:rPr>
        <w:t xml:space="preserve">of TTY-based calls </w:t>
      </w:r>
      <w:r w:rsidR="00B82FD7">
        <w:rPr>
          <w:rFonts w:ascii="Times New Roman" w:hAnsi="Times New Roman" w:cs="Times New Roman"/>
        </w:rPr>
        <w:t xml:space="preserve">at each Facility </w:t>
      </w:r>
      <w:r w:rsidR="00C75AD3">
        <w:rPr>
          <w:rFonts w:ascii="Times New Roman" w:hAnsi="Times New Roman" w:cs="Times New Roman"/>
        </w:rPr>
        <w:t xml:space="preserve">during the Reporting Period.  The number </w:t>
      </w:r>
      <w:r w:rsidR="00481382">
        <w:rPr>
          <w:rFonts w:ascii="Times New Roman" w:hAnsi="Times New Roman" w:cs="Times New Roman"/>
        </w:rPr>
        <w:t xml:space="preserve">must </w:t>
      </w:r>
      <w:r w:rsidR="00C75AD3">
        <w:rPr>
          <w:rFonts w:ascii="Times New Roman" w:hAnsi="Times New Roman" w:cs="Times New Roman"/>
        </w:rPr>
        <w:t>be reported by Facility, not by Consumer</w:t>
      </w:r>
      <w:r w:rsidR="00481382">
        <w:rPr>
          <w:rFonts w:ascii="Times New Roman" w:hAnsi="Times New Roman" w:cs="Times New Roman"/>
        </w:rPr>
        <w:t>, and must be for any amounts billed, not just the maximum amount billed</w:t>
      </w:r>
      <w:r w:rsidR="003D5F73">
        <w:rPr>
          <w:rFonts w:ascii="Times New Roman" w:hAnsi="Times New Roman" w:cs="Times New Roman"/>
        </w:rPr>
        <w:t>,</w:t>
      </w:r>
      <w:r w:rsidR="00481382">
        <w:rPr>
          <w:rFonts w:ascii="Times New Roman" w:hAnsi="Times New Roman" w:cs="Times New Roman"/>
        </w:rPr>
        <w:t xml:space="preserve"> to Consumers</w:t>
      </w:r>
      <w:r w:rsidR="00C75AD3">
        <w:rPr>
          <w:rFonts w:ascii="Times New Roman" w:hAnsi="Times New Roman" w:cs="Times New Roman"/>
        </w:rPr>
        <w:t xml:space="preserve">.  </w:t>
      </w:r>
    </w:p>
    <w:p w14:paraId="2DDF7B6D" w14:textId="6C4D0D16" w:rsidR="006467CE" w:rsidRPr="00EC2A41" w:rsidRDefault="006467CE" w:rsidP="006467CE">
      <w:pPr>
        <w:spacing w:after="120"/>
        <w:rPr>
          <w:rFonts w:ascii="Times New Roman" w:hAnsi="Times New Roman" w:cs="Times New Roman"/>
          <w:b/>
        </w:rPr>
      </w:pPr>
      <w:r>
        <w:rPr>
          <w:rFonts w:ascii="Times New Roman" w:hAnsi="Times New Roman" w:cs="Times New Roman"/>
          <w:b/>
        </w:rPr>
        <w:t>(</w:t>
      </w:r>
      <w:r w:rsidR="00902DF1">
        <w:rPr>
          <w:rFonts w:ascii="Times New Roman" w:hAnsi="Times New Roman" w:cs="Times New Roman"/>
          <w:b/>
          <w:bCs/>
        </w:rPr>
        <w:t>6</w:t>
      </w:r>
      <w:r w:rsidRPr="00B255C8">
        <w:rPr>
          <w:rFonts w:ascii="Times New Roman" w:hAnsi="Times New Roman" w:cs="Times New Roman"/>
          <w:b/>
          <w:bCs/>
        </w:rPr>
        <w:t>) Above Cap Ancillary Service Charges:</w:t>
      </w:r>
      <w:r w:rsidRPr="00B255C8">
        <w:rPr>
          <w:rFonts w:ascii="Times New Roman" w:hAnsi="Times New Roman" w:cs="Times New Roman"/>
        </w:rPr>
        <w:t xml:space="preserve">  </w:t>
      </w:r>
      <w:r w:rsidRPr="00A47F62">
        <w:rPr>
          <w:rFonts w:ascii="Times New Roman" w:hAnsi="Times New Roman" w:cs="Times New Roman"/>
        </w:rPr>
        <w:t>If</w:t>
      </w:r>
      <w:r>
        <w:rPr>
          <w:rFonts w:ascii="Times New Roman" w:hAnsi="Times New Roman" w:cs="Times New Roman"/>
        </w:rPr>
        <w:t xml:space="preserve"> any of your answers for item </w:t>
      </w:r>
      <w:r w:rsidR="1D1619E3" w:rsidRPr="006479FD">
        <w:rPr>
          <w:rFonts w:ascii="Times New Roman" w:hAnsi="Times New Roman" w:cs="Times New Roman"/>
        </w:rPr>
        <w:t>IV</w:t>
      </w:r>
      <w:r w:rsidR="1D1619E3" w:rsidRPr="1C97538C">
        <w:rPr>
          <w:rFonts w:ascii="Times New Roman" w:hAnsi="Times New Roman" w:cs="Times New Roman"/>
        </w:rPr>
        <w:t>.F</w:t>
      </w:r>
      <w:r w:rsidR="1D1619E3" w:rsidRPr="6D4CCE6D">
        <w:rPr>
          <w:rFonts w:ascii="Times New Roman" w:hAnsi="Times New Roman" w:cs="Times New Roman"/>
        </w:rPr>
        <w:t>.</w:t>
      </w:r>
      <w:r w:rsidR="348264E7" w:rsidRPr="6D4CCE6D">
        <w:rPr>
          <w:rFonts w:ascii="Times New Roman" w:hAnsi="Times New Roman" w:cs="Times New Roman"/>
        </w:rPr>
        <w:t>(</w:t>
      </w:r>
      <w:r w:rsidR="3A22FA61" w:rsidRPr="640560A6">
        <w:rPr>
          <w:rFonts w:ascii="Times New Roman" w:hAnsi="Times New Roman" w:cs="Times New Roman"/>
        </w:rPr>
        <w:t>5</w:t>
      </w:r>
      <w:r>
        <w:rPr>
          <w:rFonts w:ascii="Times New Roman" w:hAnsi="Times New Roman" w:cs="Times New Roman"/>
        </w:rPr>
        <w:t>)(c</w:t>
      </w:r>
      <w:r w:rsidR="7C074CB0" w:rsidRPr="1613C116">
        <w:rPr>
          <w:rFonts w:ascii="Times New Roman" w:hAnsi="Times New Roman" w:cs="Times New Roman"/>
        </w:rPr>
        <w:t>),</w:t>
      </w:r>
      <w:r>
        <w:rPr>
          <w:rFonts w:ascii="Times New Roman" w:hAnsi="Times New Roman" w:cs="Times New Roman"/>
        </w:rPr>
        <w:t xml:space="preserve"> Amounts Billed for Ancillary Service</w:t>
      </w:r>
      <w:r w:rsidRPr="00A47F62" w:rsidDel="00ED2FEE">
        <w:rPr>
          <w:rFonts w:ascii="Times New Roman" w:hAnsi="Times New Roman" w:cs="Times New Roman"/>
        </w:rPr>
        <w:t xml:space="preserve"> </w:t>
      </w:r>
      <w:r>
        <w:rPr>
          <w:rFonts w:ascii="Times New Roman" w:hAnsi="Times New Roman" w:cs="Times New Roman"/>
        </w:rPr>
        <w:t>C</w:t>
      </w:r>
      <w:r w:rsidRPr="00A47F62">
        <w:rPr>
          <w:rFonts w:ascii="Times New Roman" w:hAnsi="Times New Roman" w:cs="Times New Roman"/>
        </w:rPr>
        <w:t>harge</w:t>
      </w:r>
      <w:r>
        <w:rPr>
          <w:rFonts w:ascii="Times New Roman" w:hAnsi="Times New Roman" w:cs="Times New Roman"/>
        </w:rPr>
        <w:t xml:space="preserve">s, exceeds the maximum charges permitted under the Commission’s Ancillary Service Charge Rules, </w:t>
      </w:r>
      <w:r>
        <w:rPr>
          <w:rFonts w:ascii="Times New Roman" w:hAnsi="Times New Roman" w:cs="Times New Roman"/>
          <w:bCs/>
        </w:rPr>
        <w:t xml:space="preserve">explain in detail in the Word template the circumstances surrounding the above cap charges.  This explanation shall include, among other relevant information, the circumstances leading to the above cap charges; the total amount of above cap charges; the number of </w:t>
      </w:r>
      <w:r w:rsidR="005D605C">
        <w:rPr>
          <w:rFonts w:ascii="Times New Roman" w:hAnsi="Times New Roman" w:cs="Times New Roman"/>
          <w:bCs/>
        </w:rPr>
        <w:t>C</w:t>
      </w:r>
      <w:r>
        <w:rPr>
          <w:rFonts w:ascii="Times New Roman" w:hAnsi="Times New Roman" w:cs="Times New Roman"/>
          <w:bCs/>
        </w:rPr>
        <w:t xml:space="preserve">onsumers affected; a breakdown of the above cap charges by type of charge and frequency for each relevant Facility; and a statement as to the extent to which the above cap charges have been refunded to </w:t>
      </w:r>
      <w:r w:rsidR="005D605C">
        <w:rPr>
          <w:rFonts w:ascii="Times New Roman" w:hAnsi="Times New Roman" w:cs="Times New Roman"/>
          <w:bCs/>
        </w:rPr>
        <w:t>C</w:t>
      </w:r>
      <w:r>
        <w:rPr>
          <w:rFonts w:ascii="Times New Roman" w:hAnsi="Times New Roman" w:cs="Times New Roman"/>
          <w:bCs/>
        </w:rPr>
        <w:t>onsumers.</w:t>
      </w:r>
    </w:p>
    <w:p w14:paraId="06ACD8A0" w14:textId="36B26CAC" w:rsidR="00EB76E1" w:rsidRPr="00232D73" w:rsidRDefault="000454B4" w:rsidP="00C166D1">
      <w:pPr>
        <w:spacing w:after="120"/>
        <w:rPr>
          <w:rFonts w:ascii="Times New Roman" w:hAnsi="Times New Roman" w:cs="Times New Roman"/>
        </w:rPr>
      </w:pPr>
      <w:r w:rsidRPr="00232D73">
        <w:rPr>
          <w:rFonts w:ascii="Times New Roman" w:hAnsi="Times New Roman" w:cs="Times New Roman"/>
          <w:b/>
        </w:rPr>
        <w:t>(</w:t>
      </w:r>
      <w:r w:rsidR="00902DF1">
        <w:rPr>
          <w:rFonts w:ascii="Times New Roman" w:hAnsi="Times New Roman" w:cs="Times New Roman"/>
          <w:b/>
        </w:rPr>
        <w:t>7</w:t>
      </w:r>
      <w:r w:rsidRPr="00232D73">
        <w:rPr>
          <w:rFonts w:ascii="Times New Roman" w:hAnsi="Times New Roman" w:cs="Times New Roman"/>
          <w:b/>
          <w:bCs/>
        </w:rPr>
        <w:t>)</w:t>
      </w:r>
      <w:r w:rsidR="00EB76E1" w:rsidRPr="00232D73">
        <w:rPr>
          <w:rFonts w:ascii="Times New Roman" w:hAnsi="Times New Roman" w:cs="Times New Roman"/>
          <w:b/>
        </w:rPr>
        <w:t xml:space="preserve"> Allocation of Reported Number:</w:t>
      </w:r>
      <w:r w:rsidR="00EB76E1" w:rsidRPr="00232D73">
        <w:rPr>
          <w:rFonts w:ascii="Times New Roman" w:hAnsi="Times New Roman" w:cs="Times New Roman"/>
        </w:rPr>
        <w:t xml:space="preserve"> </w:t>
      </w:r>
      <w:r w:rsidR="00FF32D0">
        <w:rPr>
          <w:rFonts w:ascii="Times New Roman" w:hAnsi="Times New Roman" w:cs="Times New Roman"/>
        </w:rPr>
        <w:t xml:space="preserve"> </w:t>
      </w:r>
      <w:r w:rsidR="00EB76E1" w:rsidRPr="00232D73">
        <w:rPr>
          <w:rFonts w:ascii="Times New Roman" w:hAnsi="Times New Roman" w:cs="Times New Roman"/>
        </w:rPr>
        <w:t xml:space="preserve">If a reported number of times each charge has been assessed reflects an allocation of Ancillary Service Charge payments among Facilities, explain </w:t>
      </w:r>
      <w:r w:rsidR="61741833" w:rsidRPr="25BB02B4">
        <w:rPr>
          <w:rFonts w:ascii="Times New Roman" w:hAnsi="Times New Roman" w:cs="Times New Roman"/>
        </w:rPr>
        <w:t xml:space="preserve">in the </w:t>
      </w:r>
      <w:r w:rsidR="61741833" w:rsidRPr="74D77E29">
        <w:rPr>
          <w:rFonts w:ascii="Times New Roman" w:hAnsi="Times New Roman" w:cs="Times New Roman"/>
        </w:rPr>
        <w:t>Word template</w:t>
      </w:r>
      <w:r w:rsidR="6C1DA666" w:rsidRPr="25BB02B4">
        <w:rPr>
          <w:rFonts w:ascii="Times New Roman" w:hAnsi="Times New Roman" w:cs="Times New Roman"/>
        </w:rPr>
        <w:t xml:space="preserve"> </w:t>
      </w:r>
      <w:r w:rsidR="00EB76E1" w:rsidRPr="00232D73">
        <w:rPr>
          <w:rFonts w:ascii="Times New Roman" w:hAnsi="Times New Roman" w:cs="Times New Roman"/>
        </w:rPr>
        <w:t>why an allocation is necessary</w:t>
      </w:r>
      <w:r w:rsidR="001A3134" w:rsidRPr="00232D73">
        <w:rPr>
          <w:rFonts w:ascii="Times New Roman" w:hAnsi="Times New Roman" w:cs="Times New Roman"/>
        </w:rPr>
        <w:t>,</w:t>
      </w:r>
      <w:r w:rsidR="00EB76E1" w:rsidRPr="00232D73">
        <w:rPr>
          <w:rFonts w:ascii="Times New Roman" w:hAnsi="Times New Roman" w:cs="Times New Roman"/>
        </w:rPr>
        <w:t xml:space="preserve"> provide the methodology used to perform the allocation</w:t>
      </w:r>
      <w:r w:rsidR="001A3134" w:rsidRPr="00232D73">
        <w:rPr>
          <w:rFonts w:ascii="Times New Roman" w:hAnsi="Times New Roman" w:cs="Times New Roman"/>
        </w:rPr>
        <w:t>, and why you chose the particular allocation method</w:t>
      </w:r>
      <w:r w:rsidR="00EB76E1" w:rsidRPr="00232D73">
        <w:rPr>
          <w:rFonts w:ascii="Times New Roman" w:hAnsi="Times New Roman" w:cs="Times New Roman"/>
        </w:rPr>
        <w:t>.</w:t>
      </w:r>
    </w:p>
    <w:p w14:paraId="08041721" w14:textId="75FFD3EE" w:rsidR="00EB76E1" w:rsidRPr="00232D73" w:rsidRDefault="000454B4" w:rsidP="00CC1398">
      <w:pPr>
        <w:spacing w:after="120"/>
        <w:rPr>
          <w:rFonts w:ascii="Times New Roman" w:hAnsi="Times New Roman" w:cs="Times New Roman"/>
          <w:b/>
        </w:rPr>
      </w:pPr>
      <w:r w:rsidRPr="00232D73">
        <w:rPr>
          <w:rFonts w:ascii="Times New Roman" w:hAnsi="Times New Roman" w:cs="Times New Roman"/>
          <w:b/>
        </w:rPr>
        <w:t>(</w:t>
      </w:r>
      <w:r w:rsidR="00902DF1">
        <w:rPr>
          <w:rFonts w:ascii="Times New Roman" w:hAnsi="Times New Roman" w:cs="Times New Roman"/>
          <w:b/>
        </w:rPr>
        <w:t>8</w:t>
      </w:r>
      <w:r w:rsidRPr="00232D73">
        <w:rPr>
          <w:rFonts w:ascii="Times New Roman" w:hAnsi="Times New Roman" w:cs="Times New Roman"/>
          <w:b/>
          <w:bCs/>
        </w:rPr>
        <w:t>)</w:t>
      </w:r>
      <w:r w:rsidR="00EB76E1" w:rsidRPr="00232D73">
        <w:rPr>
          <w:rFonts w:ascii="Times New Roman" w:hAnsi="Times New Roman" w:cs="Times New Roman"/>
          <w:b/>
        </w:rPr>
        <w:t xml:space="preserve"> </w:t>
      </w:r>
      <w:r w:rsidR="001630BA">
        <w:rPr>
          <w:rFonts w:ascii="Times New Roman" w:hAnsi="Times New Roman" w:cs="Times New Roman"/>
          <w:b/>
        </w:rPr>
        <w:t>Additional Information</w:t>
      </w:r>
      <w:r w:rsidR="00EB76E1" w:rsidRPr="00232D73">
        <w:rPr>
          <w:rFonts w:ascii="Times New Roman" w:hAnsi="Times New Roman" w:cs="Times New Roman"/>
          <w:b/>
        </w:rPr>
        <w:t>:</w:t>
      </w:r>
      <w:r w:rsidR="00EB76E1" w:rsidRPr="00232D73">
        <w:rPr>
          <w:rFonts w:ascii="Times New Roman" w:hAnsi="Times New Roman" w:cs="Times New Roman"/>
        </w:rPr>
        <w:t xml:space="preserve"> </w:t>
      </w:r>
      <w:r w:rsidR="00FF32D0">
        <w:rPr>
          <w:rFonts w:ascii="Times New Roman" w:hAnsi="Times New Roman" w:cs="Times New Roman"/>
        </w:rPr>
        <w:t xml:space="preserve"> </w:t>
      </w:r>
      <w:r w:rsidR="009F50AE">
        <w:rPr>
          <w:rFonts w:ascii="Times New Roman" w:hAnsi="Times New Roman" w:cs="Times New Roman"/>
        </w:rPr>
        <w:t>In the Word template, p</w:t>
      </w:r>
      <w:r w:rsidR="009F50AE" w:rsidRPr="00142816">
        <w:rPr>
          <w:rFonts w:ascii="Times New Roman" w:hAnsi="Times New Roman" w:cs="Times New Roman"/>
        </w:rPr>
        <w:t xml:space="preserve">rovide here any </w:t>
      </w:r>
      <w:r w:rsidR="009F50AE">
        <w:rPr>
          <w:rFonts w:ascii="Times New Roman" w:hAnsi="Times New Roman" w:cs="Times New Roman"/>
        </w:rPr>
        <w:t xml:space="preserve">additional information needed to ensure that </w:t>
      </w:r>
      <w:r w:rsidR="009F50AE" w:rsidRPr="00142816">
        <w:rPr>
          <w:rFonts w:ascii="Times New Roman" w:hAnsi="Times New Roman" w:cs="Times New Roman"/>
        </w:rPr>
        <w:t xml:space="preserve">your entries for </w:t>
      </w:r>
      <w:r w:rsidR="007F082E">
        <w:rPr>
          <w:rFonts w:ascii="Times New Roman" w:hAnsi="Times New Roman" w:cs="Times New Roman"/>
        </w:rPr>
        <w:t>Disability Access</w:t>
      </w:r>
      <w:r w:rsidR="009F50AE">
        <w:rPr>
          <w:rFonts w:ascii="Times New Roman" w:hAnsi="Times New Roman" w:cs="Times New Roman"/>
        </w:rPr>
        <w:t xml:space="preserve"> are full and </w:t>
      </w:r>
      <w:r w:rsidR="00D811C3" w:rsidRPr="001A2558">
        <w:rPr>
          <w:rFonts w:ascii="Times New Roman" w:hAnsi="Times New Roman" w:cs="Times New Roman"/>
        </w:rPr>
        <w:t xml:space="preserve">complete. </w:t>
      </w:r>
    </w:p>
    <w:p w14:paraId="1581FA92" w14:textId="72723C4E" w:rsidR="00FD292F" w:rsidRPr="00D752CB" w:rsidRDefault="00FD292F" w:rsidP="00FD292F">
      <w:pPr>
        <w:pStyle w:val="Heading1"/>
      </w:pPr>
      <w:bookmarkStart w:id="30" w:name="_Toc88210948"/>
      <w:r w:rsidRPr="5331BB1F">
        <w:rPr>
          <w:color w:val="2F5496" w:themeColor="accent5" w:themeShade="BF"/>
        </w:rPr>
        <w:t>V.</w:t>
      </w:r>
      <w:r w:rsidRPr="0068112C">
        <w:t xml:space="preserve"> </w:t>
      </w:r>
      <w:r>
        <w:t>ANNUAL CERTIFICATE REQUIREMENTS</w:t>
      </w:r>
      <w:bookmarkEnd w:id="30"/>
    </w:p>
    <w:p w14:paraId="367681B7" w14:textId="77777777" w:rsidR="00FD292F" w:rsidRPr="00D55414" w:rsidRDefault="00FD292F" w:rsidP="00FD292F">
      <w:pPr>
        <w:pStyle w:val="BodyT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58244" behindDoc="1" locked="0" layoutInCell="1" allowOverlap="1" wp14:anchorId="70CEA4D3" wp14:editId="429615C8">
                <wp:simplePos x="0" y="0"/>
                <wp:positionH relativeFrom="page">
                  <wp:posOffset>895985</wp:posOffset>
                </wp:positionH>
                <wp:positionV relativeFrom="paragraph">
                  <wp:posOffset>48895</wp:posOffset>
                </wp:positionV>
                <wp:extent cx="5980430" cy="27305"/>
                <wp:effectExtent l="635" t="0" r="635" b="4445"/>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BEA91" id="docshape5" o:spid="_x0000_s1026" style="position:absolute;margin-left:70.55pt;margin-top:3.85pt;width:470.9pt;height:2.1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" fillcolor="#8eaadb" stroked="f">
                <w10:wrap type="topAndBottom" anchorx="page"/>
              </v:rect>
            </w:pict>
          </mc:Fallback>
        </mc:AlternateContent>
      </w:r>
    </w:p>
    <w:p w14:paraId="4F429413" w14:textId="21CFEAE1" w:rsidR="00CD6E6E" w:rsidRPr="00CD6E6E" w:rsidRDefault="00CD6E6E" w:rsidP="00CD6E6E">
      <w:pPr>
        <w:rPr>
          <w:rFonts w:ascii="Times New Roman" w:hAnsi="Times New Roman" w:cs="Times New Roman"/>
        </w:rPr>
      </w:pPr>
      <w:r w:rsidRPr="00CD6E6E">
        <w:rPr>
          <w:rFonts w:ascii="Times New Roman" w:hAnsi="Times New Roman" w:cs="Times New Roman"/>
        </w:rPr>
        <w:t xml:space="preserve">Each </w:t>
      </w:r>
      <w:r w:rsidR="005D605C">
        <w:rPr>
          <w:rFonts w:ascii="Times New Roman" w:hAnsi="Times New Roman" w:cs="Times New Roman"/>
        </w:rPr>
        <w:t>P</w:t>
      </w:r>
      <w:r w:rsidRPr="00CD6E6E">
        <w:rPr>
          <w:rFonts w:ascii="Times New Roman" w:hAnsi="Times New Roman" w:cs="Times New Roman"/>
        </w:rPr>
        <w:t xml:space="preserve">rovider of </w:t>
      </w:r>
      <w:r w:rsidR="005D605C">
        <w:rPr>
          <w:rFonts w:ascii="Times New Roman" w:hAnsi="Times New Roman" w:cs="Times New Roman"/>
        </w:rPr>
        <w:t>I</w:t>
      </w:r>
      <w:r w:rsidRPr="00CD6E6E">
        <w:rPr>
          <w:rFonts w:ascii="Times New Roman" w:hAnsi="Times New Roman" w:cs="Times New Roman"/>
        </w:rPr>
        <w:t xml:space="preserve">nmate </w:t>
      </w:r>
      <w:r w:rsidR="005D605C">
        <w:rPr>
          <w:rFonts w:ascii="Times New Roman" w:hAnsi="Times New Roman" w:cs="Times New Roman"/>
        </w:rPr>
        <w:t>C</w:t>
      </w:r>
      <w:r w:rsidRPr="00CD6E6E">
        <w:rPr>
          <w:rFonts w:ascii="Times New Roman" w:hAnsi="Times New Roman" w:cs="Times New Roman"/>
        </w:rPr>
        <w:t xml:space="preserve">alling </w:t>
      </w:r>
      <w:r w:rsidR="005D605C">
        <w:rPr>
          <w:rFonts w:ascii="Times New Roman" w:hAnsi="Times New Roman" w:cs="Times New Roman"/>
        </w:rPr>
        <w:t>S</w:t>
      </w:r>
      <w:r w:rsidRPr="00CD6E6E">
        <w:rPr>
          <w:rFonts w:ascii="Times New Roman" w:hAnsi="Times New Roman" w:cs="Times New Roman"/>
        </w:rPr>
        <w:t xml:space="preserve">ervices must submit a signed certification form as part of its Mandatory Data Collection response.  The </w:t>
      </w:r>
      <w:r w:rsidRPr="00CD6E6E" w:rsidDel="00991369">
        <w:rPr>
          <w:rFonts w:ascii="Times New Roman" w:hAnsi="Times New Roman" w:cs="Times New Roman"/>
        </w:rPr>
        <w:t>Chief Executive Officer (</w:t>
      </w:r>
      <w:r w:rsidRPr="00CD6E6E">
        <w:rPr>
          <w:rFonts w:ascii="Times New Roman" w:hAnsi="Times New Roman" w:cs="Times New Roman"/>
        </w:rPr>
        <w:t>CEO</w:t>
      </w:r>
      <w:r w:rsidRPr="00CD6E6E" w:rsidDel="00991369">
        <w:rPr>
          <w:rFonts w:ascii="Times New Roman" w:hAnsi="Times New Roman" w:cs="Times New Roman"/>
        </w:rPr>
        <w:t>)</w:t>
      </w:r>
      <w:r w:rsidRPr="00CD6E6E">
        <w:rPr>
          <w:rFonts w:ascii="Times New Roman" w:hAnsi="Times New Roman" w:cs="Times New Roman"/>
        </w:rPr>
        <w:t xml:space="preserve">, </w:t>
      </w:r>
      <w:r w:rsidRPr="00CD6E6E" w:rsidDel="00991369">
        <w:rPr>
          <w:rFonts w:ascii="Times New Roman" w:hAnsi="Times New Roman" w:cs="Times New Roman"/>
        </w:rPr>
        <w:t>Chief Financial Officer (</w:t>
      </w:r>
      <w:r w:rsidRPr="00CD6E6E">
        <w:rPr>
          <w:rFonts w:ascii="Times New Roman" w:hAnsi="Times New Roman" w:cs="Times New Roman"/>
        </w:rPr>
        <w:t>CFO</w:t>
      </w:r>
      <w:r w:rsidRPr="00CD6E6E" w:rsidDel="00153771">
        <w:rPr>
          <w:rFonts w:ascii="Times New Roman" w:hAnsi="Times New Roman" w:cs="Times New Roman"/>
        </w:rPr>
        <w:t>)</w:t>
      </w:r>
      <w:r w:rsidRPr="00CD6E6E">
        <w:rPr>
          <w:rFonts w:ascii="Times New Roman" w:hAnsi="Times New Roman" w:cs="Times New Roman"/>
        </w:rPr>
        <w:t xml:space="preserve">, or other senior executive of the </w:t>
      </w:r>
      <w:r w:rsidR="005D605C">
        <w:rPr>
          <w:rFonts w:ascii="Times New Roman" w:hAnsi="Times New Roman" w:cs="Times New Roman"/>
        </w:rPr>
        <w:t>P</w:t>
      </w:r>
      <w:r w:rsidRPr="00CD6E6E">
        <w:rPr>
          <w:rFonts w:ascii="Times New Roman" w:hAnsi="Times New Roman" w:cs="Times New Roman"/>
        </w:rPr>
        <w:t xml:space="preserve">rovider must complete the form and certify that, based the executive’s own reasonable inquiry, that all statements and information contained in the </w:t>
      </w:r>
      <w:r w:rsidR="005D605C">
        <w:rPr>
          <w:rFonts w:ascii="Times New Roman" w:hAnsi="Times New Roman" w:cs="Times New Roman"/>
        </w:rPr>
        <w:t>P</w:t>
      </w:r>
      <w:r w:rsidRPr="00CD6E6E">
        <w:rPr>
          <w:rFonts w:ascii="Times New Roman" w:hAnsi="Times New Roman" w:cs="Times New Roman"/>
        </w:rPr>
        <w:t xml:space="preserve">rovider’s Mandatory Data Collection response are true, accurate, and complete.  The Certification Form is Appendix C to these Instructions. </w:t>
      </w:r>
    </w:p>
    <w:p w14:paraId="48378F9E" w14:textId="681DB05D" w:rsidR="00CD6E6E" w:rsidRPr="00CD6E6E" w:rsidRDefault="00CD6E6E" w:rsidP="00CD6E6E">
      <w:pPr>
        <w:rPr>
          <w:rFonts w:ascii="Times New Roman" w:hAnsi="Times New Roman" w:cs="Times New Roman"/>
        </w:rPr>
      </w:pPr>
      <w:r w:rsidRPr="00514382">
        <w:rPr>
          <w:rFonts w:ascii="Times New Roman" w:hAnsi="Times New Roman" w:cs="Times New Roman"/>
          <w:b/>
        </w:rPr>
        <w:t>(1)</w:t>
      </w:r>
      <w:r w:rsidR="00514382" w:rsidRPr="00514382">
        <w:rPr>
          <w:rFonts w:ascii="Times New Roman" w:hAnsi="Times New Roman" w:cs="Times New Roman"/>
          <w:b/>
          <w:bCs/>
        </w:rPr>
        <w:t xml:space="preserve"> </w:t>
      </w:r>
      <w:r w:rsidRPr="00514382">
        <w:rPr>
          <w:rFonts w:ascii="Times New Roman" w:hAnsi="Times New Roman" w:cs="Times New Roman"/>
          <w:b/>
        </w:rPr>
        <w:t>Name of Service Provider:</w:t>
      </w:r>
      <w:r w:rsidRPr="00CD6E6E">
        <w:rPr>
          <w:rFonts w:ascii="Times New Roman" w:hAnsi="Times New Roman" w:cs="Times New Roman"/>
        </w:rPr>
        <w:t xml:space="preserve">  Provide the name under which the provider offers ICS.  If the provider offers ICS under more than one name, provide all relevant names.</w:t>
      </w:r>
    </w:p>
    <w:p w14:paraId="4D1E61C1" w14:textId="5603C0D1" w:rsidR="00CD6E6E" w:rsidRPr="00CD6E6E" w:rsidRDefault="00CD6E6E" w:rsidP="00CD6E6E">
      <w:pPr>
        <w:rPr>
          <w:rFonts w:ascii="Times New Roman" w:hAnsi="Times New Roman" w:cs="Times New Roman"/>
        </w:rPr>
      </w:pPr>
      <w:r w:rsidRPr="00514382">
        <w:rPr>
          <w:rFonts w:ascii="Times New Roman" w:hAnsi="Times New Roman" w:cs="Times New Roman"/>
          <w:b/>
        </w:rPr>
        <w:t>(2)</w:t>
      </w:r>
      <w:r w:rsidR="00514382" w:rsidRPr="00514382">
        <w:rPr>
          <w:rFonts w:ascii="Times New Roman" w:hAnsi="Times New Roman" w:cs="Times New Roman"/>
          <w:b/>
          <w:bCs/>
        </w:rPr>
        <w:t xml:space="preserve"> </w:t>
      </w:r>
      <w:r w:rsidRPr="00514382">
        <w:rPr>
          <w:rFonts w:ascii="Times New Roman" w:hAnsi="Times New Roman" w:cs="Times New Roman"/>
          <w:b/>
        </w:rPr>
        <w:t>Reporting Years:</w:t>
      </w:r>
      <w:r w:rsidRPr="00CD6E6E">
        <w:rPr>
          <w:rFonts w:ascii="Times New Roman" w:hAnsi="Times New Roman" w:cs="Times New Roman"/>
        </w:rPr>
        <w:t xml:space="preserve">  Provide the relevant time period for the information the certification covers. </w:t>
      </w:r>
    </w:p>
    <w:p w14:paraId="05BA0053" w14:textId="02372F37" w:rsidR="00CD6E6E" w:rsidRPr="00CD6E6E" w:rsidRDefault="00CD6E6E" w:rsidP="00CD6E6E">
      <w:pPr>
        <w:rPr>
          <w:rFonts w:ascii="Times New Roman" w:hAnsi="Times New Roman" w:cs="Times New Roman"/>
        </w:rPr>
      </w:pPr>
      <w:r w:rsidRPr="00514382">
        <w:rPr>
          <w:rFonts w:ascii="Times New Roman" w:hAnsi="Times New Roman" w:cs="Times New Roman"/>
          <w:b/>
        </w:rPr>
        <w:t>(3)</w:t>
      </w:r>
      <w:r w:rsidR="00EC36F3" w:rsidRPr="00514382">
        <w:rPr>
          <w:rFonts w:ascii="Times New Roman" w:hAnsi="Times New Roman" w:cs="Times New Roman"/>
          <w:b/>
          <w:bCs/>
        </w:rPr>
        <w:t xml:space="preserve"> </w:t>
      </w:r>
      <w:r w:rsidRPr="00514382">
        <w:rPr>
          <w:rFonts w:ascii="Times New Roman" w:hAnsi="Times New Roman" w:cs="Times New Roman"/>
          <w:b/>
        </w:rPr>
        <w:t>Officer Name, Title:</w:t>
      </w:r>
      <w:r w:rsidRPr="00CD6E6E">
        <w:rPr>
          <w:rFonts w:ascii="Times New Roman" w:hAnsi="Times New Roman" w:cs="Times New Roman"/>
        </w:rPr>
        <w:t xml:space="preserve">  Provide the name and title of the officer completing the certification form.  The officer must be the CEO, CFO, or other senior executive who can attest to the </w:t>
      </w:r>
      <w:r w:rsidR="009674EB">
        <w:rPr>
          <w:rFonts w:ascii="Times New Roman" w:hAnsi="Times New Roman" w:cs="Times New Roman"/>
        </w:rPr>
        <w:t>truthfulness,</w:t>
      </w:r>
      <w:r w:rsidRPr="00CD6E6E">
        <w:rPr>
          <w:rFonts w:ascii="Times New Roman" w:hAnsi="Times New Roman" w:cs="Times New Roman"/>
        </w:rPr>
        <w:t xml:space="preserve"> accuracy</w:t>
      </w:r>
      <w:r w:rsidR="009674EB">
        <w:rPr>
          <w:rFonts w:ascii="Times New Roman" w:hAnsi="Times New Roman" w:cs="Times New Roman"/>
        </w:rPr>
        <w:t>,</w:t>
      </w:r>
      <w:r w:rsidRPr="00CD6E6E">
        <w:rPr>
          <w:rFonts w:ascii="Times New Roman" w:hAnsi="Times New Roman" w:cs="Times New Roman"/>
        </w:rPr>
        <w:t xml:space="preserve"> and completeness of the information provided. </w:t>
      </w:r>
    </w:p>
    <w:p w14:paraId="01573416" w14:textId="23807D70" w:rsidR="00CD6E6E" w:rsidRPr="00CD6E6E" w:rsidRDefault="00CD6E6E" w:rsidP="00CD6E6E">
      <w:pPr>
        <w:rPr>
          <w:rFonts w:ascii="Times New Roman" w:hAnsi="Times New Roman" w:cs="Times New Roman"/>
        </w:rPr>
      </w:pPr>
      <w:r w:rsidRPr="00514382">
        <w:rPr>
          <w:rFonts w:ascii="Times New Roman" w:hAnsi="Times New Roman" w:cs="Times New Roman"/>
          <w:b/>
        </w:rPr>
        <w:lastRenderedPageBreak/>
        <w:t>(4)</w:t>
      </w:r>
      <w:r w:rsidR="00EC36F3" w:rsidRPr="00514382">
        <w:rPr>
          <w:rFonts w:ascii="Times New Roman" w:hAnsi="Times New Roman" w:cs="Times New Roman"/>
          <w:b/>
          <w:bCs/>
        </w:rPr>
        <w:t xml:space="preserve"> </w:t>
      </w:r>
      <w:r w:rsidRPr="00514382">
        <w:rPr>
          <w:rFonts w:ascii="Times New Roman" w:hAnsi="Times New Roman" w:cs="Times New Roman"/>
          <w:b/>
        </w:rPr>
        <w:t>Mailing Address of Officer:</w:t>
      </w:r>
      <w:r w:rsidRPr="00CD6E6E">
        <w:rPr>
          <w:rFonts w:ascii="Times New Roman" w:hAnsi="Times New Roman" w:cs="Times New Roman"/>
        </w:rPr>
        <w:t xml:space="preserve">  Provide the business mailing address of the officer identified in </w:t>
      </w:r>
      <w:r w:rsidR="00AA190A">
        <w:rPr>
          <w:rFonts w:ascii="Times New Roman" w:hAnsi="Times New Roman" w:cs="Times New Roman"/>
        </w:rPr>
        <w:t>item</w:t>
      </w:r>
      <w:r w:rsidRPr="00CD6E6E">
        <w:rPr>
          <w:rFonts w:ascii="Times New Roman" w:hAnsi="Times New Roman" w:cs="Times New Roman"/>
        </w:rPr>
        <w:t xml:space="preserve"> </w:t>
      </w:r>
      <w:r w:rsidR="11EB6612" w:rsidRPr="5331BB1F">
        <w:rPr>
          <w:rFonts w:ascii="Times New Roman" w:hAnsi="Times New Roman" w:cs="Times New Roman"/>
        </w:rPr>
        <w:t>V</w:t>
      </w:r>
      <w:r w:rsidR="366D6BCE" w:rsidRPr="131DC01C">
        <w:rPr>
          <w:rFonts w:ascii="Times New Roman" w:hAnsi="Times New Roman" w:cs="Times New Roman"/>
        </w:rPr>
        <w:t>.</w:t>
      </w:r>
      <w:r w:rsidRPr="131DC01C">
        <w:rPr>
          <w:rFonts w:ascii="Times New Roman" w:hAnsi="Times New Roman" w:cs="Times New Roman"/>
        </w:rPr>
        <w:t>(</w:t>
      </w:r>
      <w:r w:rsidRPr="00CD6E6E">
        <w:rPr>
          <w:rFonts w:ascii="Times New Roman" w:hAnsi="Times New Roman" w:cs="Times New Roman"/>
        </w:rPr>
        <w:t xml:space="preserve">3). </w:t>
      </w:r>
    </w:p>
    <w:p w14:paraId="07A4C6CD" w14:textId="13590A55" w:rsidR="00CD6E6E" w:rsidRPr="00CD6E6E" w:rsidRDefault="00CD6E6E" w:rsidP="00CD6E6E">
      <w:pPr>
        <w:rPr>
          <w:rFonts w:ascii="Times New Roman" w:hAnsi="Times New Roman" w:cs="Times New Roman"/>
        </w:rPr>
      </w:pPr>
      <w:r w:rsidRPr="00514382">
        <w:rPr>
          <w:rFonts w:ascii="Times New Roman" w:hAnsi="Times New Roman" w:cs="Times New Roman"/>
          <w:b/>
        </w:rPr>
        <w:t>(5)</w:t>
      </w:r>
      <w:r w:rsidR="00247E35" w:rsidRPr="00514382">
        <w:rPr>
          <w:rFonts w:ascii="Times New Roman" w:hAnsi="Times New Roman" w:cs="Times New Roman"/>
          <w:b/>
          <w:bCs/>
        </w:rPr>
        <w:t xml:space="preserve"> </w:t>
      </w:r>
      <w:r w:rsidRPr="00514382">
        <w:rPr>
          <w:rFonts w:ascii="Times New Roman" w:hAnsi="Times New Roman" w:cs="Times New Roman"/>
          <w:b/>
        </w:rPr>
        <w:t>Telephone Number:</w:t>
      </w:r>
      <w:r w:rsidRPr="00CD6E6E">
        <w:rPr>
          <w:rFonts w:ascii="Times New Roman" w:hAnsi="Times New Roman" w:cs="Times New Roman"/>
        </w:rPr>
        <w:t xml:space="preserve">  Provide the business telephone number, with area code, of the officer identified in </w:t>
      </w:r>
      <w:r w:rsidR="00AA190A">
        <w:rPr>
          <w:rFonts w:ascii="Times New Roman" w:hAnsi="Times New Roman" w:cs="Times New Roman"/>
        </w:rPr>
        <w:t>item</w:t>
      </w:r>
      <w:r w:rsidRPr="00CD6E6E">
        <w:rPr>
          <w:rFonts w:ascii="Times New Roman" w:hAnsi="Times New Roman" w:cs="Times New Roman"/>
        </w:rPr>
        <w:t xml:space="preserve"> </w:t>
      </w:r>
      <w:r w:rsidR="6A682716" w:rsidRPr="5331BB1F">
        <w:rPr>
          <w:rFonts w:ascii="Times New Roman" w:hAnsi="Times New Roman" w:cs="Times New Roman"/>
        </w:rPr>
        <w:t>V.</w:t>
      </w:r>
      <w:r w:rsidR="3CDAEFD7" w:rsidRPr="5331BB1F">
        <w:rPr>
          <w:rFonts w:ascii="Times New Roman" w:hAnsi="Times New Roman" w:cs="Times New Roman"/>
        </w:rPr>
        <w:t>(</w:t>
      </w:r>
      <w:r w:rsidRPr="00CD6E6E">
        <w:rPr>
          <w:rFonts w:ascii="Times New Roman" w:hAnsi="Times New Roman" w:cs="Times New Roman"/>
        </w:rPr>
        <w:t xml:space="preserve">3). </w:t>
      </w:r>
    </w:p>
    <w:p w14:paraId="4C3A02F4" w14:textId="1C93A69F" w:rsidR="00CD6E6E" w:rsidRPr="00CD6E6E" w:rsidRDefault="00CD6E6E" w:rsidP="00CD6E6E">
      <w:pPr>
        <w:rPr>
          <w:rFonts w:ascii="Times New Roman" w:hAnsi="Times New Roman" w:cs="Times New Roman"/>
        </w:rPr>
      </w:pPr>
      <w:r w:rsidRPr="00514382">
        <w:rPr>
          <w:rFonts w:ascii="Times New Roman" w:hAnsi="Times New Roman" w:cs="Times New Roman"/>
          <w:b/>
        </w:rPr>
        <w:t>(6)</w:t>
      </w:r>
      <w:r w:rsidR="00247E35" w:rsidRPr="00514382">
        <w:rPr>
          <w:rFonts w:ascii="Times New Roman" w:hAnsi="Times New Roman" w:cs="Times New Roman"/>
          <w:b/>
          <w:bCs/>
        </w:rPr>
        <w:t xml:space="preserve"> </w:t>
      </w:r>
      <w:r w:rsidRPr="00514382">
        <w:rPr>
          <w:rFonts w:ascii="Times New Roman" w:hAnsi="Times New Roman" w:cs="Times New Roman"/>
          <w:b/>
        </w:rPr>
        <w:t>Email Address:</w:t>
      </w:r>
      <w:r w:rsidRPr="00CD6E6E">
        <w:rPr>
          <w:rFonts w:ascii="Times New Roman" w:hAnsi="Times New Roman" w:cs="Times New Roman"/>
        </w:rPr>
        <w:t xml:space="preserve">  Provide the business email address of the officer identified in </w:t>
      </w:r>
      <w:r w:rsidR="00E230DF">
        <w:rPr>
          <w:rFonts w:ascii="Times New Roman" w:hAnsi="Times New Roman" w:cs="Times New Roman"/>
        </w:rPr>
        <w:t>item</w:t>
      </w:r>
      <w:r w:rsidRPr="00CD6E6E">
        <w:rPr>
          <w:rFonts w:ascii="Times New Roman" w:hAnsi="Times New Roman" w:cs="Times New Roman"/>
        </w:rPr>
        <w:t xml:space="preserve"> </w:t>
      </w:r>
      <w:r w:rsidR="50AEC494" w:rsidRPr="5331BB1F">
        <w:rPr>
          <w:rFonts w:ascii="Times New Roman" w:hAnsi="Times New Roman" w:cs="Times New Roman"/>
        </w:rPr>
        <w:t>V.</w:t>
      </w:r>
      <w:r w:rsidR="3CDAEFD7" w:rsidRPr="5331BB1F">
        <w:rPr>
          <w:rFonts w:ascii="Times New Roman" w:hAnsi="Times New Roman" w:cs="Times New Roman"/>
        </w:rPr>
        <w:t>(</w:t>
      </w:r>
      <w:r w:rsidRPr="00CD6E6E">
        <w:rPr>
          <w:rFonts w:ascii="Times New Roman" w:hAnsi="Times New Roman" w:cs="Times New Roman"/>
        </w:rPr>
        <w:t xml:space="preserve">3). </w:t>
      </w:r>
    </w:p>
    <w:p w14:paraId="7DB76A23" w14:textId="41A0967B" w:rsidR="00CD6E6E" w:rsidRPr="00CD6E6E" w:rsidRDefault="00CD6E6E" w:rsidP="00CD6E6E">
      <w:pPr>
        <w:rPr>
          <w:rFonts w:ascii="Times New Roman" w:hAnsi="Times New Roman" w:cs="Times New Roman"/>
        </w:rPr>
      </w:pPr>
      <w:r w:rsidRPr="00514382">
        <w:rPr>
          <w:rFonts w:ascii="Times New Roman" w:hAnsi="Times New Roman" w:cs="Times New Roman"/>
          <w:b/>
        </w:rPr>
        <w:t>(7)</w:t>
      </w:r>
      <w:r w:rsidR="00247E35" w:rsidRPr="00514382">
        <w:rPr>
          <w:rFonts w:ascii="Times New Roman" w:hAnsi="Times New Roman" w:cs="Times New Roman"/>
          <w:b/>
          <w:bCs/>
        </w:rPr>
        <w:t xml:space="preserve"> </w:t>
      </w:r>
      <w:r w:rsidRPr="00514382">
        <w:rPr>
          <w:rFonts w:ascii="Times New Roman" w:hAnsi="Times New Roman" w:cs="Times New Roman"/>
          <w:b/>
        </w:rPr>
        <w:t>Certification:</w:t>
      </w:r>
      <w:r w:rsidRPr="00CD6E6E">
        <w:rPr>
          <w:rFonts w:ascii="Times New Roman" w:hAnsi="Times New Roman" w:cs="Times New Roman"/>
        </w:rPr>
        <w:t xml:space="preserve">  This </w:t>
      </w:r>
      <w:r w:rsidR="00A943B8">
        <w:rPr>
          <w:rFonts w:ascii="Times New Roman" w:hAnsi="Times New Roman" w:cs="Times New Roman"/>
        </w:rPr>
        <w:t>item</w:t>
      </w:r>
      <w:r w:rsidRPr="00CD6E6E">
        <w:rPr>
          <w:rFonts w:ascii="Times New Roman" w:hAnsi="Times New Roman" w:cs="Times New Roman"/>
        </w:rPr>
        <w:t xml:space="preserve"> requires the person who signs the certification form on behalf of the service provider to declare, under penalty of perjury, that (1) the signatory is an officer of the above-named service provider and is authorized to submit the attached Mandatory Data Collection response on behalf of the service provider; (2) the signatory has examined the attached Mandatory Data Collection response and determined that all requested information has been provided; and (3) based on information known to the signatory, or provided to the signatory by employees responsible for the information being submitted, and on the signatory’s own reasonable inquiry, all statements and information contained in the provider’s Mandatory Data Collection response are true, accurate, and complete.  </w:t>
      </w:r>
    </w:p>
    <w:p w14:paraId="576BCA05" w14:textId="1C51F9B7" w:rsidR="00CD6E6E" w:rsidRPr="00CD6E6E" w:rsidRDefault="00CD6E6E" w:rsidP="00CD6E6E">
      <w:pPr>
        <w:rPr>
          <w:rFonts w:ascii="Times New Roman" w:hAnsi="Times New Roman" w:cs="Times New Roman"/>
        </w:rPr>
      </w:pPr>
      <w:r w:rsidRPr="00514382">
        <w:rPr>
          <w:rFonts w:ascii="Times New Roman" w:hAnsi="Times New Roman" w:cs="Times New Roman"/>
          <w:b/>
        </w:rPr>
        <w:t>(8)</w:t>
      </w:r>
      <w:r w:rsidR="00247E35" w:rsidRPr="00514382">
        <w:rPr>
          <w:rFonts w:ascii="Times New Roman" w:hAnsi="Times New Roman" w:cs="Times New Roman"/>
          <w:b/>
          <w:bCs/>
        </w:rPr>
        <w:t xml:space="preserve"> </w:t>
      </w:r>
      <w:r w:rsidRPr="00514382">
        <w:rPr>
          <w:rFonts w:ascii="Times New Roman" w:hAnsi="Times New Roman" w:cs="Times New Roman"/>
          <w:b/>
        </w:rPr>
        <w:t>Signature of Authorized Officer:</w:t>
      </w:r>
      <w:r w:rsidRPr="00CD6E6E">
        <w:rPr>
          <w:rFonts w:ascii="Times New Roman" w:hAnsi="Times New Roman" w:cs="Times New Roman"/>
        </w:rPr>
        <w:t xml:space="preserve">  The signature of the officer identified in </w:t>
      </w:r>
      <w:r w:rsidR="00E230DF">
        <w:rPr>
          <w:rFonts w:ascii="Times New Roman" w:hAnsi="Times New Roman" w:cs="Times New Roman"/>
        </w:rPr>
        <w:t>item</w:t>
      </w:r>
      <w:r w:rsidRPr="00CD6E6E">
        <w:rPr>
          <w:rFonts w:ascii="Times New Roman" w:hAnsi="Times New Roman" w:cs="Times New Roman"/>
        </w:rPr>
        <w:t xml:space="preserve"> </w:t>
      </w:r>
      <w:r w:rsidR="2E6266A7" w:rsidRPr="5331BB1F">
        <w:rPr>
          <w:rFonts w:ascii="Times New Roman" w:hAnsi="Times New Roman" w:cs="Times New Roman"/>
        </w:rPr>
        <w:t>V.</w:t>
      </w:r>
      <w:r w:rsidR="3CDAEFD7" w:rsidRPr="5331BB1F">
        <w:rPr>
          <w:rFonts w:ascii="Times New Roman" w:hAnsi="Times New Roman" w:cs="Times New Roman"/>
        </w:rPr>
        <w:t>(</w:t>
      </w:r>
      <w:r w:rsidRPr="00CD6E6E">
        <w:rPr>
          <w:rFonts w:ascii="Times New Roman" w:hAnsi="Times New Roman" w:cs="Times New Roman"/>
        </w:rPr>
        <w:t>3) is required in this block.</w:t>
      </w:r>
    </w:p>
    <w:p w14:paraId="63C0BFF2" w14:textId="74C155FC" w:rsidR="00CD6E6E" w:rsidRPr="00CD6E6E" w:rsidRDefault="00CD6E6E" w:rsidP="00CD6E6E">
      <w:pPr>
        <w:rPr>
          <w:rFonts w:ascii="Times New Roman" w:hAnsi="Times New Roman" w:cs="Times New Roman"/>
        </w:rPr>
      </w:pPr>
      <w:r w:rsidRPr="00514382">
        <w:rPr>
          <w:rFonts w:ascii="Times New Roman" w:hAnsi="Times New Roman" w:cs="Times New Roman"/>
          <w:b/>
        </w:rPr>
        <w:t>(9)</w:t>
      </w:r>
      <w:r w:rsidR="00247E35" w:rsidRPr="00514382">
        <w:rPr>
          <w:rFonts w:ascii="Times New Roman" w:hAnsi="Times New Roman" w:cs="Times New Roman"/>
          <w:b/>
          <w:bCs/>
        </w:rPr>
        <w:t xml:space="preserve"> </w:t>
      </w:r>
      <w:r w:rsidRPr="00514382">
        <w:rPr>
          <w:rFonts w:ascii="Times New Roman" w:hAnsi="Times New Roman" w:cs="Times New Roman"/>
          <w:b/>
        </w:rPr>
        <w:t>Date:</w:t>
      </w:r>
      <w:r w:rsidRPr="00CD6E6E">
        <w:rPr>
          <w:rFonts w:ascii="Times New Roman" w:hAnsi="Times New Roman" w:cs="Times New Roman"/>
        </w:rPr>
        <w:t xml:space="preserve">  The date the officer identified in </w:t>
      </w:r>
      <w:r w:rsidR="00E230DF">
        <w:rPr>
          <w:rFonts w:ascii="Times New Roman" w:hAnsi="Times New Roman" w:cs="Times New Roman"/>
        </w:rPr>
        <w:t>item</w:t>
      </w:r>
      <w:r w:rsidRPr="00CD6E6E">
        <w:rPr>
          <w:rFonts w:ascii="Times New Roman" w:hAnsi="Times New Roman" w:cs="Times New Roman"/>
        </w:rPr>
        <w:t xml:space="preserve"> </w:t>
      </w:r>
      <w:r w:rsidR="16F61BA3" w:rsidRPr="5331BB1F">
        <w:rPr>
          <w:rFonts w:ascii="Times New Roman" w:hAnsi="Times New Roman" w:cs="Times New Roman"/>
        </w:rPr>
        <w:t>V.</w:t>
      </w:r>
      <w:r w:rsidR="3CDAEFD7" w:rsidRPr="5331BB1F">
        <w:rPr>
          <w:rFonts w:ascii="Times New Roman" w:hAnsi="Times New Roman" w:cs="Times New Roman"/>
        </w:rPr>
        <w:t>(</w:t>
      </w:r>
      <w:r w:rsidRPr="00CD6E6E">
        <w:rPr>
          <w:rFonts w:ascii="Times New Roman" w:hAnsi="Times New Roman" w:cs="Times New Roman"/>
        </w:rPr>
        <w:t>3) signs the form is required in this block.</w:t>
      </w:r>
    </w:p>
    <w:p w14:paraId="4B49ECCE" w14:textId="5680FDDC" w:rsidR="00B7651E" w:rsidRDefault="00CD6E6E" w:rsidP="00B7651E">
      <w:pPr>
        <w:tabs>
          <w:tab w:val="left" w:pos="1035"/>
        </w:tabs>
      </w:pPr>
      <w:r w:rsidRPr="00514382">
        <w:rPr>
          <w:rFonts w:ascii="Times New Roman" w:hAnsi="Times New Roman" w:cs="Times New Roman"/>
          <w:b/>
        </w:rPr>
        <w:t>(10)</w:t>
      </w:r>
      <w:r w:rsidR="00060944" w:rsidRPr="00514382">
        <w:rPr>
          <w:rFonts w:ascii="Times New Roman" w:hAnsi="Times New Roman" w:cs="Times New Roman"/>
          <w:b/>
          <w:bCs/>
        </w:rPr>
        <w:t xml:space="preserve"> </w:t>
      </w:r>
      <w:r w:rsidRPr="00514382">
        <w:rPr>
          <w:rFonts w:ascii="Times New Roman" w:hAnsi="Times New Roman" w:cs="Times New Roman"/>
          <w:b/>
        </w:rPr>
        <w:t>Printed Name of Authorized Officer:</w:t>
      </w:r>
      <w:r w:rsidRPr="00CD6E6E">
        <w:rPr>
          <w:rFonts w:ascii="Times New Roman" w:hAnsi="Times New Roman" w:cs="Times New Roman"/>
        </w:rPr>
        <w:t xml:space="preserve">  The printed name of the officer identified in </w:t>
      </w:r>
      <w:r w:rsidR="00E230DF">
        <w:rPr>
          <w:rFonts w:ascii="Times New Roman" w:hAnsi="Times New Roman" w:cs="Times New Roman"/>
        </w:rPr>
        <w:t>item</w:t>
      </w:r>
      <w:r w:rsidRPr="00CD6E6E">
        <w:rPr>
          <w:rFonts w:ascii="Times New Roman" w:hAnsi="Times New Roman" w:cs="Times New Roman"/>
        </w:rPr>
        <w:t xml:space="preserve"> </w:t>
      </w:r>
      <w:r w:rsidR="45FB9330" w:rsidRPr="5331BB1F">
        <w:rPr>
          <w:rFonts w:ascii="Times New Roman" w:hAnsi="Times New Roman" w:cs="Times New Roman"/>
        </w:rPr>
        <w:t>V.</w:t>
      </w:r>
      <w:r w:rsidR="3CDAEFD7" w:rsidRPr="5331BB1F">
        <w:rPr>
          <w:rFonts w:ascii="Times New Roman" w:hAnsi="Times New Roman" w:cs="Times New Roman"/>
        </w:rPr>
        <w:t>(</w:t>
      </w:r>
      <w:r w:rsidRPr="00CD6E6E">
        <w:rPr>
          <w:rFonts w:ascii="Times New Roman" w:hAnsi="Times New Roman" w:cs="Times New Roman"/>
        </w:rPr>
        <w:t>3) is required in this block.</w:t>
      </w:r>
    </w:p>
    <w:p w14:paraId="1585251D" w14:textId="5DEEAA53" w:rsidR="00DC6354" w:rsidRDefault="00DC6354" w:rsidP="00DC6354">
      <w:pPr>
        <w:jc w:val="center"/>
        <w:rPr>
          <w:rFonts w:ascii="Times New Roman" w:hAnsi="Times New Roman" w:cs="Times New Roman"/>
          <w:b/>
        </w:rPr>
      </w:pPr>
    </w:p>
    <w:p w14:paraId="29080EFD" w14:textId="3533B76F" w:rsidR="000E3368" w:rsidRDefault="000E3368">
      <w:pPr>
        <w:rPr>
          <w:rFonts w:ascii="Times New Roman" w:hAnsi="Times New Roman" w:cs="Times New Roman"/>
          <w:b/>
        </w:rPr>
      </w:pPr>
      <w:r>
        <w:rPr>
          <w:rFonts w:ascii="Times New Roman" w:hAnsi="Times New Roman" w:cs="Times New Roman"/>
          <w:b/>
        </w:rPr>
        <w:br w:type="page"/>
      </w:r>
    </w:p>
    <w:p w14:paraId="1C10E7A8" w14:textId="060269F2" w:rsidR="000E3368" w:rsidRDefault="004C4D47" w:rsidP="00DC6354">
      <w:pPr>
        <w:jc w:val="center"/>
        <w:rPr>
          <w:rFonts w:ascii="Times New Roman" w:hAnsi="Times New Roman" w:cs="Times New Roman"/>
          <w:bCs/>
        </w:rPr>
      </w:pPr>
      <w:r>
        <w:rPr>
          <w:rFonts w:ascii="Times New Roman" w:hAnsi="Times New Roman" w:cs="Times New Roman"/>
          <w:b/>
        </w:rPr>
        <w:lastRenderedPageBreak/>
        <w:t>APPENDIX A</w:t>
      </w:r>
    </w:p>
    <w:p w14:paraId="175C5AE3" w14:textId="032A27E7" w:rsidR="004C4D47" w:rsidRDefault="00CB7F08" w:rsidP="004C4D47">
      <w:pPr>
        <w:rPr>
          <w:rFonts w:ascii="Times New Roman" w:hAnsi="Times New Roman" w:cs="Times New Roman"/>
        </w:rPr>
      </w:pPr>
      <w:r w:rsidRPr="00D32188">
        <w:rPr>
          <w:rFonts w:ascii="Times New Roman" w:hAnsi="Times New Roman" w:cs="Times New Roman"/>
        </w:rPr>
        <w:t>The Word template is available at</w:t>
      </w:r>
      <w:r>
        <w:rPr>
          <w:rFonts w:ascii="Times New Roman" w:hAnsi="Times New Roman" w:cs="Times New Roman"/>
        </w:rPr>
        <w:t xml:space="preserve"> this link: </w:t>
      </w:r>
      <w:hyperlink r:id="rId15" w:history="1">
        <w:r w:rsidR="00FF67DB" w:rsidRPr="00EC2832">
          <w:rPr>
            <w:rStyle w:val="Hyperlink"/>
            <w:rFonts w:ascii="Times New Roman" w:hAnsi="Times New Roman" w:cs="Times New Roman"/>
          </w:rPr>
          <w:t>Appendix A to Annual Repo</w:t>
        </w:r>
        <w:r w:rsidR="00FF67DB" w:rsidRPr="00EC2832">
          <w:rPr>
            <w:rStyle w:val="Hyperlink"/>
            <w:rFonts w:ascii="Times New Roman" w:hAnsi="Times New Roman" w:cs="Times New Roman"/>
          </w:rPr>
          <w:t>r</w:t>
        </w:r>
        <w:r w:rsidR="00FF67DB" w:rsidRPr="00EC2832">
          <w:rPr>
            <w:rStyle w:val="Hyperlink"/>
            <w:rFonts w:ascii="Times New Roman" w:hAnsi="Times New Roman" w:cs="Times New Roman"/>
          </w:rPr>
          <w:t xml:space="preserve">t Instructions </w:t>
        </w:r>
        <w:r w:rsidR="00EC2832" w:rsidRPr="00EC2832">
          <w:rPr>
            <w:rStyle w:val="Hyperlink"/>
            <w:rFonts w:ascii="Times New Roman" w:hAnsi="Times New Roman" w:cs="Times New Roman"/>
          </w:rPr>
          <w:t>– Word Template</w:t>
        </w:r>
      </w:hyperlink>
    </w:p>
    <w:p w14:paraId="516ADB6A" w14:textId="0B705158" w:rsidR="00CB7F08" w:rsidRDefault="00CB7F08">
      <w:pPr>
        <w:rPr>
          <w:rFonts w:ascii="Times New Roman" w:hAnsi="Times New Roman" w:cs="Times New Roman"/>
        </w:rPr>
      </w:pPr>
      <w:r>
        <w:rPr>
          <w:rFonts w:ascii="Times New Roman" w:hAnsi="Times New Roman" w:cs="Times New Roman"/>
        </w:rPr>
        <w:br w:type="page"/>
      </w:r>
    </w:p>
    <w:p w14:paraId="6EED5CA8" w14:textId="09A0A368" w:rsidR="00CB7F08" w:rsidRDefault="003D1EF0" w:rsidP="00CB7F08">
      <w:pPr>
        <w:jc w:val="center"/>
        <w:rPr>
          <w:rFonts w:ascii="Times New Roman" w:hAnsi="Times New Roman" w:cs="Times New Roman"/>
          <w:b/>
        </w:rPr>
      </w:pPr>
      <w:r>
        <w:rPr>
          <w:rFonts w:ascii="Times New Roman" w:hAnsi="Times New Roman" w:cs="Times New Roman"/>
          <w:b/>
        </w:rPr>
        <w:lastRenderedPageBreak/>
        <w:t>APPENDIX B</w:t>
      </w:r>
    </w:p>
    <w:p w14:paraId="71C0E3B3" w14:textId="2F7F5CB5" w:rsidR="000B7C48" w:rsidRDefault="00BC0B30" w:rsidP="000B7C48">
      <w:pPr>
        <w:rPr>
          <w:rFonts w:ascii="Times New Roman" w:hAnsi="Times New Roman" w:cs="Times New Roman"/>
        </w:rPr>
      </w:pPr>
      <w:r>
        <w:rPr>
          <w:rFonts w:ascii="Times New Roman" w:hAnsi="Times New Roman" w:cs="Times New Roman"/>
        </w:rPr>
        <w:t xml:space="preserve">The Excel template is available at this link: </w:t>
      </w:r>
      <w:hyperlink r:id="rId16" w:history="1">
        <w:r w:rsidR="008A5BA8" w:rsidRPr="008A5BA8">
          <w:rPr>
            <w:rStyle w:val="Hyperlink"/>
            <w:rFonts w:ascii="Times New Roman" w:hAnsi="Times New Roman" w:cs="Times New Roman"/>
          </w:rPr>
          <w:t xml:space="preserve">Appendix </w:t>
        </w:r>
        <w:r w:rsidR="008A5BA8" w:rsidRPr="008A5BA8">
          <w:rPr>
            <w:rStyle w:val="Hyperlink"/>
            <w:rFonts w:ascii="Times New Roman" w:hAnsi="Times New Roman" w:cs="Times New Roman"/>
          </w:rPr>
          <w:t>B</w:t>
        </w:r>
        <w:r w:rsidR="008A5BA8" w:rsidRPr="008A5BA8">
          <w:rPr>
            <w:rStyle w:val="Hyperlink"/>
            <w:rFonts w:ascii="Times New Roman" w:hAnsi="Times New Roman" w:cs="Times New Roman"/>
          </w:rPr>
          <w:t xml:space="preserve"> to Annual Report</w:t>
        </w:r>
        <w:r w:rsidR="008A5BA8" w:rsidRPr="008A5BA8">
          <w:rPr>
            <w:rStyle w:val="Hyperlink"/>
            <w:rFonts w:ascii="Times New Roman" w:hAnsi="Times New Roman" w:cs="Times New Roman"/>
          </w:rPr>
          <w:t xml:space="preserve"> </w:t>
        </w:r>
        <w:r w:rsidR="008A5BA8" w:rsidRPr="008A5BA8">
          <w:rPr>
            <w:rStyle w:val="Hyperlink"/>
            <w:rFonts w:ascii="Times New Roman" w:hAnsi="Times New Roman" w:cs="Times New Roman"/>
          </w:rPr>
          <w:t xml:space="preserve">Instructions – </w:t>
        </w:r>
        <w:r w:rsidR="008A5BA8" w:rsidRPr="008A5BA8">
          <w:rPr>
            <w:rStyle w:val="Hyperlink"/>
            <w:rFonts w:ascii="Times New Roman" w:hAnsi="Times New Roman" w:cs="Times New Roman"/>
          </w:rPr>
          <w:t>Excel</w:t>
        </w:r>
        <w:r w:rsidR="008A5BA8" w:rsidRPr="008A5BA8">
          <w:rPr>
            <w:rStyle w:val="Hyperlink"/>
            <w:rFonts w:ascii="Times New Roman" w:hAnsi="Times New Roman" w:cs="Times New Roman"/>
          </w:rPr>
          <w:t xml:space="preserve"> Template</w:t>
        </w:r>
      </w:hyperlink>
    </w:p>
    <w:p w14:paraId="797E0A00" w14:textId="73529D54" w:rsidR="00BC0B30" w:rsidRDefault="00BC0B30">
      <w:pPr>
        <w:rPr>
          <w:rFonts w:ascii="Times New Roman" w:hAnsi="Times New Roman" w:cs="Times New Roman"/>
        </w:rPr>
      </w:pPr>
      <w:r>
        <w:rPr>
          <w:rFonts w:ascii="Times New Roman" w:hAnsi="Times New Roman" w:cs="Times New Roman"/>
        </w:rPr>
        <w:br w:type="page"/>
      </w:r>
    </w:p>
    <w:p w14:paraId="343AB384" w14:textId="789887E5" w:rsidR="00F35754" w:rsidRPr="001D342C" w:rsidRDefault="00BC0B30" w:rsidP="00946020">
      <w:pPr>
        <w:jc w:val="center"/>
        <w:rPr>
          <w:rFonts w:cs="Times New Roman"/>
        </w:rPr>
      </w:pPr>
      <w:r>
        <w:rPr>
          <w:rFonts w:ascii="Times New Roman" w:hAnsi="Times New Roman" w:cs="Times New Roman"/>
          <w:b/>
        </w:rPr>
        <w:lastRenderedPageBreak/>
        <w:t>APPENDIX C</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757"/>
        <w:gridCol w:w="6"/>
      </w:tblGrid>
      <w:tr w:rsidR="00F35754" w:rsidRPr="00F35754" w14:paraId="5D02FDA5" w14:textId="77777777" w:rsidTr="001914C6">
        <w:trPr>
          <w:trHeight w:val="2129"/>
          <w:jc w:val="center"/>
        </w:trPr>
        <w:tc>
          <w:tcPr>
            <w:tcW w:w="9520" w:type="dxa"/>
            <w:gridSpan w:val="3"/>
            <w:tcBorders>
              <w:top w:val="single" w:sz="12" w:space="0" w:color="auto"/>
              <w:left w:val="single" w:sz="12" w:space="0" w:color="auto"/>
              <w:bottom w:val="single" w:sz="12" w:space="0" w:color="auto"/>
              <w:right w:val="single" w:sz="12" w:space="0" w:color="auto"/>
            </w:tcBorders>
            <w:shd w:val="clear" w:color="auto" w:fill="auto"/>
          </w:tcPr>
          <w:p w14:paraId="4B05AD70" w14:textId="620C59BB" w:rsidR="00F35754" w:rsidRPr="00F35754" w:rsidRDefault="00F35754" w:rsidP="00F35754">
            <w:pPr>
              <w:spacing w:after="0" w:line="240" w:lineRule="auto"/>
              <w:rPr>
                <w:rFonts w:ascii="Times New Roman" w:eastAsia="Calibri" w:hAnsi="Times New Roman" w:cs="Times New Roman"/>
                <w:sz w:val="24"/>
                <w:szCs w:val="24"/>
              </w:rPr>
            </w:pPr>
          </w:p>
          <w:p w14:paraId="0666987C" w14:textId="5206090A" w:rsidR="00F35754" w:rsidRPr="00F35754" w:rsidRDefault="00F35754" w:rsidP="00F35754">
            <w:pPr>
              <w:spacing w:after="0" w:line="240" w:lineRule="auto"/>
              <w:jc w:val="center"/>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Inmate Calling Services </w:t>
            </w:r>
            <w:r w:rsidR="00112E77">
              <w:rPr>
                <w:rFonts w:ascii="Times New Roman" w:eastAsia="Calibri" w:hAnsi="Times New Roman" w:cs="Times New Roman"/>
                <w:b/>
                <w:sz w:val="24"/>
                <w:szCs w:val="24"/>
              </w:rPr>
              <w:t>Annual Report</w:t>
            </w:r>
            <w:r w:rsidRPr="00F35754">
              <w:rPr>
                <w:rFonts w:ascii="Times New Roman" w:eastAsia="Calibri" w:hAnsi="Times New Roman" w:cs="Times New Roman"/>
                <w:b/>
                <w:sz w:val="24"/>
                <w:szCs w:val="24"/>
              </w:rPr>
              <w:t xml:space="preserve"> Certification Form</w:t>
            </w:r>
          </w:p>
          <w:p w14:paraId="28F48C23" w14:textId="03193FF2" w:rsidR="00F35754" w:rsidRPr="00F35754" w:rsidRDefault="00F35754" w:rsidP="00F35754">
            <w:pPr>
              <w:spacing w:after="0" w:line="240" w:lineRule="auto"/>
              <w:jc w:val="center"/>
              <w:rPr>
                <w:rFonts w:ascii="Times New Roman" w:eastAsia="Calibri" w:hAnsi="Times New Roman" w:cs="Times New Roman"/>
                <w:b/>
                <w:sz w:val="24"/>
                <w:szCs w:val="24"/>
              </w:rPr>
            </w:pPr>
          </w:p>
          <w:p w14:paraId="48B0F24E" w14:textId="7AB6E361" w:rsidR="00F35754" w:rsidRPr="00F35754" w:rsidRDefault="00F35754" w:rsidP="00F35754">
            <w:pPr>
              <w:spacing w:after="0" w:line="240" w:lineRule="auto"/>
              <w:jc w:val="center"/>
              <w:rPr>
                <w:rFonts w:ascii="Times New Roman" w:eastAsia="Calibri" w:hAnsi="Times New Roman" w:cs="Times New Roman"/>
                <w:b/>
                <w:sz w:val="24"/>
                <w:szCs w:val="24"/>
              </w:rPr>
            </w:pPr>
          </w:p>
          <w:p w14:paraId="474C8123" w14:textId="443F9359" w:rsidR="00F35754" w:rsidRPr="00F35754" w:rsidRDefault="00F35754" w:rsidP="00F35754">
            <w:pPr>
              <w:spacing w:after="0" w:line="240" w:lineRule="auto"/>
              <w:rPr>
                <w:rFonts w:ascii="Times New Roman" w:eastAsia="Calibri" w:hAnsi="Times New Roman" w:cs="Times New Roman"/>
                <w:sz w:val="24"/>
                <w:szCs w:val="24"/>
              </w:rPr>
            </w:pPr>
            <w:r w:rsidRPr="00F35754">
              <w:rPr>
                <w:rFonts w:ascii="Times New Roman" w:eastAsia="Calibri" w:hAnsi="Times New Roman" w:cs="Times New Roman"/>
                <w:sz w:val="24"/>
                <w:szCs w:val="24"/>
              </w:rPr>
              <w:t>Please Read Instructions Before Completing                    (To Be Completed by Service Provider)</w:t>
            </w:r>
          </w:p>
        </w:tc>
      </w:tr>
      <w:tr w:rsidR="00F35754" w:rsidRPr="00F35754" w14:paraId="2515CB5D" w14:textId="77777777" w:rsidTr="001914C6">
        <w:trPr>
          <w:gridAfter w:val="1"/>
          <w:wAfter w:w="6" w:type="dxa"/>
          <w:trHeight w:val="283"/>
          <w:jc w:val="center"/>
        </w:trPr>
        <w:tc>
          <w:tcPr>
            <w:tcW w:w="4757" w:type="dxa"/>
            <w:shd w:val="clear" w:color="auto" w:fill="auto"/>
          </w:tcPr>
          <w:p w14:paraId="56C98C4A" w14:textId="7CBD6ECE"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1. Name of Service Provider</w:t>
            </w:r>
          </w:p>
          <w:p w14:paraId="0D17DB90" w14:textId="0A50CC33"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p w14:paraId="674ECD45" w14:textId="58B681A4"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tc>
        <w:tc>
          <w:tcPr>
            <w:tcW w:w="4757" w:type="dxa"/>
            <w:shd w:val="clear" w:color="auto" w:fill="auto"/>
          </w:tcPr>
          <w:p w14:paraId="5525C57A" w14:textId="2809282B"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2. Reporting Year</w:t>
            </w:r>
          </w:p>
        </w:tc>
      </w:tr>
      <w:tr w:rsidR="00F35754" w:rsidRPr="00F35754" w14:paraId="43A5F4E5" w14:textId="77777777" w:rsidTr="001914C6">
        <w:trPr>
          <w:gridAfter w:val="1"/>
          <w:wAfter w:w="6" w:type="dxa"/>
          <w:trHeight w:val="268"/>
          <w:jc w:val="center"/>
        </w:trPr>
        <w:tc>
          <w:tcPr>
            <w:tcW w:w="9514" w:type="dxa"/>
            <w:gridSpan w:val="2"/>
            <w:shd w:val="clear" w:color="auto" w:fill="auto"/>
          </w:tcPr>
          <w:p w14:paraId="502773CB" w14:textId="7C1E10CA"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3. Officer Name, Title </w:t>
            </w:r>
          </w:p>
          <w:p w14:paraId="149217C1" w14:textId="287718A9"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tc>
      </w:tr>
      <w:tr w:rsidR="00F35754" w:rsidRPr="00F35754" w14:paraId="77FE4923" w14:textId="77777777" w:rsidTr="001914C6">
        <w:trPr>
          <w:gridAfter w:val="1"/>
          <w:wAfter w:w="6" w:type="dxa"/>
          <w:trHeight w:val="283"/>
          <w:jc w:val="center"/>
        </w:trPr>
        <w:tc>
          <w:tcPr>
            <w:tcW w:w="9514" w:type="dxa"/>
            <w:gridSpan w:val="2"/>
            <w:shd w:val="clear" w:color="auto" w:fill="auto"/>
          </w:tcPr>
          <w:p w14:paraId="50B0CE5B" w14:textId="30C48608"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4. Mailing Address of Officer </w:t>
            </w:r>
            <w:r w:rsidRPr="00F35754">
              <w:rPr>
                <w:rFonts w:ascii="Times New Roman" w:eastAsia="Calibri" w:hAnsi="Times New Roman" w:cs="Times New Roman"/>
                <w:b/>
                <w:sz w:val="24"/>
                <w:szCs w:val="24"/>
              </w:rPr>
              <w:br/>
              <w:t xml:space="preserve">    Street Address</w:t>
            </w:r>
          </w:p>
          <w:p w14:paraId="29E958BE" w14:textId="7E56A3D1"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tc>
      </w:tr>
      <w:tr w:rsidR="00F35754" w:rsidRPr="00F35754" w14:paraId="1CF00533" w14:textId="77777777" w:rsidTr="001914C6">
        <w:trPr>
          <w:gridAfter w:val="1"/>
          <w:wAfter w:w="6" w:type="dxa"/>
          <w:trHeight w:val="268"/>
          <w:jc w:val="center"/>
        </w:trPr>
        <w:tc>
          <w:tcPr>
            <w:tcW w:w="9514" w:type="dxa"/>
            <w:gridSpan w:val="2"/>
            <w:shd w:val="clear" w:color="auto" w:fill="auto"/>
          </w:tcPr>
          <w:p w14:paraId="7148B4EE" w14:textId="402EC6DC"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sz w:val="24"/>
                <w:szCs w:val="24"/>
              </w:rPr>
              <w:t xml:space="preserve">    </w:t>
            </w:r>
            <w:r w:rsidRPr="00F35754">
              <w:rPr>
                <w:rFonts w:ascii="Times New Roman" w:eastAsia="Calibri" w:hAnsi="Times New Roman" w:cs="Times New Roman"/>
                <w:b/>
                <w:sz w:val="24"/>
                <w:szCs w:val="24"/>
              </w:rPr>
              <w:t>City                                                                           State                                          Zip Code</w:t>
            </w:r>
          </w:p>
          <w:p w14:paraId="0D51F9FD" w14:textId="5D8FB8F1"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tc>
      </w:tr>
      <w:tr w:rsidR="00F35754" w:rsidRPr="00F35754" w14:paraId="7C5CCBD8" w14:textId="77777777" w:rsidTr="001914C6">
        <w:trPr>
          <w:gridAfter w:val="1"/>
          <w:wAfter w:w="6" w:type="dxa"/>
          <w:trHeight w:val="283"/>
          <w:jc w:val="center"/>
        </w:trPr>
        <w:tc>
          <w:tcPr>
            <w:tcW w:w="9514" w:type="dxa"/>
            <w:gridSpan w:val="2"/>
            <w:shd w:val="clear" w:color="auto" w:fill="auto"/>
          </w:tcPr>
          <w:p w14:paraId="3F044866" w14:textId="7D64D01A"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5. Telephone Number </w:t>
            </w:r>
          </w:p>
          <w:p w14:paraId="225A46DA" w14:textId="1F908310"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tc>
      </w:tr>
      <w:tr w:rsidR="00F35754" w:rsidRPr="00F35754" w14:paraId="61630899" w14:textId="77777777" w:rsidTr="001914C6">
        <w:trPr>
          <w:gridAfter w:val="1"/>
          <w:wAfter w:w="6" w:type="dxa"/>
          <w:trHeight w:val="268"/>
          <w:jc w:val="center"/>
        </w:trPr>
        <w:tc>
          <w:tcPr>
            <w:tcW w:w="9514" w:type="dxa"/>
            <w:gridSpan w:val="2"/>
            <w:shd w:val="clear" w:color="auto" w:fill="auto"/>
          </w:tcPr>
          <w:p w14:paraId="0F051595" w14:textId="3AA41FEB"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6. Email Address</w:t>
            </w:r>
          </w:p>
          <w:p w14:paraId="5119AF33" w14:textId="45695CAD"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tc>
      </w:tr>
      <w:tr w:rsidR="00F35754" w:rsidRPr="00F35754" w14:paraId="55633078" w14:textId="77777777" w:rsidTr="001914C6">
        <w:trPr>
          <w:gridAfter w:val="1"/>
          <w:wAfter w:w="6" w:type="dxa"/>
          <w:trHeight w:val="283"/>
          <w:jc w:val="center"/>
        </w:trPr>
        <w:tc>
          <w:tcPr>
            <w:tcW w:w="9514" w:type="dxa"/>
            <w:gridSpan w:val="2"/>
            <w:shd w:val="clear" w:color="auto" w:fill="auto"/>
          </w:tcPr>
          <w:p w14:paraId="2F4DC3F4" w14:textId="3E1AEF35"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7. Certification </w:t>
            </w:r>
          </w:p>
        </w:tc>
      </w:tr>
      <w:tr w:rsidR="00F35754" w:rsidRPr="00F35754" w14:paraId="0D38FA33" w14:textId="77777777" w:rsidTr="001914C6">
        <w:trPr>
          <w:gridAfter w:val="1"/>
          <w:wAfter w:w="6" w:type="dxa"/>
          <w:trHeight w:val="283"/>
          <w:jc w:val="center"/>
        </w:trPr>
        <w:tc>
          <w:tcPr>
            <w:tcW w:w="9514" w:type="dxa"/>
            <w:gridSpan w:val="2"/>
            <w:shd w:val="clear" w:color="auto" w:fill="auto"/>
          </w:tcPr>
          <w:p w14:paraId="59475AB6" w14:textId="16FE411B" w:rsidR="00F35754" w:rsidRPr="00AC373C" w:rsidRDefault="00F35754" w:rsidP="00F35754">
            <w:pPr>
              <w:tabs>
                <w:tab w:val="left" w:pos="1035"/>
              </w:tabs>
              <w:spacing w:after="0" w:line="240" w:lineRule="auto"/>
              <w:rPr>
                <w:rFonts w:ascii="Times New Roman" w:eastAsia="Calibri" w:hAnsi="Times New Roman" w:cs="Times New Roman"/>
              </w:rPr>
            </w:pPr>
            <w:r w:rsidRPr="00AC373C">
              <w:rPr>
                <w:rFonts w:ascii="Times New Roman" w:eastAsia="Calibri" w:hAnsi="Times New Roman" w:cs="Times New Roman"/>
              </w:rPr>
              <w:t xml:space="preserve">The Chief Executive Officer (CEO), Chief Financial Officer (CFO), or other senior executive with first-hand knowledge of the truthfulness, accuracy, and completeness of the information provided must certify as follows: </w:t>
            </w:r>
          </w:p>
          <w:p w14:paraId="216FE045" w14:textId="6069A41B" w:rsidR="00F35754" w:rsidRPr="00AC373C" w:rsidRDefault="00F35754" w:rsidP="00F35754">
            <w:pPr>
              <w:tabs>
                <w:tab w:val="left" w:pos="6201"/>
              </w:tabs>
              <w:spacing w:after="0" w:line="240" w:lineRule="auto"/>
              <w:rPr>
                <w:rFonts w:ascii="Times New Roman" w:eastAsia="Calibri" w:hAnsi="Times New Roman" w:cs="Times New Roman"/>
              </w:rPr>
            </w:pPr>
            <w:r w:rsidRPr="00AC373C">
              <w:rPr>
                <w:rFonts w:ascii="Times New Roman" w:eastAsia="Calibri" w:hAnsi="Times New Roman" w:cs="Times New Roman"/>
              </w:rPr>
              <w:tab/>
            </w:r>
            <w:r w:rsidRPr="00AC373C">
              <w:rPr>
                <w:rFonts w:ascii="Times New Roman" w:eastAsia="Calibri" w:hAnsi="Times New Roman" w:cs="Times New Roman"/>
              </w:rPr>
              <w:br/>
              <w:t>I swear under penalty of perjury that:</w:t>
            </w:r>
          </w:p>
          <w:p w14:paraId="5BFB7CF9" w14:textId="7547E679" w:rsidR="00F35754" w:rsidRPr="00AC373C" w:rsidRDefault="00F35754" w:rsidP="00F35754">
            <w:pPr>
              <w:numPr>
                <w:ilvl w:val="0"/>
                <w:numId w:val="42"/>
              </w:numPr>
              <w:tabs>
                <w:tab w:val="left" w:pos="1035"/>
              </w:tabs>
              <w:spacing w:after="0" w:line="240" w:lineRule="auto"/>
              <w:contextualSpacing/>
              <w:rPr>
                <w:rFonts w:ascii="Times New Roman" w:eastAsia="Calibri" w:hAnsi="Times New Roman" w:cs="Times New Roman"/>
              </w:rPr>
            </w:pPr>
            <w:r w:rsidRPr="00AC373C">
              <w:rPr>
                <w:rFonts w:ascii="Times New Roman" w:eastAsia="Calibri" w:hAnsi="Times New Roman" w:cs="Times New Roman"/>
              </w:rPr>
              <w:t xml:space="preserve">I ____________________________(name and title), am an officer of the above-named service provider and am authorized to submit the attached </w:t>
            </w:r>
            <w:r w:rsidR="00112E77" w:rsidRPr="00AC373C">
              <w:rPr>
                <w:rFonts w:ascii="Times New Roman" w:eastAsia="Calibri" w:hAnsi="Times New Roman" w:cs="Times New Roman"/>
              </w:rPr>
              <w:t>Annual Report</w:t>
            </w:r>
            <w:r w:rsidRPr="00AC373C">
              <w:rPr>
                <w:rFonts w:ascii="Times New Roman" w:eastAsia="Calibri" w:hAnsi="Times New Roman" w:cs="Times New Roman"/>
              </w:rPr>
              <w:t xml:space="preserve"> on behalf of the service provider;</w:t>
            </w:r>
          </w:p>
          <w:p w14:paraId="59F6485A" w14:textId="559C4A13" w:rsidR="00F35754" w:rsidRPr="00AC373C" w:rsidRDefault="00F35754" w:rsidP="00F35754">
            <w:pPr>
              <w:numPr>
                <w:ilvl w:val="0"/>
                <w:numId w:val="42"/>
              </w:numPr>
              <w:tabs>
                <w:tab w:val="left" w:pos="1035"/>
              </w:tabs>
              <w:spacing w:after="0" w:line="240" w:lineRule="auto"/>
              <w:contextualSpacing/>
              <w:rPr>
                <w:rFonts w:ascii="Times New Roman" w:eastAsia="Calibri" w:hAnsi="Times New Roman" w:cs="Times New Roman"/>
              </w:rPr>
            </w:pPr>
            <w:r w:rsidRPr="00AC373C">
              <w:rPr>
                <w:rFonts w:ascii="Times New Roman" w:eastAsia="Calibri" w:hAnsi="Times New Roman" w:cs="Times New Roman"/>
              </w:rPr>
              <w:t xml:space="preserve">I have examined the attached </w:t>
            </w:r>
            <w:r w:rsidR="00112E77" w:rsidRPr="00AC373C">
              <w:rPr>
                <w:rFonts w:ascii="Times New Roman" w:eastAsia="Calibri" w:hAnsi="Times New Roman" w:cs="Times New Roman"/>
              </w:rPr>
              <w:t>Annual Report</w:t>
            </w:r>
            <w:r w:rsidRPr="00AC373C">
              <w:rPr>
                <w:rFonts w:ascii="Times New Roman" w:eastAsia="Calibri" w:hAnsi="Times New Roman" w:cs="Times New Roman"/>
              </w:rPr>
              <w:t xml:space="preserve"> and all requested information has been provided;</w:t>
            </w:r>
          </w:p>
          <w:p w14:paraId="3569045A" w14:textId="56297C7D" w:rsidR="00F35754" w:rsidRPr="00AC373C" w:rsidRDefault="00F35754" w:rsidP="00F35754">
            <w:pPr>
              <w:numPr>
                <w:ilvl w:val="0"/>
                <w:numId w:val="42"/>
              </w:numPr>
              <w:tabs>
                <w:tab w:val="left" w:pos="1035"/>
              </w:tabs>
              <w:spacing w:after="0" w:line="240" w:lineRule="auto"/>
              <w:contextualSpacing/>
              <w:rPr>
                <w:rFonts w:ascii="Times New Roman" w:eastAsia="Calibri" w:hAnsi="Times New Roman" w:cs="Times New Roman"/>
              </w:rPr>
            </w:pPr>
            <w:r w:rsidRPr="00AC373C">
              <w:rPr>
                <w:rFonts w:ascii="Times New Roman" w:eastAsia="Calibri" w:hAnsi="Times New Roman" w:cs="Times New Roman"/>
              </w:rPr>
              <w:t xml:space="preserve">Based on information known to me, or provided to me by employees responsible for the information being submitted, and on my own reasonable inquiry, all statements and information contained in the attached </w:t>
            </w:r>
            <w:r w:rsidR="00112E77" w:rsidRPr="00AC373C">
              <w:rPr>
                <w:rFonts w:ascii="Times New Roman" w:eastAsia="Calibri" w:hAnsi="Times New Roman" w:cs="Times New Roman"/>
              </w:rPr>
              <w:t>Annual Report</w:t>
            </w:r>
            <w:r w:rsidRPr="00AC373C">
              <w:rPr>
                <w:rFonts w:ascii="Times New Roman" w:eastAsia="Calibri" w:hAnsi="Times New Roman" w:cs="Times New Roman"/>
              </w:rPr>
              <w:t xml:space="preserve"> are true, accurate, and complete</w:t>
            </w:r>
            <w:r w:rsidR="001437ED" w:rsidRPr="00AC373C">
              <w:rPr>
                <w:rFonts w:ascii="Times New Roman" w:eastAsia="Calibri" w:hAnsi="Times New Roman" w:cs="Times New Roman"/>
              </w:rPr>
              <w:t>; and</w:t>
            </w:r>
          </w:p>
          <w:p w14:paraId="5842941D" w14:textId="4245CF05" w:rsidR="00F35754" w:rsidRPr="00F35754" w:rsidRDefault="00C41DA9" w:rsidP="00F35754">
            <w:pPr>
              <w:numPr>
                <w:ilvl w:val="0"/>
                <w:numId w:val="42"/>
              </w:numPr>
              <w:tabs>
                <w:tab w:val="left" w:pos="1035"/>
              </w:tabs>
              <w:spacing w:after="0" w:line="240" w:lineRule="auto"/>
              <w:contextualSpacing/>
              <w:rPr>
                <w:rFonts w:ascii="Times New Roman" w:eastAsia="Calibri" w:hAnsi="Times New Roman" w:cs="Times New Roman"/>
                <w:sz w:val="24"/>
                <w:szCs w:val="24"/>
              </w:rPr>
            </w:pPr>
            <w:r w:rsidRPr="00AC373C">
              <w:rPr>
                <w:rFonts w:ascii="Times New Roman" w:hAnsi="Times New Roman" w:cs="Times New Roman"/>
              </w:rPr>
              <w:t>The above-named service provider is in compliance with the Federal Communications Commission’s rules governing inmate calling services (ICS).  I acknowledge that failure to comply with the rules governing ICS may result in civil or criminal prosecution</w:t>
            </w:r>
            <w:r w:rsidR="00F35754" w:rsidRPr="00AC373C">
              <w:rPr>
                <w:rFonts w:ascii="Times New Roman" w:hAnsi="Times New Roman" w:cs="Times New Roman"/>
              </w:rPr>
              <w:t>.</w:t>
            </w:r>
          </w:p>
        </w:tc>
      </w:tr>
      <w:tr w:rsidR="00F35754" w:rsidRPr="00F35754" w14:paraId="2500FAF8" w14:textId="77777777" w:rsidTr="001914C6">
        <w:trPr>
          <w:gridAfter w:val="1"/>
          <w:wAfter w:w="6" w:type="dxa"/>
          <w:trHeight w:val="268"/>
          <w:jc w:val="center"/>
        </w:trPr>
        <w:tc>
          <w:tcPr>
            <w:tcW w:w="4757" w:type="dxa"/>
            <w:shd w:val="clear" w:color="auto" w:fill="auto"/>
          </w:tcPr>
          <w:p w14:paraId="5DE32BF3" w14:textId="3E21434A"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8. Signature of Authorized Officer</w:t>
            </w:r>
          </w:p>
          <w:p w14:paraId="6F19F6AC" w14:textId="1D1F4FE4"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tc>
        <w:tc>
          <w:tcPr>
            <w:tcW w:w="4757" w:type="dxa"/>
            <w:shd w:val="clear" w:color="auto" w:fill="auto"/>
          </w:tcPr>
          <w:p w14:paraId="521905D1" w14:textId="08CB5052"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9. Date</w:t>
            </w:r>
          </w:p>
        </w:tc>
      </w:tr>
      <w:tr w:rsidR="00F35754" w:rsidRPr="00F35754" w14:paraId="774155DB" w14:textId="77777777" w:rsidTr="001914C6">
        <w:trPr>
          <w:gridAfter w:val="1"/>
          <w:wAfter w:w="6" w:type="dxa"/>
          <w:trHeight w:val="268"/>
          <w:jc w:val="center"/>
        </w:trPr>
        <w:tc>
          <w:tcPr>
            <w:tcW w:w="9514" w:type="dxa"/>
            <w:gridSpan w:val="2"/>
            <w:shd w:val="clear" w:color="auto" w:fill="auto"/>
          </w:tcPr>
          <w:p w14:paraId="31A8BFFB" w14:textId="518F9208"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10. Printed Name of Authorized Officer</w:t>
            </w:r>
          </w:p>
          <w:p w14:paraId="31D9C964" w14:textId="0BE20DC2"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p w14:paraId="0B0FC691" w14:textId="7A367E93" w:rsidR="00F35754" w:rsidRPr="00F35754" w:rsidRDefault="00F35754" w:rsidP="00F35754">
            <w:pPr>
              <w:tabs>
                <w:tab w:val="left" w:pos="1035"/>
              </w:tabs>
              <w:spacing w:after="0" w:line="240" w:lineRule="auto"/>
              <w:rPr>
                <w:rFonts w:ascii="Times New Roman" w:eastAsia="Calibri" w:hAnsi="Times New Roman" w:cs="Times New Roman"/>
                <w:b/>
                <w:sz w:val="24"/>
                <w:szCs w:val="24"/>
              </w:rPr>
            </w:pPr>
          </w:p>
        </w:tc>
      </w:tr>
    </w:tbl>
    <w:p w14:paraId="24341E4E" w14:textId="77777777" w:rsidR="00C0771A" w:rsidRPr="00C0771A" w:rsidRDefault="00C0771A" w:rsidP="00AC373C">
      <w:pPr>
        <w:rPr>
          <w:rFonts w:ascii="Times New Roman" w:hAnsi="Times New Roman" w:cs="Times New Roman"/>
        </w:rPr>
      </w:pPr>
    </w:p>
    <w:sectPr w:rsidR="00C0771A" w:rsidRPr="00C0771A" w:rsidSect="00C34CB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8C8D8" w14:textId="77777777" w:rsidR="002B68FF" w:rsidRDefault="002B68FF">
      <w:pPr>
        <w:spacing w:after="0" w:line="240" w:lineRule="auto"/>
      </w:pPr>
      <w:r>
        <w:separator/>
      </w:r>
    </w:p>
  </w:endnote>
  <w:endnote w:type="continuationSeparator" w:id="0">
    <w:p w14:paraId="65DCA6E4" w14:textId="77777777" w:rsidR="002B68FF" w:rsidRDefault="002B68FF">
      <w:pPr>
        <w:spacing w:after="0" w:line="240" w:lineRule="auto"/>
      </w:pPr>
      <w:r>
        <w:continuationSeparator/>
      </w:r>
    </w:p>
  </w:endnote>
  <w:endnote w:type="continuationNotice" w:id="1">
    <w:p w14:paraId="3293654B" w14:textId="77777777" w:rsidR="002B68FF" w:rsidRDefault="002B6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51BAD" w14:textId="77777777" w:rsidR="002B68FF" w:rsidRDefault="002B68FF" w:rsidP="00BC68EF">
      <w:pPr>
        <w:spacing w:after="0" w:line="240" w:lineRule="auto"/>
      </w:pPr>
      <w:r>
        <w:separator/>
      </w:r>
    </w:p>
  </w:footnote>
  <w:footnote w:type="continuationSeparator" w:id="0">
    <w:p w14:paraId="53C2B408" w14:textId="77777777" w:rsidR="002B68FF" w:rsidRDefault="002B68FF" w:rsidP="00BC68EF">
      <w:pPr>
        <w:spacing w:after="0" w:line="240" w:lineRule="auto"/>
      </w:pPr>
      <w:r>
        <w:continuationSeparator/>
      </w:r>
    </w:p>
  </w:footnote>
  <w:footnote w:type="continuationNotice" w:id="1">
    <w:p w14:paraId="54C935CE" w14:textId="77777777" w:rsidR="002B68FF" w:rsidRDefault="002B68FF">
      <w:pPr>
        <w:spacing w:after="0" w:line="240" w:lineRule="auto"/>
      </w:pPr>
    </w:p>
  </w:footnote>
  <w:footnote w:id="2">
    <w:p w14:paraId="16F9AF8D" w14:textId="1FF0BFC8" w:rsidR="00A56D78" w:rsidRPr="00D269FC" w:rsidRDefault="00A56D78" w:rsidP="002D1EAA">
      <w:pPr>
        <w:pStyle w:val="FootnoteText"/>
        <w:spacing w:after="120"/>
        <w:rPr>
          <w:rFonts w:ascii="Times New Roman" w:hAnsi="Times New Roman" w:cs="Times New Roman"/>
        </w:rPr>
      </w:pPr>
      <w:r w:rsidRPr="002D1EAA">
        <w:rPr>
          <w:rStyle w:val="FootnoteReference"/>
          <w:rFonts w:ascii="Times New Roman" w:hAnsi="Times New Roman" w:cs="Times New Roman"/>
        </w:rPr>
        <w:footnoteRef/>
      </w:r>
      <w:r>
        <w:t xml:space="preserve"> </w:t>
      </w:r>
      <w:r w:rsidR="00EA5F10" w:rsidRPr="00D269FC">
        <w:rPr>
          <w:rFonts w:ascii="Times New Roman" w:hAnsi="Times New Roman" w:cs="Times New Roman"/>
          <w:i/>
        </w:rPr>
        <w:t>Rates for Inmate Calling Services</w:t>
      </w:r>
      <w:r w:rsidR="00EA5F10" w:rsidRPr="00D269FC">
        <w:rPr>
          <w:rFonts w:ascii="Times New Roman" w:hAnsi="Times New Roman" w:cs="Times New Roman"/>
        </w:rPr>
        <w:t>, WC Docket No. 12-375, Second</w:t>
      </w:r>
      <w:r w:rsidR="00EA5F10" w:rsidRPr="00D269FC">
        <w:rPr>
          <w:rFonts w:ascii="Times New Roman" w:hAnsi="Times New Roman" w:cs="Times New Roman"/>
          <w:spacing w:val="1"/>
        </w:rPr>
        <w:t xml:space="preserve"> </w:t>
      </w:r>
      <w:r w:rsidR="00EA5F10" w:rsidRPr="00D269FC">
        <w:rPr>
          <w:rFonts w:ascii="Times New Roman" w:hAnsi="Times New Roman" w:cs="Times New Roman"/>
        </w:rPr>
        <w:t xml:space="preserve">Report and Order and Third Further Notice of Proposed Rulemaking, 30 FCC </w:t>
      </w:r>
      <w:proofErr w:type="spellStart"/>
      <w:r w:rsidR="00EA5F10" w:rsidRPr="00D269FC">
        <w:rPr>
          <w:rFonts w:ascii="Times New Roman" w:hAnsi="Times New Roman" w:cs="Times New Roman"/>
        </w:rPr>
        <w:t>Rcd</w:t>
      </w:r>
      <w:proofErr w:type="spellEnd"/>
      <w:r w:rsidR="00EA5F10" w:rsidRPr="00D269FC">
        <w:rPr>
          <w:rFonts w:ascii="Times New Roman" w:hAnsi="Times New Roman" w:cs="Times New Roman"/>
        </w:rPr>
        <w:t xml:space="preserve"> 12763</w:t>
      </w:r>
      <w:r w:rsidR="00EA5F10" w:rsidRPr="00D269FC">
        <w:rPr>
          <w:rFonts w:ascii="Times New Roman" w:hAnsi="Times New Roman" w:cs="Times New Roman"/>
          <w:spacing w:val="1"/>
        </w:rPr>
        <w:t xml:space="preserve"> </w:t>
      </w:r>
      <w:r w:rsidR="00EA5F10" w:rsidRPr="00D269FC">
        <w:rPr>
          <w:rFonts w:ascii="Times New Roman" w:hAnsi="Times New Roman" w:cs="Times New Roman"/>
        </w:rPr>
        <w:t>(2015) (</w:t>
      </w:r>
      <w:r w:rsidR="00EA5F10" w:rsidRPr="00D269FC">
        <w:rPr>
          <w:rFonts w:ascii="Times New Roman" w:hAnsi="Times New Roman" w:cs="Times New Roman"/>
          <w:i/>
        </w:rPr>
        <w:t>2015 ICS Order</w:t>
      </w:r>
      <w:r w:rsidR="00EA5F10" w:rsidRPr="00D269FC">
        <w:rPr>
          <w:rFonts w:ascii="Times New Roman" w:hAnsi="Times New Roman" w:cs="Times New Roman"/>
        </w:rPr>
        <w:t>)</w:t>
      </w:r>
      <w:r w:rsidR="00EC7B76">
        <w:rPr>
          <w:rFonts w:ascii="Times New Roman" w:hAnsi="Times New Roman" w:cs="Times New Roman"/>
        </w:rPr>
        <w:t xml:space="preserve">; </w:t>
      </w:r>
      <w:r w:rsidR="008F0F99">
        <w:rPr>
          <w:rFonts w:ascii="Times New Roman" w:hAnsi="Times New Roman" w:cs="Times New Roman"/>
          <w:i/>
          <w:iCs/>
        </w:rPr>
        <w:t xml:space="preserve">see </w:t>
      </w:r>
      <w:r w:rsidR="007B1EE6" w:rsidRPr="002E40CF">
        <w:rPr>
          <w:rFonts w:ascii="Times New Roman" w:hAnsi="Times New Roman" w:cs="Times New Roman"/>
        </w:rPr>
        <w:t>47 CFR §</w:t>
      </w:r>
      <w:r w:rsidR="007A0D61">
        <w:rPr>
          <w:rFonts w:ascii="Times New Roman" w:hAnsi="Times New Roman" w:cs="Times New Roman"/>
        </w:rPr>
        <w:t> </w:t>
      </w:r>
      <w:r w:rsidR="00196EAE">
        <w:rPr>
          <w:rFonts w:ascii="Times New Roman" w:hAnsi="Times New Roman" w:cs="Times New Roman"/>
        </w:rPr>
        <w:t>64</w:t>
      </w:r>
      <w:r w:rsidR="007B1EE6" w:rsidRPr="002E40CF">
        <w:rPr>
          <w:rFonts w:ascii="Times New Roman" w:hAnsi="Times New Roman" w:cs="Times New Roman"/>
        </w:rPr>
        <w:t>.</w:t>
      </w:r>
      <w:r w:rsidR="00977935">
        <w:rPr>
          <w:rFonts w:ascii="Times New Roman" w:hAnsi="Times New Roman" w:cs="Times New Roman"/>
        </w:rPr>
        <w:t>60</w:t>
      </w:r>
      <w:r w:rsidR="0052671B">
        <w:rPr>
          <w:rFonts w:ascii="Times New Roman" w:hAnsi="Times New Roman" w:cs="Times New Roman"/>
        </w:rPr>
        <w:t>60.</w:t>
      </w:r>
    </w:p>
  </w:footnote>
  <w:footnote w:id="3">
    <w:p w14:paraId="6BBB0B1B" w14:textId="6588F9BC" w:rsidR="00566620" w:rsidRPr="005A10E6" w:rsidRDefault="00566620" w:rsidP="00966EBD">
      <w:pPr>
        <w:pStyle w:val="FootnoteText"/>
        <w:spacing w:after="120"/>
        <w:rPr>
          <w:rFonts w:ascii="Times New Roman" w:hAnsi="Times New Roman" w:cs="Times New Roman"/>
        </w:rPr>
      </w:pPr>
      <w:r w:rsidRPr="002D1EAA">
        <w:rPr>
          <w:rStyle w:val="FootnoteReference"/>
          <w:rFonts w:ascii="Times New Roman" w:hAnsi="Times New Roman" w:cs="Times New Roman"/>
        </w:rPr>
        <w:footnoteRef/>
      </w:r>
      <w:r>
        <w:t xml:space="preserve"> </w:t>
      </w:r>
      <w:r w:rsidR="00BB7DA8" w:rsidRPr="00966EBD">
        <w:rPr>
          <w:rFonts w:ascii="Times New Roman" w:hAnsi="Times New Roman" w:cs="Times New Roman"/>
        </w:rPr>
        <w:t>The</w:t>
      </w:r>
      <w:r w:rsidR="00E57D7C">
        <w:rPr>
          <w:rFonts w:ascii="Times New Roman" w:eastAsia="Malgun Gothic" w:hAnsi="Times New Roman" w:cs="Times New Roman"/>
          <w:lang w:eastAsia="ko-KR"/>
        </w:rPr>
        <w:t>se instructions and the associated template and certification</w:t>
      </w:r>
      <w:r>
        <w:rPr>
          <w:rFonts w:ascii="Times New Roman" w:eastAsia="Malgun Gothic" w:hAnsi="Times New Roman" w:cs="Times New Roman"/>
          <w:lang w:eastAsia="ko-KR"/>
        </w:rPr>
        <w:t xml:space="preserve"> </w:t>
      </w:r>
      <w:r w:rsidR="003415D9">
        <w:rPr>
          <w:rFonts w:ascii="Times New Roman" w:eastAsia="Malgun Gothic" w:hAnsi="Times New Roman" w:cs="Times New Roman"/>
          <w:lang w:eastAsia="ko-KR"/>
        </w:rPr>
        <w:t xml:space="preserve">form </w:t>
      </w:r>
      <w:r w:rsidR="00506B44" w:rsidRPr="0056059B">
        <w:rPr>
          <w:rFonts w:ascii="Times New Roman" w:eastAsia="Malgun Gothic" w:hAnsi="Times New Roman" w:cs="Times New Roman"/>
          <w:lang w:eastAsia="ko-KR"/>
        </w:rPr>
        <w:t xml:space="preserve">consolidate and </w:t>
      </w:r>
      <w:r w:rsidR="007058A8" w:rsidRPr="0056059B">
        <w:rPr>
          <w:rFonts w:ascii="Times New Roman" w:eastAsia="Malgun Gothic" w:hAnsi="Times New Roman" w:cs="Times New Roman"/>
          <w:lang w:eastAsia="ko-KR"/>
        </w:rPr>
        <w:t xml:space="preserve">supplant </w:t>
      </w:r>
      <w:r w:rsidR="002B2188">
        <w:rPr>
          <w:rFonts w:ascii="Times New Roman" w:eastAsia="Malgun Gothic" w:hAnsi="Times New Roman" w:cs="Times New Roman"/>
          <w:lang w:eastAsia="ko-KR"/>
        </w:rPr>
        <w:t xml:space="preserve">the </w:t>
      </w:r>
      <w:r w:rsidR="00DC1E39">
        <w:rPr>
          <w:rFonts w:ascii="Times New Roman" w:eastAsia="Malgun Gothic" w:hAnsi="Times New Roman" w:cs="Times New Roman"/>
          <w:lang w:eastAsia="ko-KR"/>
        </w:rPr>
        <w:t xml:space="preserve">instructions and template </w:t>
      </w:r>
      <w:r w:rsidR="00291711">
        <w:rPr>
          <w:rFonts w:ascii="Times New Roman" w:eastAsia="Malgun Gothic" w:hAnsi="Times New Roman" w:cs="Times New Roman"/>
          <w:lang w:eastAsia="ko-KR"/>
        </w:rPr>
        <w:t>for</w:t>
      </w:r>
      <w:r w:rsidR="00FF4D74">
        <w:rPr>
          <w:rFonts w:ascii="Times New Roman" w:eastAsia="Malgun Gothic" w:hAnsi="Times New Roman" w:cs="Times New Roman"/>
          <w:lang w:eastAsia="ko-KR"/>
        </w:rPr>
        <w:t xml:space="preserve"> earlier </w:t>
      </w:r>
      <w:r w:rsidR="005F7CB7">
        <w:rPr>
          <w:rFonts w:ascii="Times New Roman" w:eastAsia="Malgun Gothic" w:hAnsi="Times New Roman" w:cs="Times New Roman"/>
          <w:lang w:eastAsia="ko-KR"/>
        </w:rPr>
        <w:t xml:space="preserve">iterations of </w:t>
      </w:r>
      <w:r w:rsidR="008B3485">
        <w:rPr>
          <w:rFonts w:ascii="Times New Roman" w:eastAsia="Malgun Gothic" w:hAnsi="Times New Roman" w:cs="Times New Roman"/>
          <w:lang w:eastAsia="ko-KR"/>
        </w:rPr>
        <w:t xml:space="preserve">the ICS annual reporting </w:t>
      </w:r>
      <w:r w:rsidR="00CD0974">
        <w:rPr>
          <w:rFonts w:ascii="Times New Roman" w:eastAsia="Malgun Gothic" w:hAnsi="Times New Roman" w:cs="Times New Roman"/>
          <w:lang w:eastAsia="ko-KR"/>
        </w:rPr>
        <w:t xml:space="preserve">and certification </w:t>
      </w:r>
      <w:r w:rsidR="008B3485">
        <w:rPr>
          <w:rFonts w:ascii="Times New Roman" w:eastAsia="Malgun Gothic" w:hAnsi="Times New Roman" w:cs="Times New Roman"/>
          <w:lang w:eastAsia="ko-KR"/>
        </w:rPr>
        <w:t xml:space="preserve">requirements.  </w:t>
      </w:r>
      <w:r w:rsidR="000D0507">
        <w:rPr>
          <w:rFonts w:ascii="Times New Roman" w:hAnsi="Times New Roman" w:cs="Times New Roman"/>
        </w:rPr>
        <w:t>As discussed below, t</w:t>
      </w:r>
      <w:r w:rsidR="000D0507" w:rsidRPr="005A10E6">
        <w:rPr>
          <w:rFonts w:ascii="Times New Roman" w:hAnsi="Times New Roman" w:cs="Times New Roman"/>
        </w:rPr>
        <w:t>he</w:t>
      </w:r>
      <w:r w:rsidR="000D0507">
        <w:rPr>
          <w:rFonts w:ascii="Times New Roman" w:hAnsi="Times New Roman" w:cs="Times New Roman"/>
        </w:rPr>
        <w:t xml:space="preserve"> proposed</w:t>
      </w:r>
      <w:r w:rsidR="00BF7995" w:rsidRPr="005A10E6">
        <w:rPr>
          <w:rFonts w:ascii="Times New Roman" w:hAnsi="Times New Roman" w:cs="Times New Roman"/>
        </w:rPr>
        <w:t xml:space="preserve"> </w:t>
      </w:r>
      <w:r w:rsidR="0005466F" w:rsidRPr="005A10E6">
        <w:rPr>
          <w:rFonts w:ascii="Times New Roman" w:hAnsi="Times New Roman" w:cs="Times New Roman"/>
        </w:rPr>
        <w:t xml:space="preserve">template consists of a Word document and Excel spreadsheets.  </w:t>
      </w:r>
      <w:r w:rsidR="000D26DD" w:rsidRPr="005A10E6">
        <w:rPr>
          <w:rFonts w:ascii="Times New Roman" w:hAnsi="Times New Roman" w:cs="Times New Roman"/>
        </w:rPr>
        <w:t>For</w:t>
      </w:r>
      <w:r w:rsidR="0005466F" w:rsidRPr="005A10E6">
        <w:rPr>
          <w:rFonts w:ascii="Times New Roman" w:hAnsi="Times New Roman" w:cs="Times New Roman"/>
        </w:rPr>
        <w:t xml:space="preserve"> simplicity, we </w:t>
      </w:r>
      <w:r w:rsidR="008B7899" w:rsidRPr="005A10E6">
        <w:rPr>
          <w:rFonts w:ascii="Times New Roman" w:hAnsi="Times New Roman" w:cs="Times New Roman"/>
        </w:rPr>
        <w:t>refer to these respective portions of the template as the Word template and the Excel template.</w:t>
      </w:r>
    </w:p>
  </w:footnote>
  <w:footnote w:id="4">
    <w:p w14:paraId="07FCC8B1" w14:textId="4E3A5532" w:rsidR="008D190C" w:rsidRPr="00564C3D" w:rsidRDefault="008D190C" w:rsidP="00005DEE">
      <w:pPr>
        <w:pStyle w:val="FootnoteText"/>
        <w:spacing w:after="120"/>
        <w:rPr>
          <w:rFonts w:ascii="Times New Roman" w:eastAsiaTheme="minorEastAsia" w:hAnsi="Times New Roman" w:cs="Times New Roman"/>
          <w:lang w:eastAsia="ko-KR"/>
        </w:rPr>
      </w:pPr>
      <w:r w:rsidRPr="00013B0C">
        <w:rPr>
          <w:rStyle w:val="FootnoteReference"/>
          <w:rFonts w:ascii="Times New Roman" w:hAnsi="Times New Roman" w:cs="Times New Roman"/>
        </w:rPr>
        <w:footnoteRef/>
      </w:r>
      <w:r w:rsidRPr="00013B0C">
        <w:rPr>
          <w:rFonts w:ascii="Times New Roman" w:hAnsi="Times New Roman" w:cs="Times New Roman"/>
        </w:rPr>
        <w:t xml:space="preserve"> </w:t>
      </w:r>
      <w:r w:rsidRPr="00013B0C">
        <w:rPr>
          <w:rFonts w:ascii="Times New Roman" w:hAnsi="Times New Roman" w:cs="Times New Roman"/>
          <w:i/>
        </w:rPr>
        <w:t>Rates fo</w:t>
      </w:r>
      <w:r w:rsidRPr="005F2016">
        <w:rPr>
          <w:rFonts w:ascii="Times New Roman" w:hAnsi="Times New Roman" w:cs="Times New Roman"/>
          <w:i/>
        </w:rPr>
        <w:t>r Interstate Inmate Calling Services</w:t>
      </w:r>
      <w:r w:rsidRPr="005F2016">
        <w:rPr>
          <w:rFonts w:ascii="Times New Roman" w:hAnsi="Times New Roman" w:cs="Times New Roman"/>
        </w:rPr>
        <w:t xml:space="preserve">, WC Docket No. 12-375, Order, 28 FCC </w:t>
      </w:r>
      <w:proofErr w:type="spellStart"/>
      <w:r w:rsidRPr="005F2016">
        <w:rPr>
          <w:rFonts w:ascii="Times New Roman" w:hAnsi="Times New Roman" w:cs="Times New Roman"/>
        </w:rPr>
        <w:t>Rcd</w:t>
      </w:r>
      <w:proofErr w:type="spellEnd"/>
      <w:r w:rsidRPr="005F2016">
        <w:rPr>
          <w:rFonts w:ascii="Times New Roman" w:hAnsi="Times New Roman" w:cs="Times New Roman"/>
        </w:rPr>
        <w:t xml:space="preserve"> 16954 (WCB 2013) (</w:t>
      </w:r>
      <w:r w:rsidRPr="002E40CF">
        <w:rPr>
          <w:rFonts w:ascii="Times New Roman" w:hAnsi="Times New Roman" w:cs="Times New Roman"/>
          <w:i/>
        </w:rPr>
        <w:t>Protective Order</w:t>
      </w:r>
      <w:r w:rsidRPr="002E40CF">
        <w:rPr>
          <w:rFonts w:ascii="Times New Roman" w:hAnsi="Times New Roman" w:cs="Times New Roman"/>
        </w:rPr>
        <w:t xml:space="preserve">); 47 CFR </w:t>
      </w:r>
      <w:r w:rsidRPr="002E40CF" w:rsidDel="00C010E0">
        <w:rPr>
          <w:rFonts w:ascii="Times New Roman" w:hAnsi="Times New Roman" w:cs="Times New Roman"/>
        </w:rPr>
        <w:t>§</w:t>
      </w:r>
      <w:r w:rsidR="00C010E0">
        <w:rPr>
          <w:rFonts w:ascii="Times New Roman" w:hAnsi="Times New Roman" w:cs="Times New Roman"/>
        </w:rPr>
        <w:t> </w:t>
      </w:r>
      <w:r w:rsidRPr="002E40CF">
        <w:rPr>
          <w:rFonts w:ascii="Times New Roman" w:hAnsi="Times New Roman" w:cs="Times New Roman"/>
        </w:rPr>
        <w:t xml:space="preserve">0.459(b); </w:t>
      </w:r>
      <w:r w:rsidRPr="002E40CF">
        <w:rPr>
          <w:rFonts w:ascii="Times New Roman" w:hAnsi="Times New Roman" w:cs="Times New Roman"/>
          <w:i/>
        </w:rPr>
        <w:t>see, e.g., id</w:t>
      </w:r>
      <w:r w:rsidRPr="002E40CF">
        <w:rPr>
          <w:rFonts w:ascii="Times New Roman" w:hAnsi="Times New Roman" w:cs="Times New Roman"/>
        </w:rPr>
        <w:t>.</w:t>
      </w:r>
      <w:r w:rsidRPr="002E40CF" w:rsidDel="00C010E0">
        <w:rPr>
          <w:rFonts w:ascii="Times New Roman" w:hAnsi="Times New Roman" w:cs="Times New Roman"/>
        </w:rPr>
        <w:t xml:space="preserve"> </w:t>
      </w:r>
      <w:r w:rsidR="00C010E0" w:rsidRPr="002E40CF">
        <w:rPr>
          <w:rFonts w:ascii="Times New Roman" w:hAnsi="Times New Roman" w:cs="Times New Roman"/>
        </w:rPr>
        <w:t>§</w:t>
      </w:r>
      <w:r w:rsidR="00C010E0">
        <w:rPr>
          <w:rFonts w:ascii="Times New Roman" w:hAnsi="Times New Roman" w:cs="Times New Roman"/>
        </w:rPr>
        <w:t> </w:t>
      </w:r>
      <w:r w:rsidRPr="002E40CF">
        <w:rPr>
          <w:rFonts w:ascii="Times New Roman" w:hAnsi="Times New Roman" w:cs="Times New Roman"/>
        </w:rPr>
        <w:t>0.459(c) (specifying that “[c]</w:t>
      </w:r>
      <w:proofErr w:type="spellStart"/>
      <w:r w:rsidRPr="002E40CF">
        <w:rPr>
          <w:rFonts w:ascii="Times New Roman" w:hAnsi="Times New Roman" w:cs="Times New Roman"/>
        </w:rPr>
        <w:t>asual</w:t>
      </w:r>
      <w:proofErr w:type="spellEnd"/>
      <w:r w:rsidRPr="002E40CF">
        <w:rPr>
          <w:rFonts w:ascii="Times New Roman" w:hAnsi="Times New Roman" w:cs="Times New Roman"/>
        </w:rPr>
        <w:t xml:space="preserve"> requests [for confidential treatment] (including simply stamping pages ‘confidential’) . . . will not be considered”); </w:t>
      </w:r>
      <w:r w:rsidRPr="00C24595">
        <w:rPr>
          <w:rFonts w:ascii="Times New Roman" w:eastAsia="Malgun Gothic" w:hAnsi="Times New Roman" w:cs="Times New Roman"/>
          <w:i/>
          <w:iCs/>
          <w:lang w:eastAsia="ko-KR"/>
        </w:rPr>
        <w:t>Rates for Interstate Inmate Calling Services</w:t>
      </w:r>
      <w:r w:rsidRPr="00C24595">
        <w:rPr>
          <w:rFonts w:ascii="Times New Roman" w:eastAsia="Malgun Gothic" w:hAnsi="Times New Roman" w:cs="Times New Roman"/>
          <w:lang w:eastAsia="ko-KR"/>
        </w:rPr>
        <w:t xml:space="preserve">, WC Docket No. 12-375, Order, 35 FCC </w:t>
      </w:r>
      <w:proofErr w:type="spellStart"/>
      <w:r w:rsidRPr="00C24595">
        <w:rPr>
          <w:rFonts w:ascii="Times New Roman" w:eastAsia="Malgun Gothic" w:hAnsi="Times New Roman" w:cs="Times New Roman"/>
          <w:lang w:eastAsia="ko-KR"/>
        </w:rPr>
        <w:t>Rcd</w:t>
      </w:r>
      <w:proofErr w:type="spellEnd"/>
      <w:r w:rsidRPr="00C24595">
        <w:rPr>
          <w:rFonts w:ascii="Times New Roman" w:eastAsia="Malgun Gothic" w:hAnsi="Times New Roman" w:cs="Times New Roman"/>
          <w:lang w:eastAsia="ko-KR"/>
        </w:rPr>
        <w:t xml:space="preserve"> 9267 (WCB 2020) (</w:t>
      </w:r>
      <w:r w:rsidRPr="00C24595">
        <w:rPr>
          <w:rFonts w:ascii="Times New Roman" w:eastAsia="Malgun Gothic" w:hAnsi="Times New Roman" w:cs="Times New Roman"/>
          <w:i/>
          <w:iCs/>
          <w:lang w:eastAsia="ko-KR"/>
        </w:rPr>
        <w:t>ICS Annual Report Transparency Order</w:t>
      </w:r>
      <w:r w:rsidRPr="00C24595">
        <w:rPr>
          <w:rFonts w:ascii="Times New Roman" w:eastAsia="Malgun Gothic" w:hAnsi="Times New Roman" w:cs="Times New Roman"/>
          <w:lang w:eastAsia="ko-KR"/>
        </w:rPr>
        <w:t>)</w:t>
      </w:r>
      <w:r w:rsidRPr="005F2016">
        <w:rPr>
          <w:rFonts w:ascii="Times New Roman" w:hAnsi="Times New Roman" w:cs="Times New Roman"/>
        </w:rPr>
        <w:t>;</w:t>
      </w:r>
      <w:r w:rsidRPr="00012786">
        <w:rPr>
          <w:rFonts w:ascii="Times New Roman" w:hAnsi="Times New Roman" w:cs="Times New Roman"/>
          <w:i/>
          <w:iCs/>
        </w:rPr>
        <w:t xml:space="preserve"> </w:t>
      </w:r>
      <w:r w:rsidRPr="00166F4B">
        <w:rPr>
          <w:rFonts w:ascii="Times New Roman" w:hAnsi="Times New Roman" w:cs="Times New Roman"/>
          <w:i/>
        </w:rPr>
        <w:t xml:space="preserve">Wireline Competition Bureau Reminds Providers of Inmate Calling Services of the April 1, </w:t>
      </w:r>
      <w:r w:rsidR="008E1E59">
        <w:rPr>
          <w:rFonts w:ascii="Times New Roman" w:hAnsi="Times New Roman" w:cs="Times New Roman"/>
          <w:i/>
        </w:rPr>
        <w:t>2021</w:t>
      </w:r>
      <w:r w:rsidRPr="00166F4B">
        <w:rPr>
          <w:rFonts w:ascii="Times New Roman" w:hAnsi="Times New Roman" w:cs="Times New Roman"/>
          <w:i/>
        </w:rPr>
        <w:t xml:space="preserve"> Deadline for Annual Reports and Certifications</w:t>
      </w:r>
      <w:r w:rsidRPr="00166F4B">
        <w:rPr>
          <w:rFonts w:ascii="Times New Roman" w:hAnsi="Times New Roman" w:cs="Times New Roman"/>
        </w:rPr>
        <w:t xml:space="preserve">, WC Docket No. 12-375, Public Notice, </w:t>
      </w:r>
      <w:r w:rsidR="00294A3F">
        <w:rPr>
          <w:rFonts w:ascii="Times New Roman" w:hAnsi="Times New Roman" w:cs="Times New Roman"/>
        </w:rPr>
        <w:t>36</w:t>
      </w:r>
      <w:r w:rsidRPr="00166F4B">
        <w:rPr>
          <w:rFonts w:ascii="Times New Roman" w:hAnsi="Times New Roman" w:cs="Times New Roman"/>
        </w:rPr>
        <w:t xml:space="preserve"> FCC </w:t>
      </w:r>
      <w:proofErr w:type="spellStart"/>
      <w:r w:rsidRPr="00166F4B">
        <w:rPr>
          <w:rFonts w:ascii="Times New Roman" w:hAnsi="Times New Roman" w:cs="Times New Roman"/>
        </w:rPr>
        <w:t>Rcd</w:t>
      </w:r>
      <w:proofErr w:type="spellEnd"/>
      <w:r w:rsidRPr="00166F4B">
        <w:rPr>
          <w:rFonts w:ascii="Times New Roman" w:hAnsi="Times New Roman" w:cs="Times New Roman"/>
        </w:rPr>
        <w:t xml:space="preserve"> </w:t>
      </w:r>
      <w:r w:rsidR="00CD2586">
        <w:rPr>
          <w:rFonts w:ascii="Times New Roman" w:hAnsi="Times New Roman" w:cs="Times New Roman"/>
        </w:rPr>
        <w:t>4764</w:t>
      </w:r>
      <w:r w:rsidRPr="00564C3D">
        <w:rPr>
          <w:rFonts w:ascii="Times New Roman" w:hAnsi="Times New Roman" w:cs="Times New Roman"/>
        </w:rPr>
        <w:t xml:space="preserve"> (WCB 20</w:t>
      </w:r>
      <w:r w:rsidR="00F70053">
        <w:rPr>
          <w:rFonts w:ascii="Times New Roman" w:hAnsi="Times New Roman" w:cs="Times New Roman"/>
        </w:rPr>
        <w:t>21</w:t>
      </w:r>
      <w:r w:rsidRPr="00564C3D">
        <w:rPr>
          <w:rFonts w:ascii="Times New Roman" w:hAnsi="Times New Roman" w:cs="Times New Roman"/>
        </w:rPr>
        <w:t>)</w:t>
      </w:r>
      <w:r w:rsidRPr="002E40CF">
        <w:rPr>
          <w:rFonts w:ascii="Times New Roman" w:hAnsi="Times New Roman" w:cs="Times New Roman"/>
        </w:rPr>
        <w:t xml:space="preserve">.  </w:t>
      </w:r>
    </w:p>
  </w:footnote>
  <w:footnote w:id="5">
    <w:p w14:paraId="07ABDC89" w14:textId="31BA0FC2" w:rsidR="008D190C" w:rsidRPr="008D415F" w:rsidRDefault="008D190C" w:rsidP="00005DEE">
      <w:pPr>
        <w:pStyle w:val="FootnoteText"/>
        <w:spacing w:after="120"/>
        <w:rPr>
          <w:rFonts w:ascii="Times New Roman" w:hAnsi="Times New Roman" w:cs="Times New Roman"/>
        </w:rPr>
      </w:pPr>
      <w:r w:rsidRPr="008D415F">
        <w:rPr>
          <w:rStyle w:val="FootnoteReference"/>
          <w:rFonts w:ascii="Times New Roman" w:hAnsi="Times New Roman" w:cs="Times New Roman"/>
        </w:rPr>
        <w:footnoteRef/>
      </w:r>
      <w:r w:rsidRPr="008D415F">
        <w:rPr>
          <w:rFonts w:ascii="Times New Roman" w:hAnsi="Times New Roman" w:cs="Times New Roman"/>
        </w:rPr>
        <w:t xml:space="preserve"> </w:t>
      </w:r>
      <w:r w:rsidR="00267629" w:rsidRPr="00C24595">
        <w:rPr>
          <w:rFonts w:ascii="Times New Roman" w:eastAsia="Malgun Gothic" w:hAnsi="Times New Roman" w:cs="Times New Roman"/>
          <w:i/>
          <w:iCs/>
          <w:lang w:eastAsia="ko-KR"/>
        </w:rPr>
        <w:t>ICS Annual Report Transparency Order</w:t>
      </w:r>
      <w:r w:rsidRPr="008D415F">
        <w:rPr>
          <w:rFonts w:ascii="Times New Roman" w:hAnsi="Times New Roman" w:cs="Times New Roman"/>
          <w:i/>
        </w:rPr>
        <w:t xml:space="preserve"> </w:t>
      </w:r>
      <w:r w:rsidRPr="008D415F">
        <w:rPr>
          <w:rFonts w:ascii="Times New Roman" w:hAnsi="Times New Roman" w:cs="Times New Roman"/>
        </w:rPr>
        <w:t>at 9267, para. 1.</w:t>
      </w:r>
    </w:p>
  </w:footnote>
  <w:footnote w:id="6">
    <w:p w14:paraId="67382A04" w14:textId="77777777" w:rsidR="008D190C" w:rsidRPr="008D415F" w:rsidRDefault="008D190C" w:rsidP="00005DEE">
      <w:pPr>
        <w:pStyle w:val="FootnoteText"/>
        <w:spacing w:after="120"/>
        <w:rPr>
          <w:rFonts w:ascii="Times New Roman" w:hAnsi="Times New Roman" w:cs="Times New Roman"/>
          <w:i/>
        </w:rPr>
      </w:pPr>
      <w:r w:rsidRPr="008D415F">
        <w:rPr>
          <w:rStyle w:val="FootnoteReference"/>
          <w:rFonts w:ascii="Times New Roman" w:hAnsi="Times New Roman" w:cs="Times New Roman"/>
        </w:rPr>
        <w:footnoteRef/>
      </w:r>
      <w:r w:rsidRPr="008D415F">
        <w:rPr>
          <w:rFonts w:ascii="Times New Roman" w:hAnsi="Times New Roman" w:cs="Times New Roman"/>
        </w:rPr>
        <w:t xml:space="preserve"> </w:t>
      </w:r>
      <w:r w:rsidRPr="008D415F">
        <w:rPr>
          <w:rFonts w:ascii="Times New Roman" w:hAnsi="Times New Roman" w:cs="Times New Roman"/>
          <w:i/>
        </w:rPr>
        <w:t>Id.</w:t>
      </w:r>
    </w:p>
  </w:footnote>
  <w:footnote w:id="7">
    <w:p w14:paraId="2FCC1C3C" w14:textId="4BA035E8" w:rsidR="0095150A" w:rsidRPr="00101FAA" w:rsidRDefault="0095150A" w:rsidP="00005DEE">
      <w:pPr>
        <w:pStyle w:val="FootnoteText"/>
        <w:spacing w:after="120"/>
        <w:rPr>
          <w:rFonts w:ascii="Times New Roman" w:hAnsi="Times New Roman" w:cs="Times New Roman"/>
        </w:rPr>
      </w:pPr>
      <w:r w:rsidRPr="008D415F">
        <w:rPr>
          <w:rStyle w:val="FootnoteReference"/>
          <w:rFonts w:ascii="Times New Roman" w:hAnsi="Times New Roman" w:cs="Times New Roman"/>
        </w:rPr>
        <w:footnoteRef/>
      </w:r>
      <w:r w:rsidRPr="008D415F">
        <w:rPr>
          <w:rFonts w:ascii="Times New Roman" w:hAnsi="Times New Roman" w:cs="Times New Roman"/>
        </w:rPr>
        <w:t xml:space="preserve"> </w:t>
      </w:r>
      <w:r w:rsidRPr="008D415F">
        <w:rPr>
          <w:rFonts w:ascii="Times New Roman" w:hAnsi="Times New Roman" w:cs="Times New Roman"/>
          <w:i/>
        </w:rPr>
        <w:t xml:space="preserve">See </w:t>
      </w:r>
      <w:r w:rsidR="00EC7947">
        <w:rPr>
          <w:rFonts w:ascii="Times New Roman" w:hAnsi="Times New Roman" w:cs="Times New Roman"/>
          <w:i/>
          <w:iCs/>
          <w:szCs w:val="18"/>
        </w:rPr>
        <w:t>Rates for Interstate Inmate Calling Services</w:t>
      </w:r>
      <w:r w:rsidR="00EC7947">
        <w:rPr>
          <w:rFonts w:ascii="Times New Roman" w:hAnsi="Times New Roman" w:cs="Times New Roman"/>
          <w:szCs w:val="18"/>
        </w:rPr>
        <w:t xml:space="preserve">, </w:t>
      </w:r>
      <w:r w:rsidR="00FE1440">
        <w:rPr>
          <w:rFonts w:ascii="Times New Roman" w:hAnsi="Times New Roman" w:cs="Times New Roman"/>
          <w:szCs w:val="18"/>
        </w:rPr>
        <w:t>WC Doc</w:t>
      </w:r>
      <w:r w:rsidR="00B9053E">
        <w:rPr>
          <w:rFonts w:ascii="Times New Roman" w:hAnsi="Times New Roman" w:cs="Times New Roman"/>
          <w:szCs w:val="18"/>
        </w:rPr>
        <w:t>ket No. 12-375</w:t>
      </w:r>
      <w:r w:rsidR="00325F18">
        <w:rPr>
          <w:rFonts w:ascii="Times New Roman" w:hAnsi="Times New Roman" w:cs="Times New Roman"/>
          <w:szCs w:val="18"/>
        </w:rPr>
        <w:t xml:space="preserve">, Report and Order on Remand and Fourth Further Notice of Proposed Rulemaking, </w:t>
      </w:r>
      <w:r w:rsidR="006F45B4">
        <w:rPr>
          <w:rFonts w:ascii="Times New Roman" w:hAnsi="Times New Roman" w:cs="Times New Roman"/>
          <w:szCs w:val="18"/>
        </w:rPr>
        <w:t>35 FCC Rcd 8485,</w:t>
      </w:r>
      <w:r w:rsidR="00683941">
        <w:rPr>
          <w:rFonts w:ascii="Times New Roman" w:hAnsi="Times New Roman" w:cs="Times New Roman"/>
          <w:szCs w:val="18"/>
        </w:rPr>
        <w:t xml:space="preserve"> 8502, </w:t>
      </w:r>
      <w:r w:rsidR="006A5A06">
        <w:rPr>
          <w:rFonts w:ascii="Times New Roman" w:hAnsi="Times New Roman" w:cs="Times New Roman"/>
          <w:szCs w:val="18"/>
        </w:rPr>
        <w:t>8533, paras. 51, 133 (</w:t>
      </w:r>
      <w:r w:rsidR="00F41CF7">
        <w:rPr>
          <w:rFonts w:ascii="Times New Roman" w:hAnsi="Times New Roman" w:cs="Times New Roman"/>
          <w:szCs w:val="18"/>
        </w:rPr>
        <w:t>2020</w:t>
      </w:r>
      <w:r w:rsidR="00E81DB5">
        <w:rPr>
          <w:rFonts w:ascii="Times New Roman" w:hAnsi="Times New Roman" w:cs="Times New Roman"/>
          <w:szCs w:val="18"/>
        </w:rPr>
        <w:t>)</w:t>
      </w:r>
      <w:r w:rsidR="0097583F">
        <w:rPr>
          <w:rFonts w:ascii="Times New Roman" w:hAnsi="Times New Roman" w:cs="Times New Roman"/>
          <w:szCs w:val="18"/>
        </w:rPr>
        <w:t xml:space="preserve"> (</w:t>
      </w:r>
      <w:r w:rsidR="0097583F">
        <w:rPr>
          <w:rFonts w:ascii="Times New Roman" w:hAnsi="Times New Roman" w:cs="Times New Roman"/>
          <w:i/>
          <w:iCs/>
          <w:szCs w:val="18"/>
        </w:rPr>
        <w:t>202</w:t>
      </w:r>
      <w:r w:rsidR="00101FAA">
        <w:rPr>
          <w:rFonts w:ascii="Times New Roman" w:hAnsi="Times New Roman" w:cs="Times New Roman"/>
          <w:i/>
          <w:iCs/>
          <w:szCs w:val="18"/>
        </w:rPr>
        <w:t>0 ICS Further Notice</w:t>
      </w:r>
      <w:r w:rsidR="00101FAA">
        <w:rPr>
          <w:rFonts w:ascii="Times New Roman" w:hAnsi="Times New Roman" w:cs="Times New Roman"/>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15E0"/>
    <w:multiLevelType w:val="hybridMultilevel"/>
    <w:tmpl w:val="EC5C235C"/>
    <w:lvl w:ilvl="0" w:tplc="4BEE3A66">
      <w:start w:val="1"/>
      <w:numFmt w:val="upperLetter"/>
      <w:lvlText w:val="%1."/>
      <w:lvlJc w:val="left"/>
      <w:pPr>
        <w:ind w:left="1080" w:hanging="360"/>
      </w:pPr>
      <w:rPr>
        <w:rFonts w:hint="default"/>
      </w:rPr>
    </w:lvl>
    <w:lvl w:ilvl="1" w:tplc="91C4A214">
      <w:start w:val="1"/>
      <w:numFmt w:val="lowerLetter"/>
      <w:lvlText w:val="%2."/>
      <w:lvlJc w:val="left"/>
      <w:pPr>
        <w:ind w:left="1800" w:hanging="360"/>
      </w:pPr>
    </w:lvl>
    <w:lvl w:ilvl="2" w:tplc="03285040">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00416"/>
    <w:multiLevelType w:val="hybridMultilevel"/>
    <w:tmpl w:val="BBF2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37EF6"/>
    <w:multiLevelType w:val="hybridMultilevel"/>
    <w:tmpl w:val="EC5C235C"/>
    <w:lvl w:ilvl="0" w:tplc="4BEE3A66">
      <w:start w:val="1"/>
      <w:numFmt w:val="upperLetter"/>
      <w:lvlText w:val="%1."/>
      <w:lvlJc w:val="left"/>
      <w:pPr>
        <w:ind w:left="1080" w:hanging="360"/>
      </w:pPr>
      <w:rPr>
        <w:rFonts w:hint="default"/>
      </w:rPr>
    </w:lvl>
    <w:lvl w:ilvl="1" w:tplc="91C4A214">
      <w:start w:val="1"/>
      <w:numFmt w:val="lowerLetter"/>
      <w:lvlText w:val="%2."/>
      <w:lvlJc w:val="left"/>
      <w:pPr>
        <w:ind w:left="1800" w:hanging="360"/>
      </w:pPr>
    </w:lvl>
    <w:lvl w:ilvl="2" w:tplc="03285040">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A25C7"/>
    <w:multiLevelType w:val="hybridMultilevel"/>
    <w:tmpl w:val="EC5C235C"/>
    <w:lvl w:ilvl="0" w:tplc="4BEE3A66">
      <w:start w:val="1"/>
      <w:numFmt w:val="upperLetter"/>
      <w:lvlText w:val="%1."/>
      <w:lvlJc w:val="left"/>
      <w:pPr>
        <w:ind w:left="1080" w:hanging="360"/>
      </w:pPr>
      <w:rPr>
        <w:rFonts w:hint="default"/>
      </w:rPr>
    </w:lvl>
    <w:lvl w:ilvl="1" w:tplc="91C4A214">
      <w:start w:val="1"/>
      <w:numFmt w:val="lowerLetter"/>
      <w:lvlText w:val="%2."/>
      <w:lvlJc w:val="left"/>
      <w:pPr>
        <w:ind w:left="1800" w:hanging="360"/>
      </w:pPr>
    </w:lvl>
    <w:lvl w:ilvl="2" w:tplc="03285040">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969DB"/>
    <w:multiLevelType w:val="hybridMultilevel"/>
    <w:tmpl w:val="EC5C235C"/>
    <w:lvl w:ilvl="0" w:tplc="4BEE3A66">
      <w:start w:val="1"/>
      <w:numFmt w:val="upperLetter"/>
      <w:lvlText w:val="%1."/>
      <w:lvlJc w:val="left"/>
      <w:pPr>
        <w:ind w:left="1080" w:hanging="360"/>
      </w:pPr>
      <w:rPr>
        <w:rFonts w:hint="default"/>
      </w:rPr>
    </w:lvl>
    <w:lvl w:ilvl="1" w:tplc="91C4A214">
      <w:start w:val="1"/>
      <w:numFmt w:val="lowerLetter"/>
      <w:lvlText w:val="%2."/>
      <w:lvlJc w:val="left"/>
      <w:pPr>
        <w:ind w:left="1800" w:hanging="360"/>
      </w:pPr>
    </w:lvl>
    <w:lvl w:ilvl="2" w:tplc="03285040">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AF3CDE"/>
    <w:multiLevelType w:val="hybridMultilevel"/>
    <w:tmpl w:val="EC5C235C"/>
    <w:lvl w:ilvl="0" w:tplc="4BEE3A66">
      <w:start w:val="1"/>
      <w:numFmt w:val="upperLetter"/>
      <w:lvlText w:val="%1."/>
      <w:lvlJc w:val="left"/>
      <w:pPr>
        <w:ind w:left="1080" w:hanging="360"/>
      </w:pPr>
      <w:rPr>
        <w:rFonts w:hint="default"/>
      </w:rPr>
    </w:lvl>
    <w:lvl w:ilvl="1" w:tplc="91C4A214">
      <w:start w:val="1"/>
      <w:numFmt w:val="lowerLetter"/>
      <w:lvlText w:val="%2."/>
      <w:lvlJc w:val="left"/>
      <w:pPr>
        <w:ind w:left="1800" w:hanging="360"/>
      </w:pPr>
    </w:lvl>
    <w:lvl w:ilvl="2" w:tplc="03285040">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433CF"/>
    <w:multiLevelType w:val="hybridMultilevel"/>
    <w:tmpl w:val="F2681C02"/>
    <w:lvl w:ilvl="0" w:tplc="FACAC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E3F25"/>
    <w:multiLevelType w:val="hybridMultilevel"/>
    <w:tmpl w:val="D0B67B74"/>
    <w:lvl w:ilvl="0" w:tplc="B1FEE8EA">
      <w:start w:val="1"/>
      <w:numFmt w:val="upperLetter"/>
      <w:lvlText w:val="%1."/>
      <w:lvlJc w:val="left"/>
      <w:pPr>
        <w:ind w:left="1890" w:hanging="360"/>
      </w:pPr>
      <w:rPr>
        <w:rFonts w:hint="default"/>
      </w:rPr>
    </w:lvl>
    <w:lvl w:ilvl="1" w:tplc="5F06EE04">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EC4697A"/>
    <w:multiLevelType w:val="hybridMultilevel"/>
    <w:tmpl w:val="872E5F3C"/>
    <w:lvl w:ilvl="0" w:tplc="12FA4CEC">
      <w:start w:val="1"/>
      <w:numFmt w:val="bullet"/>
      <w:lvlText w:val=""/>
      <w:lvlJc w:val="left"/>
      <w:pPr>
        <w:ind w:left="720" w:hanging="360"/>
      </w:pPr>
      <w:rPr>
        <w:rFonts w:ascii="Symbol" w:hAnsi="Symbol" w:hint="default"/>
      </w:rPr>
    </w:lvl>
    <w:lvl w:ilvl="1" w:tplc="85A44CEA" w:tentative="1">
      <w:start w:val="1"/>
      <w:numFmt w:val="bullet"/>
      <w:lvlText w:val="o"/>
      <w:lvlJc w:val="left"/>
      <w:pPr>
        <w:ind w:left="1440" w:hanging="360"/>
      </w:pPr>
      <w:rPr>
        <w:rFonts w:ascii="Courier New" w:hAnsi="Courier New" w:cs="Courier New" w:hint="default"/>
      </w:rPr>
    </w:lvl>
    <w:lvl w:ilvl="2" w:tplc="FFF64B36" w:tentative="1">
      <w:start w:val="1"/>
      <w:numFmt w:val="bullet"/>
      <w:lvlText w:val=""/>
      <w:lvlJc w:val="left"/>
      <w:pPr>
        <w:ind w:left="2160" w:hanging="360"/>
      </w:pPr>
      <w:rPr>
        <w:rFonts w:ascii="Wingdings" w:hAnsi="Wingdings" w:hint="default"/>
      </w:rPr>
    </w:lvl>
    <w:lvl w:ilvl="3" w:tplc="ACA26F7A" w:tentative="1">
      <w:start w:val="1"/>
      <w:numFmt w:val="bullet"/>
      <w:lvlText w:val=""/>
      <w:lvlJc w:val="left"/>
      <w:pPr>
        <w:ind w:left="2880" w:hanging="360"/>
      </w:pPr>
      <w:rPr>
        <w:rFonts w:ascii="Symbol" w:hAnsi="Symbol" w:hint="default"/>
      </w:rPr>
    </w:lvl>
    <w:lvl w:ilvl="4" w:tplc="31C01542" w:tentative="1">
      <w:start w:val="1"/>
      <w:numFmt w:val="bullet"/>
      <w:lvlText w:val="o"/>
      <w:lvlJc w:val="left"/>
      <w:pPr>
        <w:ind w:left="3600" w:hanging="360"/>
      </w:pPr>
      <w:rPr>
        <w:rFonts w:ascii="Courier New" w:hAnsi="Courier New" w:cs="Courier New" w:hint="default"/>
      </w:rPr>
    </w:lvl>
    <w:lvl w:ilvl="5" w:tplc="C46AC306" w:tentative="1">
      <w:start w:val="1"/>
      <w:numFmt w:val="bullet"/>
      <w:lvlText w:val=""/>
      <w:lvlJc w:val="left"/>
      <w:pPr>
        <w:ind w:left="4320" w:hanging="360"/>
      </w:pPr>
      <w:rPr>
        <w:rFonts w:ascii="Wingdings" w:hAnsi="Wingdings" w:hint="default"/>
      </w:rPr>
    </w:lvl>
    <w:lvl w:ilvl="6" w:tplc="3726F9EC" w:tentative="1">
      <w:start w:val="1"/>
      <w:numFmt w:val="bullet"/>
      <w:lvlText w:val=""/>
      <w:lvlJc w:val="left"/>
      <w:pPr>
        <w:ind w:left="5040" w:hanging="360"/>
      </w:pPr>
      <w:rPr>
        <w:rFonts w:ascii="Symbol" w:hAnsi="Symbol" w:hint="default"/>
      </w:rPr>
    </w:lvl>
    <w:lvl w:ilvl="7" w:tplc="85661578" w:tentative="1">
      <w:start w:val="1"/>
      <w:numFmt w:val="bullet"/>
      <w:lvlText w:val="o"/>
      <w:lvlJc w:val="left"/>
      <w:pPr>
        <w:ind w:left="5760" w:hanging="360"/>
      </w:pPr>
      <w:rPr>
        <w:rFonts w:ascii="Courier New" w:hAnsi="Courier New" w:cs="Courier New" w:hint="default"/>
      </w:rPr>
    </w:lvl>
    <w:lvl w:ilvl="8" w:tplc="0EE26216" w:tentative="1">
      <w:start w:val="1"/>
      <w:numFmt w:val="bullet"/>
      <w:lvlText w:val=""/>
      <w:lvlJc w:val="left"/>
      <w:pPr>
        <w:ind w:left="6480" w:hanging="360"/>
      </w:pPr>
      <w:rPr>
        <w:rFonts w:ascii="Wingdings" w:hAnsi="Wingdings" w:hint="default"/>
      </w:rPr>
    </w:lvl>
  </w:abstractNum>
  <w:abstractNum w:abstractNumId="9" w15:restartNumberingAfterBreak="0">
    <w:nsid w:val="20B027DB"/>
    <w:multiLevelType w:val="hybridMultilevel"/>
    <w:tmpl w:val="F8E4F8FE"/>
    <w:lvl w:ilvl="0" w:tplc="B47437B8">
      <w:start w:val="6"/>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E5722"/>
    <w:multiLevelType w:val="hybridMultilevel"/>
    <w:tmpl w:val="FF2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3470A"/>
    <w:multiLevelType w:val="hybridMultilevel"/>
    <w:tmpl w:val="F2681C02"/>
    <w:lvl w:ilvl="0" w:tplc="FACAC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2A63CE"/>
    <w:multiLevelType w:val="hybridMultilevel"/>
    <w:tmpl w:val="549C5922"/>
    <w:lvl w:ilvl="0" w:tplc="17462AF4">
      <w:start w:val="1"/>
      <w:numFmt w:val="bullet"/>
      <w:lvlText w:val=""/>
      <w:lvlJc w:val="left"/>
      <w:pPr>
        <w:ind w:left="720" w:hanging="360"/>
      </w:pPr>
      <w:rPr>
        <w:rFonts w:ascii="Symbol" w:hAnsi="Symbol" w:hint="default"/>
      </w:rPr>
    </w:lvl>
    <w:lvl w:ilvl="1" w:tplc="3A9AAE26" w:tentative="1">
      <w:start w:val="1"/>
      <w:numFmt w:val="bullet"/>
      <w:lvlText w:val="o"/>
      <w:lvlJc w:val="left"/>
      <w:pPr>
        <w:ind w:left="1440" w:hanging="360"/>
      </w:pPr>
      <w:rPr>
        <w:rFonts w:ascii="Courier New" w:hAnsi="Courier New" w:cs="Courier New" w:hint="default"/>
      </w:rPr>
    </w:lvl>
    <w:lvl w:ilvl="2" w:tplc="5E404DEC" w:tentative="1">
      <w:start w:val="1"/>
      <w:numFmt w:val="bullet"/>
      <w:lvlText w:val=""/>
      <w:lvlJc w:val="left"/>
      <w:pPr>
        <w:ind w:left="2160" w:hanging="360"/>
      </w:pPr>
      <w:rPr>
        <w:rFonts w:ascii="Wingdings" w:hAnsi="Wingdings" w:hint="default"/>
      </w:rPr>
    </w:lvl>
    <w:lvl w:ilvl="3" w:tplc="ABC050D6" w:tentative="1">
      <w:start w:val="1"/>
      <w:numFmt w:val="bullet"/>
      <w:lvlText w:val=""/>
      <w:lvlJc w:val="left"/>
      <w:pPr>
        <w:ind w:left="2880" w:hanging="360"/>
      </w:pPr>
      <w:rPr>
        <w:rFonts w:ascii="Symbol" w:hAnsi="Symbol" w:hint="default"/>
      </w:rPr>
    </w:lvl>
    <w:lvl w:ilvl="4" w:tplc="7EF62E42" w:tentative="1">
      <w:start w:val="1"/>
      <w:numFmt w:val="bullet"/>
      <w:lvlText w:val="o"/>
      <w:lvlJc w:val="left"/>
      <w:pPr>
        <w:ind w:left="3600" w:hanging="360"/>
      </w:pPr>
      <w:rPr>
        <w:rFonts w:ascii="Courier New" w:hAnsi="Courier New" w:cs="Courier New" w:hint="default"/>
      </w:rPr>
    </w:lvl>
    <w:lvl w:ilvl="5" w:tplc="E4EE346A" w:tentative="1">
      <w:start w:val="1"/>
      <w:numFmt w:val="bullet"/>
      <w:lvlText w:val=""/>
      <w:lvlJc w:val="left"/>
      <w:pPr>
        <w:ind w:left="4320" w:hanging="360"/>
      </w:pPr>
      <w:rPr>
        <w:rFonts w:ascii="Wingdings" w:hAnsi="Wingdings" w:hint="default"/>
      </w:rPr>
    </w:lvl>
    <w:lvl w:ilvl="6" w:tplc="1D9E8F92" w:tentative="1">
      <w:start w:val="1"/>
      <w:numFmt w:val="bullet"/>
      <w:lvlText w:val=""/>
      <w:lvlJc w:val="left"/>
      <w:pPr>
        <w:ind w:left="5040" w:hanging="360"/>
      </w:pPr>
      <w:rPr>
        <w:rFonts w:ascii="Symbol" w:hAnsi="Symbol" w:hint="default"/>
      </w:rPr>
    </w:lvl>
    <w:lvl w:ilvl="7" w:tplc="7CBA54DA" w:tentative="1">
      <w:start w:val="1"/>
      <w:numFmt w:val="bullet"/>
      <w:lvlText w:val="o"/>
      <w:lvlJc w:val="left"/>
      <w:pPr>
        <w:ind w:left="5760" w:hanging="360"/>
      </w:pPr>
      <w:rPr>
        <w:rFonts w:ascii="Courier New" w:hAnsi="Courier New" w:cs="Courier New" w:hint="default"/>
      </w:rPr>
    </w:lvl>
    <w:lvl w:ilvl="8" w:tplc="B4F0ED6A" w:tentative="1">
      <w:start w:val="1"/>
      <w:numFmt w:val="bullet"/>
      <w:lvlText w:val=""/>
      <w:lvlJc w:val="left"/>
      <w:pPr>
        <w:ind w:left="6480" w:hanging="360"/>
      </w:pPr>
      <w:rPr>
        <w:rFonts w:ascii="Wingdings" w:hAnsi="Wingdings" w:hint="default"/>
      </w:rPr>
    </w:lvl>
  </w:abstractNum>
  <w:abstractNum w:abstractNumId="13" w15:restartNumberingAfterBreak="0">
    <w:nsid w:val="2E9F371C"/>
    <w:multiLevelType w:val="hybridMultilevel"/>
    <w:tmpl w:val="EFFA11D0"/>
    <w:lvl w:ilvl="0" w:tplc="C8AC1E92">
      <w:start w:val="1"/>
      <w:numFmt w:val="bullet"/>
      <w:lvlText w:val=""/>
      <w:lvlJc w:val="left"/>
      <w:pPr>
        <w:ind w:left="720" w:hanging="360"/>
      </w:pPr>
      <w:rPr>
        <w:rFonts w:ascii="Symbol" w:hAnsi="Symbol" w:hint="default"/>
      </w:rPr>
    </w:lvl>
    <w:lvl w:ilvl="1" w:tplc="3CC013E0" w:tentative="1">
      <w:start w:val="1"/>
      <w:numFmt w:val="bullet"/>
      <w:lvlText w:val="o"/>
      <w:lvlJc w:val="left"/>
      <w:pPr>
        <w:ind w:left="1440" w:hanging="360"/>
      </w:pPr>
      <w:rPr>
        <w:rFonts w:ascii="Courier New" w:hAnsi="Courier New" w:cs="Courier New" w:hint="default"/>
      </w:rPr>
    </w:lvl>
    <w:lvl w:ilvl="2" w:tplc="F92CB7D8" w:tentative="1">
      <w:start w:val="1"/>
      <w:numFmt w:val="bullet"/>
      <w:lvlText w:val=""/>
      <w:lvlJc w:val="left"/>
      <w:pPr>
        <w:ind w:left="2160" w:hanging="360"/>
      </w:pPr>
      <w:rPr>
        <w:rFonts w:ascii="Wingdings" w:hAnsi="Wingdings" w:hint="default"/>
      </w:rPr>
    </w:lvl>
    <w:lvl w:ilvl="3" w:tplc="8BDA9EFE" w:tentative="1">
      <w:start w:val="1"/>
      <w:numFmt w:val="bullet"/>
      <w:lvlText w:val=""/>
      <w:lvlJc w:val="left"/>
      <w:pPr>
        <w:ind w:left="2880" w:hanging="360"/>
      </w:pPr>
      <w:rPr>
        <w:rFonts w:ascii="Symbol" w:hAnsi="Symbol" w:hint="default"/>
      </w:rPr>
    </w:lvl>
    <w:lvl w:ilvl="4" w:tplc="24BCBCCE" w:tentative="1">
      <w:start w:val="1"/>
      <w:numFmt w:val="bullet"/>
      <w:lvlText w:val="o"/>
      <w:lvlJc w:val="left"/>
      <w:pPr>
        <w:ind w:left="3600" w:hanging="360"/>
      </w:pPr>
      <w:rPr>
        <w:rFonts w:ascii="Courier New" w:hAnsi="Courier New" w:cs="Courier New" w:hint="default"/>
      </w:rPr>
    </w:lvl>
    <w:lvl w:ilvl="5" w:tplc="DB4EC728" w:tentative="1">
      <w:start w:val="1"/>
      <w:numFmt w:val="bullet"/>
      <w:lvlText w:val=""/>
      <w:lvlJc w:val="left"/>
      <w:pPr>
        <w:ind w:left="4320" w:hanging="360"/>
      </w:pPr>
      <w:rPr>
        <w:rFonts w:ascii="Wingdings" w:hAnsi="Wingdings" w:hint="default"/>
      </w:rPr>
    </w:lvl>
    <w:lvl w:ilvl="6" w:tplc="F3746356" w:tentative="1">
      <w:start w:val="1"/>
      <w:numFmt w:val="bullet"/>
      <w:lvlText w:val=""/>
      <w:lvlJc w:val="left"/>
      <w:pPr>
        <w:ind w:left="5040" w:hanging="360"/>
      </w:pPr>
      <w:rPr>
        <w:rFonts w:ascii="Symbol" w:hAnsi="Symbol" w:hint="default"/>
      </w:rPr>
    </w:lvl>
    <w:lvl w:ilvl="7" w:tplc="710ECA32" w:tentative="1">
      <w:start w:val="1"/>
      <w:numFmt w:val="bullet"/>
      <w:lvlText w:val="o"/>
      <w:lvlJc w:val="left"/>
      <w:pPr>
        <w:ind w:left="5760" w:hanging="360"/>
      </w:pPr>
      <w:rPr>
        <w:rFonts w:ascii="Courier New" w:hAnsi="Courier New" w:cs="Courier New" w:hint="default"/>
      </w:rPr>
    </w:lvl>
    <w:lvl w:ilvl="8" w:tplc="6636915E" w:tentative="1">
      <w:start w:val="1"/>
      <w:numFmt w:val="bullet"/>
      <w:lvlText w:val=""/>
      <w:lvlJc w:val="left"/>
      <w:pPr>
        <w:ind w:left="6480" w:hanging="360"/>
      </w:pPr>
      <w:rPr>
        <w:rFonts w:ascii="Wingdings" w:hAnsi="Wingdings" w:hint="default"/>
      </w:rPr>
    </w:lvl>
  </w:abstractNum>
  <w:abstractNum w:abstractNumId="14" w15:restartNumberingAfterBreak="0">
    <w:nsid w:val="2EFE0692"/>
    <w:multiLevelType w:val="hybridMultilevel"/>
    <w:tmpl w:val="E2349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80264D"/>
    <w:multiLevelType w:val="hybridMultilevel"/>
    <w:tmpl w:val="EC5C235C"/>
    <w:lvl w:ilvl="0" w:tplc="4BEE3A66">
      <w:start w:val="1"/>
      <w:numFmt w:val="upperLetter"/>
      <w:lvlText w:val="%1."/>
      <w:lvlJc w:val="left"/>
      <w:pPr>
        <w:ind w:left="1080" w:hanging="360"/>
      </w:pPr>
      <w:rPr>
        <w:rFonts w:hint="default"/>
      </w:rPr>
    </w:lvl>
    <w:lvl w:ilvl="1" w:tplc="91C4A214">
      <w:start w:val="1"/>
      <w:numFmt w:val="lowerLetter"/>
      <w:lvlText w:val="%2."/>
      <w:lvlJc w:val="left"/>
      <w:pPr>
        <w:ind w:left="1800" w:hanging="360"/>
      </w:pPr>
    </w:lvl>
    <w:lvl w:ilvl="2" w:tplc="03285040">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CB5F6A"/>
    <w:multiLevelType w:val="hybridMultilevel"/>
    <w:tmpl w:val="7E669B20"/>
    <w:lvl w:ilvl="0" w:tplc="D36C69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C01B4F"/>
    <w:multiLevelType w:val="hybridMultilevel"/>
    <w:tmpl w:val="595C7048"/>
    <w:lvl w:ilvl="0" w:tplc="C7E405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347797"/>
    <w:multiLevelType w:val="hybridMultilevel"/>
    <w:tmpl w:val="02027AF6"/>
    <w:lvl w:ilvl="0" w:tplc="CCB0F964">
      <w:start w:val="6"/>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7E125D"/>
    <w:multiLevelType w:val="hybridMultilevel"/>
    <w:tmpl w:val="70A25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8C3904"/>
    <w:multiLevelType w:val="hybridMultilevel"/>
    <w:tmpl w:val="EC5C235C"/>
    <w:lvl w:ilvl="0" w:tplc="4BEE3A66">
      <w:start w:val="1"/>
      <w:numFmt w:val="upperLetter"/>
      <w:lvlText w:val="%1."/>
      <w:lvlJc w:val="left"/>
      <w:pPr>
        <w:ind w:left="1080" w:hanging="360"/>
      </w:pPr>
      <w:rPr>
        <w:rFonts w:hint="default"/>
      </w:rPr>
    </w:lvl>
    <w:lvl w:ilvl="1" w:tplc="91C4A214">
      <w:start w:val="1"/>
      <w:numFmt w:val="lowerLetter"/>
      <w:lvlText w:val="%2."/>
      <w:lvlJc w:val="left"/>
      <w:pPr>
        <w:ind w:left="1800" w:hanging="360"/>
      </w:pPr>
    </w:lvl>
    <w:lvl w:ilvl="2" w:tplc="03285040">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8E2D19"/>
    <w:multiLevelType w:val="hybridMultilevel"/>
    <w:tmpl w:val="EC5C235C"/>
    <w:lvl w:ilvl="0" w:tplc="4BEE3A66">
      <w:start w:val="1"/>
      <w:numFmt w:val="upperLetter"/>
      <w:lvlText w:val="%1."/>
      <w:lvlJc w:val="left"/>
      <w:pPr>
        <w:ind w:left="1080" w:hanging="360"/>
      </w:pPr>
      <w:rPr>
        <w:rFonts w:hint="default"/>
      </w:rPr>
    </w:lvl>
    <w:lvl w:ilvl="1" w:tplc="91C4A214">
      <w:start w:val="1"/>
      <w:numFmt w:val="lowerLetter"/>
      <w:lvlText w:val="%2."/>
      <w:lvlJc w:val="left"/>
      <w:pPr>
        <w:ind w:left="1800" w:hanging="360"/>
      </w:pPr>
    </w:lvl>
    <w:lvl w:ilvl="2" w:tplc="03285040">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452E9C"/>
    <w:multiLevelType w:val="hybridMultilevel"/>
    <w:tmpl w:val="5EC413C6"/>
    <w:lvl w:ilvl="0" w:tplc="38A2F772">
      <w:start w:val="2"/>
      <w:numFmt w:val="bullet"/>
      <w:lvlText w:val=""/>
      <w:lvlJc w:val="left"/>
      <w:pPr>
        <w:ind w:left="720" w:hanging="360"/>
      </w:pPr>
      <w:rPr>
        <w:rFonts w:ascii="Symbol" w:eastAsia="Batang"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315D9"/>
    <w:multiLevelType w:val="hybridMultilevel"/>
    <w:tmpl w:val="CADE19C8"/>
    <w:lvl w:ilvl="0" w:tplc="55229456">
      <w:numFmt w:val="bullet"/>
      <w:lvlText w:val=""/>
      <w:lvlJc w:val="left"/>
      <w:pPr>
        <w:ind w:left="360" w:hanging="360"/>
      </w:pPr>
      <w:rPr>
        <w:rFonts w:ascii="Symbol" w:eastAsia="Batang" w:hAnsi="Symbol" w:cs="Times New Roman" w:hint="default"/>
      </w:rPr>
    </w:lvl>
    <w:lvl w:ilvl="1" w:tplc="3DE4B33C">
      <w:start w:val="1"/>
      <w:numFmt w:val="bullet"/>
      <w:lvlText w:val="o"/>
      <w:lvlJc w:val="left"/>
      <w:pPr>
        <w:ind w:left="1080" w:hanging="360"/>
      </w:pPr>
      <w:rPr>
        <w:rFonts w:ascii="Courier New" w:hAnsi="Courier New" w:cs="Courier New" w:hint="default"/>
      </w:rPr>
    </w:lvl>
    <w:lvl w:ilvl="2" w:tplc="7AD60A06">
      <w:start w:val="1"/>
      <w:numFmt w:val="bullet"/>
      <w:lvlText w:val=""/>
      <w:lvlJc w:val="left"/>
      <w:pPr>
        <w:ind w:left="1800" w:hanging="360"/>
      </w:pPr>
      <w:rPr>
        <w:rFonts w:ascii="Wingdings" w:hAnsi="Wingdings" w:hint="default"/>
      </w:rPr>
    </w:lvl>
    <w:lvl w:ilvl="3" w:tplc="D4CE5F16" w:tentative="1">
      <w:start w:val="1"/>
      <w:numFmt w:val="bullet"/>
      <w:lvlText w:val=""/>
      <w:lvlJc w:val="left"/>
      <w:pPr>
        <w:ind w:left="2520" w:hanging="360"/>
      </w:pPr>
      <w:rPr>
        <w:rFonts w:ascii="Symbol" w:hAnsi="Symbol" w:hint="default"/>
      </w:rPr>
    </w:lvl>
    <w:lvl w:ilvl="4" w:tplc="2AB6CC00" w:tentative="1">
      <w:start w:val="1"/>
      <w:numFmt w:val="bullet"/>
      <w:lvlText w:val="o"/>
      <w:lvlJc w:val="left"/>
      <w:pPr>
        <w:ind w:left="3240" w:hanging="360"/>
      </w:pPr>
      <w:rPr>
        <w:rFonts w:ascii="Courier New" w:hAnsi="Courier New" w:cs="Courier New" w:hint="default"/>
      </w:rPr>
    </w:lvl>
    <w:lvl w:ilvl="5" w:tplc="9604B19C" w:tentative="1">
      <w:start w:val="1"/>
      <w:numFmt w:val="bullet"/>
      <w:lvlText w:val=""/>
      <w:lvlJc w:val="left"/>
      <w:pPr>
        <w:ind w:left="3960" w:hanging="360"/>
      </w:pPr>
      <w:rPr>
        <w:rFonts w:ascii="Wingdings" w:hAnsi="Wingdings" w:hint="default"/>
      </w:rPr>
    </w:lvl>
    <w:lvl w:ilvl="6" w:tplc="46549694" w:tentative="1">
      <w:start w:val="1"/>
      <w:numFmt w:val="bullet"/>
      <w:lvlText w:val=""/>
      <w:lvlJc w:val="left"/>
      <w:pPr>
        <w:ind w:left="4680" w:hanging="360"/>
      </w:pPr>
      <w:rPr>
        <w:rFonts w:ascii="Symbol" w:hAnsi="Symbol" w:hint="default"/>
      </w:rPr>
    </w:lvl>
    <w:lvl w:ilvl="7" w:tplc="2416D406" w:tentative="1">
      <w:start w:val="1"/>
      <w:numFmt w:val="bullet"/>
      <w:lvlText w:val="o"/>
      <w:lvlJc w:val="left"/>
      <w:pPr>
        <w:ind w:left="5400" w:hanging="360"/>
      </w:pPr>
      <w:rPr>
        <w:rFonts w:ascii="Courier New" w:hAnsi="Courier New" w:cs="Courier New" w:hint="default"/>
      </w:rPr>
    </w:lvl>
    <w:lvl w:ilvl="8" w:tplc="7B1082FA" w:tentative="1">
      <w:start w:val="1"/>
      <w:numFmt w:val="bullet"/>
      <w:lvlText w:val=""/>
      <w:lvlJc w:val="left"/>
      <w:pPr>
        <w:ind w:left="6120" w:hanging="360"/>
      </w:pPr>
      <w:rPr>
        <w:rFonts w:ascii="Wingdings" w:hAnsi="Wingdings" w:hint="default"/>
      </w:rPr>
    </w:lvl>
  </w:abstractNum>
  <w:abstractNum w:abstractNumId="24" w15:restartNumberingAfterBreak="0">
    <w:nsid w:val="3D2D355F"/>
    <w:multiLevelType w:val="hybridMultilevel"/>
    <w:tmpl w:val="EC5C235C"/>
    <w:lvl w:ilvl="0" w:tplc="4BEE3A66">
      <w:start w:val="1"/>
      <w:numFmt w:val="upperLetter"/>
      <w:lvlText w:val="%1."/>
      <w:lvlJc w:val="left"/>
      <w:pPr>
        <w:ind w:left="1080" w:hanging="360"/>
      </w:pPr>
      <w:rPr>
        <w:rFonts w:hint="default"/>
      </w:rPr>
    </w:lvl>
    <w:lvl w:ilvl="1" w:tplc="91C4A214">
      <w:start w:val="1"/>
      <w:numFmt w:val="lowerLetter"/>
      <w:lvlText w:val="%2."/>
      <w:lvlJc w:val="left"/>
      <w:pPr>
        <w:ind w:left="1800" w:hanging="360"/>
      </w:pPr>
    </w:lvl>
    <w:lvl w:ilvl="2" w:tplc="03285040">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4F4D5F"/>
    <w:multiLevelType w:val="hybridMultilevel"/>
    <w:tmpl w:val="A7F6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33A2E"/>
    <w:multiLevelType w:val="hybridMultilevel"/>
    <w:tmpl w:val="8788F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F6AFC"/>
    <w:multiLevelType w:val="hybridMultilevel"/>
    <w:tmpl w:val="B5A892EA"/>
    <w:lvl w:ilvl="0" w:tplc="87D80448">
      <w:start w:val="1"/>
      <w:numFmt w:val="lowerLetter"/>
      <w:lvlText w:val="%1."/>
      <w:lvlJc w:val="left"/>
      <w:pPr>
        <w:ind w:left="18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F675F2D"/>
    <w:multiLevelType w:val="hybridMultilevel"/>
    <w:tmpl w:val="36CA4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D0F54"/>
    <w:multiLevelType w:val="hybridMultilevel"/>
    <w:tmpl w:val="9BB4C216"/>
    <w:lvl w:ilvl="0" w:tplc="DDFCC1F6">
      <w:start w:val="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72B6A"/>
    <w:multiLevelType w:val="hybridMultilevel"/>
    <w:tmpl w:val="E194A16A"/>
    <w:lvl w:ilvl="0" w:tplc="4DAAD3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F44B2"/>
    <w:multiLevelType w:val="hybridMultilevel"/>
    <w:tmpl w:val="41583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C7E24"/>
    <w:multiLevelType w:val="hybridMultilevel"/>
    <w:tmpl w:val="FD90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B61F2"/>
    <w:multiLevelType w:val="hybridMultilevel"/>
    <w:tmpl w:val="A972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E3A82"/>
    <w:multiLevelType w:val="hybridMultilevel"/>
    <w:tmpl w:val="5B02E238"/>
    <w:lvl w:ilvl="0" w:tplc="C90A0CB8">
      <w:start w:val="1"/>
      <w:numFmt w:val="lowerRoman"/>
      <w:lvlText w:val="(%1)"/>
      <w:lvlJc w:val="left"/>
      <w:pPr>
        <w:ind w:left="1080" w:hanging="720"/>
      </w:pPr>
      <w:rPr>
        <w:rFonts w:hint="default"/>
      </w:rPr>
    </w:lvl>
    <w:lvl w:ilvl="1" w:tplc="6AF47452" w:tentative="1">
      <w:start w:val="1"/>
      <w:numFmt w:val="lowerLetter"/>
      <w:lvlText w:val="%2."/>
      <w:lvlJc w:val="left"/>
      <w:pPr>
        <w:ind w:left="1440" w:hanging="360"/>
      </w:pPr>
    </w:lvl>
    <w:lvl w:ilvl="2" w:tplc="02E6A116" w:tentative="1">
      <w:start w:val="1"/>
      <w:numFmt w:val="lowerRoman"/>
      <w:lvlText w:val="%3."/>
      <w:lvlJc w:val="right"/>
      <w:pPr>
        <w:ind w:left="2160" w:hanging="180"/>
      </w:pPr>
    </w:lvl>
    <w:lvl w:ilvl="3" w:tplc="718A341C" w:tentative="1">
      <w:start w:val="1"/>
      <w:numFmt w:val="decimal"/>
      <w:lvlText w:val="%4."/>
      <w:lvlJc w:val="left"/>
      <w:pPr>
        <w:ind w:left="2880" w:hanging="360"/>
      </w:pPr>
    </w:lvl>
    <w:lvl w:ilvl="4" w:tplc="897A8D88" w:tentative="1">
      <w:start w:val="1"/>
      <w:numFmt w:val="lowerLetter"/>
      <w:lvlText w:val="%5."/>
      <w:lvlJc w:val="left"/>
      <w:pPr>
        <w:ind w:left="3600" w:hanging="360"/>
      </w:pPr>
    </w:lvl>
    <w:lvl w:ilvl="5" w:tplc="39DE525C" w:tentative="1">
      <w:start w:val="1"/>
      <w:numFmt w:val="lowerRoman"/>
      <w:lvlText w:val="%6."/>
      <w:lvlJc w:val="right"/>
      <w:pPr>
        <w:ind w:left="4320" w:hanging="180"/>
      </w:pPr>
    </w:lvl>
    <w:lvl w:ilvl="6" w:tplc="FE2EAEFC" w:tentative="1">
      <w:start w:val="1"/>
      <w:numFmt w:val="decimal"/>
      <w:lvlText w:val="%7."/>
      <w:lvlJc w:val="left"/>
      <w:pPr>
        <w:ind w:left="5040" w:hanging="360"/>
      </w:pPr>
    </w:lvl>
    <w:lvl w:ilvl="7" w:tplc="7DF6CC6C" w:tentative="1">
      <w:start w:val="1"/>
      <w:numFmt w:val="lowerLetter"/>
      <w:lvlText w:val="%8."/>
      <w:lvlJc w:val="left"/>
      <w:pPr>
        <w:ind w:left="5760" w:hanging="360"/>
      </w:pPr>
    </w:lvl>
    <w:lvl w:ilvl="8" w:tplc="EF94CA4A" w:tentative="1">
      <w:start w:val="1"/>
      <w:numFmt w:val="lowerRoman"/>
      <w:lvlText w:val="%9."/>
      <w:lvlJc w:val="right"/>
      <w:pPr>
        <w:ind w:left="6480" w:hanging="180"/>
      </w:pPr>
    </w:lvl>
  </w:abstractNum>
  <w:abstractNum w:abstractNumId="35" w15:restartNumberingAfterBreak="0">
    <w:nsid w:val="72742065"/>
    <w:multiLevelType w:val="hybridMultilevel"/>
    <w:tmpl w:val="D94CD444"/>
    <w:lvl w:ilvl="0" w:tplc="7834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8"/>
  </w:num>
  <w:num w:numId="4">
    <w:abstractNumId w:val="12"/>
  </w:num>
  <w:num w:numId="5">
    <w:abstractNumId w:val="14"/>
  </w:num>
  <w:num w:numId="6">
    <w:abstractNumId w:val="1"/>
  </w:num>
  <w:num w:numId="7">
    <w:abstractNumId w:val="18"/>
  </w:num>
  <w:num w:numId="8">
    <w:abstractNumId w:val="9"/>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16"/>
  </w:num>
  <w:num w:numId="17">
    <w:abstractNumId w:val="33"/>
  </w:num>
  <w:num w:numId="18">
    <w:abstractNumId w:val="15"/>
  </w:num>
  <w:num w:numId="19">
    <w:abstractNumId w:val="17"/>
  </w:num>
  <w:num w:numId="20">
    <w:abstractNumId w:val="24"/>
  </w:num>
  <w:num w:numId="21">
    <w:abstractNumId w:val="4"/>
  </w:num>
  <w:num w:numId="22">
    <w:abstractNumId w:val="3"/>
  </w:num>
  <w:num w:numId="23">
    <w:abstractNumId w:val="21"/>
  </w:num>
  <w:num w:numId="24">
    <w:abstractNumId w:val="20"/>
  </w:num>
  <w:num w:numId="25">
    <w:abstractNumId w:val="19"/>
  </w:num>
  <w:num w:numId="26">
    <w:abstractNumId w:val="0"/>
  </w:num>
  <w:num w:numId="27">
    <w:abstractNumId w:val="2"/>
  </w:num>
  <w:num w:numId="28">
    <w:abstractNumId w:val="30"/>
  </w:num>
  <w:num w:numId="29">
    <w:abstractNumId w:val="27"/>
  </w:num>
  <w:num w:numId="30">
    <w:abstractNumId w:val="7"/>
  </w:num>
  <w:num w:numId="31">
    <w:abstractNumId w:val="11"/>
  </w:num>
  <w:num w:numId="32">
    <w:abstractNumId w:val="29"/>
  </w:num>
  <w:num w:numId="33">
    <w:abstractNumId w:val="22"/>
  </w:num>
  <w:num w:numId="34">
    <w:abstractNumId w:val="32"/>
  </w:num>
  <w:num w:numId="35">
    <w:abstractNumId w:val="31"/>
  </w:num>
  <w:num w:numId="36">
    <w:abstractNumId w:val="28"/>
  </w:num>
  <w:num w:numId="37">
    <w:abstractNumId w:val="25"/>
  </w:num>
  <w:num w:numId="38">
    <w:abstractNumId w:val="10"/>
  </w:num>
  <w:num w:numId="39">
    <w:abstractNumId w:val="6"/>
  </w:num>
  <w:num w:numId="40">
    <w:abstractNumId w:val="35"/>
  </w:num>
  <w:num w:numId="41">
    <w:abstractNumId w:val="2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F0"/>
    <w:rsid w:val="00000093"/>
    <w:rsid w:val="000004C8"/>
    <w:rsid w:val="00000727"/>
    <w:rsid w:val="00000B1A"/>
    <w:rsid w:val="0000166C"/>
    <w:rsid w:val="0000183B"/>
    <w:rsid w:val="000019DF"/>
    <w:rsid w:val="00001C06"/>
    <w:rsid w:val="00001F91"/>
    <w:rsid w:val="00002109"/>
    <w:rsid w:val="00002227"/>
    <w:rsid w:val="000029A8"/>
    <w:rsid w:val="00002AF5"/>
    <w:rsid w:val="00002B42"/>
    <w:rsid w:val="00002E79"/>
    <w:rsid w:val="00003128"/>
    <w:rsid w:val="000035F5"/>
    <w:rsid w:val="000037D9"/>
    <w:rsid w:val="00003AA7"/>
    <w:rsid w:val="00003ADB"/>
    <w:rsid w:val="00003DFD"/>
    <w:rsid w:val="00003F0F"/>
    <w:rsid w:val="00003FC7"/>
    <w:rsid w:val="00003FF0"/>
    <w:rsid w:val="00004081"/>
    <w:rsid w:val="000043B3"/>
    <w:rsid w:val="00004409"/>
    <w:rsid w:val="000044A2"/>
    <w:rsid w:val="000044C7"/>
    <w:rsid w:val="000046B5"/>
    <w:rsid w:val="000047AC"/>
    <w:rsid w:val="000047D6"/>
    <w:rsid w:val="00004867"/>
    <w:rsid w:val="000048C4"/>
    <w:rsid w:val="00004B21"/>
    <w:rsid w:val="00004B3A"/>
    <w:rsid w:val="00004DE4"/>
    <w:rsid w:val="00004ED4"/>
    <w:rsid w:val="0000540E"/>
    <w:rsid w:val="0000573F"/>
    <w:rsid w:val="000059F4"/>
    <w:rsid w:val="00005C22"/>
    <w:rsid w:val="00005DBA"/>
    <w:rsid w:val="00005DEE"/>
    <w:rsid w:val="00006946"/>
    <w:rsid w:val="00006B72"/>
    <w:rsid w:val="00006CD1"/>
    <w:rsid w:val="00006F51"/>
    <w:rsid w:val="000070F7"/>
    <w:rsid w:val="00007805"/>
    <w:rsid w:val="000109C1"/>
    <w:rsid w:val="000109F4"/>
    <w:rsid w:val="00010AE3"/>
    <w:rsid w:val="00010E97"/>
    <w:rsid w:val="00010F7D"/>
    <w:rsid w:val="00011290"/>
    <w:rsid w:val="000113C3"/>
    <w:rsid w:val="000114B2"/>
    <w:rsid w:val="00011627"/>
    <w:rsid w:val="0001164B"/>
    <w:rsid w:val="00011B0B"/>
    <w:rsid w:val="00011D37"/>
    <w:rsid w:val="00012073"/>
    <w:rsid w:val="000123F6"/>
    <w:rsid w:val="000125F0"/>
    <w:rsid w:val="00012786"/>
    <w:rsid w:val="00012CD9"/>
    <w:rsid w:val="00013288"/>
    <w:rsid w:val="00013A0A"/>
    <w:rsid w:val="00013B0C"/>
    <w:rsid w:val="00013F9E"/>
    <w:rsid w:val="000142CF"/>
    <w:rsid w:val="00014565"/>
    <w:rsid w:val="00014707"/>
    <w:rsid w:val="00014733"/>
    <w:rsid w:val="000148BF"/>
    <w:rsid w:val="000149D2"/>
    <w:rsid w:val="00014AC9"/>
    <w:rsid w:val="000155E6"/>
    <w:rsid w:val="00015719"/>
    <w:rsid w:val="0001571B"/>
    <w:rsid w:val="00016402"/>
    <w:rsid w:val="00016465"/>
    <w:rsid w:val="00016793"/>
    <w:rsid w:val="00016D3E"/>
    <w:rsid w:val="00016ED0"/>
    <w:rsid w:val="0001709C"/>
    <w:rsid w:val="00017209"/>
    <w:rsid w:val="000172D3"/>
    <w:rsid w:val="000172FF"/>
    <w:rsid w:val="00017302"/>
    <w:rsid w:val="00017D3D"/>
    <w:rsid w:val="00017E0E"/>
    <w:rsid w:val="000205E7"/>
    <w:rsid w:val="000208ED"/>
    <w:rsid w:val="00020B02"/>
    <w:rsid w:val="00020E87"/>
    <w:rsid w:val="0002108A"/>
    <w:rsid w:val="00021401"/>
    <w:rsid w:val="0002141B"/>
    <w:rsid w:val="000217CB"/>
    <w:rsid w:val="00021A61"/>
    <w:rsid w:val="00021DEF"/>
    <w:rsid w:val="000221EF"/>
    <w:rsid w:val="00022752"/>
    <w:rsid w:val="00022910"/>
    <w:rsid w:val="00022991"/>
    <w:rsid w:val="00022CE4"/>
    <w:rsid w:val="00022D8B"/>
    <w:rsid w:val="00022DB5"/>
    <w:rsid w:val="000235AB"/>
    <w:rsid w:val="00023674"/>
    <w:rsid w:val="000236A1"/>
    <w:rsid w:val="00023E21"/>
    <w:rsid w:val="00023EE8"/>
    <w:rsid w:val="00023F9B"/>
    <w:rsid w:val="00024042"/>
    <w:rsid w:val="000241BB"/>
    <w:rsid w:val="00024544"/>
    <w:rsid w:val="00024554"/>
    <w:rsid w:val="00025549"/>
    <w:rsid w:val="00025593"/>
    <w:rsid w:val="00025ABF"/>
    <w:rsid w:val="0002605A"/>
    <w:rsid w:val="00026349"/>
    <w:rsid w:val="000263EB"/>
    <w:rsid w:val="00026702"/>
    <w:rsid w:val="000268BE"/>
    <w:rsid w:val="00026BD9"/>
    <w:rsid w:val="00026CA0"/>
    <w:rsid w:val="00026EF4"/>
    <w:rsid w:val="00027026"/>
    <w:rsid w:val="000274B0"/>
    <w:rsid w:val="0002758A"/>
    <w:rsid w:val="0002786C"/>
    <w:rsid w:val="000278DA"/>
    <w:rsid w:val="00027A70"/>
    <w:rsid w:val="00027EE6"/>
    <w:rsid w:val="00030226"/>
    <w:rsid w:val="000302F4"/>
    <w:rsid w:val="00030499"/>
    <w:rsid w:val="0003054B"/>
    <w:rsid w:val="00030713"/>
    <w:rsid w:val="00030945"/>
    <w:rsid w:val="00030E29"/>
    <w:rsid w:val="0003100E"/>
    <w:rsid w:val="000311A1"/>
    <w:rsid w:val="000315DC"/>
    <w:rsid w:val="0003162E"/>
    <w:rsid w:val="00031951"/>
    <w:rsid w:val="00031B1B"/>
    <w:rsid w:val="00031DE4"/>
    <w:rsid w:val="00031ED6"/>
    <w:rsid w:val="00032234"/>
    <w:rsid w:val="000322B6"/>
    <w:rsid w:val="000329E4"/>
    <w:rsid w:val="00032C32"/>
    <w:rsid w:val="000330E5"/>
    <w:rsid w:val="000337DA"/>
    <w:rsid w:val="000339F7"/>
    <w:rsid w:val="00033A6C"/>
    <w:rsid w:val="00033B1F"/>
    <w:rsid w:val="00033B81"/>
    <w:rsid w:val="00033BB1"/>
    <w:rsid w:val="00033C10"/>
    <w:rsid w:val="00033D14"/>
    <w:rsid w:val="00033DCC"/>
    <w:rsid w:val="00033EED"/>
    <w:rsid w:val="00034514"/>
    <w:rsid w:val="000345BA"/>
    <w:rsid w:val="00034784"/>
    <w:rsid w:val="0003496C"/>
    <w:rsid w:val="0003535A"/>
    <w:rsid w:val="00035428"/>
    <w:rsid w:val="000354FD"/>
    <w:rsid w:val="00035A30"/>
    <w:rsid w:val="00035D1E"/>
    <w:rsid w:val="000365D6"/>
    <w:rsid w:val="000368B0"/>
    <w:rsid w:val="0003786C"/>
    <w:rsid w:val="00037CE2"/>
    <w:rsid w:val="00037FC2"/>
    <w:rsid w:val="0004010A"/>
    <w:rsid w:val="00040403"/>
    <w:rsid w:val="00040796"/>
    <w:rsid w:val="000410A9"/>
    <w:rsid w:val="000412F3"/>
    <w:rsid w:val="0004160E"/>
    <w:rsid w:val="0004186F"/>
    <w:rsid w:val="0004193B"/>
    <w:rsid w:val="00041C29"/>
    <w:rsid w:val="00041C5D"/>
    <w:rsid w:val="00041D61"/>
    <w:rsid w:val="00041E60"/>
    <w:rsid w:val="00042588"/>
    <w:rsid w:val="000426CD"/>
    <w:rsid w:val="00042718"/>
    <w:rsid w:val="00042B3B"/>
    <w:rsid w:val="00042E97"/>
    <w:rsid w:val="0004326C"/>
    <w:rsid w:val="00043574"/>
    <w:rsid w:val="00043740"/>
    <w:rsid w:val="00044444"/>
    <w:rsid w:val="00044A97"/>
    <w:rsid w:val="00044ABF"/>
    <w:rsid w:val="00044CA7"/>
    <w:rsid w:val="00044D71"/>
    <w:rsid w:val="00044DB5"/>
    <w:rsid w:val="00045265"/>
    <w:rsid w:val="00045291"/>
    <w:rsid w:val="0004538A"/>
    <w:rsid w:val="000453B9"/>
    <w:rsid w:val="000454B4"/>
    <w:rsid w:val="00045AE2"/>
    <w:rsid w:val="00045C64"/>
    <w:rsid w:val="00045D73"/>
    <w:rsid w:val="000461D6"/>
    <w:rsid w:val="00046361"/>
    <w:rsid w:val="00046450"/>
    <w:rsid w:val="0004645E"/>
    <w:rsid w:val="000466F9"/>
    <w:rsid w:val="00046976"/>
    <w:rsid w:val="00046B00"/>
    <w:rsid w:val="00047020"/>
    <w:rsid w:val="0004719D"/>
    <w:rsid w:val="000476E7"/>
    <w:rsid w:val="00047792"/>
    <w:rsid w:val="00047B02"/>
    <w:rsid w:val="00047DCD"/>
    <w:rsid w:val="00047E5E"/>
    <w:rsid w:val="00047ECA"/>
    <w:rsid w:val="00050325"/>
    <w:rsid w:val="0005071C"/>
    <w:rsid w:val="0005102C"/>
    <w:rsid w:val="000511E0"/>
    <w:rsid w:val="000513E9"/>
    <w:rsid w:val="0005141D"/>
    <w:rsid w:val="0005158F"/>
    <w:rsid w:val="000519FF"/>
    <w:rsid w:val="00051EF7"/>
    <w:rsid w:val="00052215"/>
    <w:rsid w:val="0005228E"/>
    <w:rsid w:val="0005279D"/>
    <w:rsid w:val="00052A19"/>
    <w:rsid w:val="00052ECC"/>
    <w:rsid w:val="00053047"/>
    <w:rsid w:val="00053124"/>
    <w:rsid w:val="0005363E"/>
    <w:rsid w:val="0005366B"/>
    <w:rsid w:val="00053E2A"/>
    <w:rsid w:val="000542EC"/>
    <w:rsid w:val="0005466F"/>
    <w:rsid w:val="00054781"/>
    <w:rsid w:val="00054862"/>
    <w:rsid w:val="0005488E"/>
    <w:rsid w:val="00054A7A"/>
    <w:rsid w:val="00054AD6"/>
    <w:rsid w:val="00054AF0"/>
    <w:rsid w:val="00054CF4"/>
    <w:rsid w:val="00054DFA"/>
    <w:rsid w:val="00054F0D"/>
    <w:rsid w:val="000554F3"/>
    <w:rsid w:val="000556DB"/>
    <w:rsid w:val="00055799"/>
    <w:rsid w:val="00055AF3"/>
    <w:rsid w:val="00055E0D"/>
    <w:rsid w:val="00056455"/>
    <w:rsid w:val="00056BC2"/>
    <w:rsid w:val="00056C7A"/>
    <w:rsid w:val="00056D29"/>
    <w:rsid w:val="00057260"/>
    <w:rsid w:val="0005735D"/>
    <w:rsid w:val="00057EAE"/>
    <w:rsid w:val="00060273"/>
    <w:rsid w:val="0006036D"/>
    <w:rsid w:val="000607D5"/>
    <w:rsid w:val="00060944"/>
    <w:rsid w:val="00060B65"/>
    <w:rsid w:val="00060DE9"/>
    <w:rsid w:val="000611C7"/>
    <w:rsid w:val="00061609"/>
    <w:rsid w:val="0006191F"/>
    <w:rsid w:val="00061B30"/>
    <w:rsid w:val="00061C51"/>
    <w:rsid w:val="00061E94"/>
    <w:rsid w:val="00061F61"/>
    <w:rsid w:val="000627B6"/>
    <w:rsid w:val="0006295C"/>
    <w:rsid w:val="00062974"/>
    <w:rsid w:val="00062A48"/>
    <w:rsid w:val="00062AF0"/>
    <w:rsid w:val="00062B6F"/>
    <w:rsid w:val="00063093"/>
    <w:rsid w:val="00063592"/>
    <w:rsid w:val="000639ED"/>
    <w:rsid w:val="00063AF3"/>
    <w:rsid w:val="00063DF0"/>
    <w:rsid w:val="00063FAB"/>
    <w:rsid w:val="000640CA"/>
    <w:rsid w:val="000642BA"/>
    <w:rsid w:val="0006439C"/>
    <w:rsid w:val="000644FF"/>
    <w:rsid w:val="0006459C"/>
    <w:rsid w:val="000645B5"/>
    <w:rsid w:val="0006469B"/>
    <w:rsid w:val="000647D5"/>
    <w:rsid w:val="00064D06"/>
    <w:rsid w:val="00064D09"/>
    <w:rsid w:val="00065129"/>
    <w:rsid w:val="00065258"/>
    <w:rsid w:val="00065633"/>
    <w:rsid w:val="00065880"/>
    <w:rsid w:val="00065B7B"/>
    <w:rsid w:val="00065E3E"/>
    <w:rsid w:val="00066034"/>
    <w:rsid w:val="00066094"/>
    <w:rsid w:val="00066176"/>
    <w:rsid w:val="00066459"/>
    <w:rsid w:val="0006674C"/>
    <w:rsid w:val="00066990"/>
    <w:rsid w:val="00066B22"/>
    <w:rsid w:val="00067231"/>
    <w:rsid w:val="00067DF0"/>
    <w:rsid w:val="00067DF1"/>
    <w:rsid w:val="000702B2"/>
    <w:rsid w:val="000702C5"/>
    <w:rsid w:val="00070360"/>
    <w:rsid w:val="000704EB"/>
    <w:rsid w:val="000705FE"/>
    <w:rsid w:val="00070693"/>
    <w:rsid w:val="000708C2"/>
    <w:rsid w:val="00070CDD"/>
    <w:rsid w:val="00070D42"/>
    <w:rsid w:val="00070E30"/>
    <w:rsid w:val="0007126D"/>
    <w:rsid w:val="00071954"/>
    <w:rsid w:val="000719BB"/>
    <w:rsid w:val="00071A0F"/>
    <w:rsid w:val="00071A94"/>
    <w:rsid w:val="00071AB3"/>
    <w:rsid w:val="00071AD2"/>
    <w:rsid w:val="00071BF3"/>
    <w:rsid w:val="000720B6"/>
    <w:rsid w:val="0007210C"/>
    <w:rsid w:val="000722D7"/>
    <w:rsid w:val="000722ED"/>
    <w:rsid w:val="0007235C"/>
    <w:rsid w:val="00072951"/>
    <w:rsid w:val="00072ECA"/>
    <w:rsid w:val="000733E9"/>
    <w:rsid w:val="00073645"/>
    <w:rsid w:val="0007374B"/>
    <w:rsid w:val="00073F93"/>
    <w:rsid w:val="00073F98"/>
    <w:rsid w:val="00074056"/>
    <w:rsid w:val="00074158"/>
    <w:rsid w:val="0007431E"/>
    <w:rsid w:val="0007436E"/>
    <w:rsid w:val="00074765"/>
    <w:rsid w:val="000747DD"/>
    <w:rsid w:val="00074A75"/>
    <w:rsid w:val="00074E3E"/>
    <w:rsid w:val="00074EAD"/>
    <w:rsid w:val="00075110"/>
    <w:rsid w:val="0007573B"/>
    <w:rsid w:val="000757E4"/>
    <w:rsid w:val="00075824"/>
    <w:rsid w:val="00075A6C"/>
    <w:rsid w:val="00075CC7"/>
    <w:rsid w:val="00075F8B"/>
    <w:rsid w:val="000763AD"/>
    <w:rsid w:val="00076464"/>
    <w:rsid w:val="000767F6"/>
    <w:rsid w:val="000768C5"/>
    <w:rsid w:val="0007694A"/>
    <w:rsid w:val="00076A27"/>
    <w:rsid w:val="00076B2B"/>
    <w:rsid w:val="00076E70"/>
    <w:rsid w:val="00076F68"/>
    <w:rsid w:val="00076F8E"/>
    <w:rsid w:val="00077192"/>
    <w:rsid w:val="00077312"/>
    <w:rsid w:val="000773BF"/>
    <w:rsid w:val="000775C2"/>
    <w:rsid w:val="00077A0A"/>
    <w:rsid w:val="00077C11"/>
    <w:rsid w:val="00077D4C"/>
    <w:rsid w:val="00077E85"/>
    <w:rsid w:val="00077F42"/>
    <w:rsid w:val="000800DA"/>
    <w:rsid w:val="0008067E"/>
    <w:rsid w:val="00080B37"/>
    <w:rsid w:val="00080D66"/>
    <w:rsid w:val="00080D8C"/>
    <w:rsid w:val="00080E2F"/>
    <w:rsid w:val="00080E8B"/>
    <w:rsid w:val="00080EB9"/>
    <w:rsid w:val="00080ED7"/>
    <w:rsid w:val="000810C6"/>
    <w:rsid w:val="0008116C"/>
    <w:rsid w:val="00081375"/>
    <w:rsid w:val="0008147A"/>
    <w:rsid w:val="0008163A"/>
    <w:rsid w:val="000816DF"/>
    <w:rsid w:val="00081AD3"/>
    <w:rsid w:val="00081B2F"/>
    <w:rsid w:val="00081D54"/>
    <w:rsid w:val="00081E94"/>
    <w:rsid w:val="00081ECC"/>
    <w:rsid w:val="00081FEB"/>
    <w:rsid w:val="00082092"/>
    <w:rsid w:val="0008277B"/>
    <w:rsid w:val="000829D1"/>
    <w:rsid w:val="00082A71"/>
    <w:rsid w:val="00082A8A"/>
    <w:rsid w:val="00082D48"/>
    <w:rsid w:val="00082F9F"/>
    <w:rsid w:val="0008320F"/>
    <w:rsid w:val="000837C5"/>
    <w:rsid w:val="0008380C"/>
    <w:rsid w:val="000838BA"/>
    <w:rsid w:val="000839A0"/>
    <w:rsid w:val="00083AB6"/>
    <w:rsid w:val="00083F00"/>
    <w:rsid w:val="00083FB1"/>
    <w:rsid w:val="00084478"/>
    <w:rsid w:val="0008460A"/>
    <w:rsid w:val="00084B3F"/>
    <w:rsid w:val="0008530C"/>
    <w:rsid w:val="00085AD0"/>
    <w:rsid w:val="00085CEC"/>
    <w:rsid w:val="00085DB4"/>
    <w:rsid w:val="0008638D"/>
    <w:rsid w:val="000864F0"/>
    <w:rsid w:val="00086553"/>
    <w:rsid w:val="00086620"/>
    <w:rsid w:val="000866AE"/>
    <w:rsid w:val="0008682C"/>
    <w:rsid w:val="00086839"/>
    <w:rsid w:val="0008696A"/>
    <w:rsid w:val="00086971"/>
    <w:rsid w:val="00086975"/>
    <w:rsid w:val="00086CB0"/>
    <w:rsid w:val="00086F71"/>
    <w:rsid w:val="00087020"/>
    <w:rsid w:val="000870D9"/>
    <w:rsid w:val="00087278"/>
    <w:rsid w:val="000873FA"/>
    <w:rsid w:val="00087B11"/>
    <w:rsid w:val="00087F3C"/>
    <w:rsid w:val="00090015"/>
    <w:rsid w:val="000901A0"/>
    <w:rsid w:val="000901ED"/>
    <w:rsid w:val="0009032F"/>
    <w:rsid w:val="000908E7"/>
    <w:rsid w:val="00090BE9"/>
    <w:rsid w:val="00090D62"/>
    <w:rsid w:val="000910CE"/>
    <w:rsid w:val="000912D4"/>
    <w:rsid w:val="000916D1"/>
    <w:rsid w:val="00091F1E"/>
    <w:rsid w:val="00092350"/>
    <w:rsid w:val="0009287A"/>
    <w:rsid w:val="000928E3"/>
    <w:rsid w:val="000929FC"/>
    <w:rsid w:val="00092BD2"/>
    <w:rsid w:val="0009360A"/>
    <w:rsid w:val="00093C19"/>
    <w:rsid w:val="000941BE"/>
    <w:rsid w:val="0009434C"/>
    <w:rsid w:val="000944EF"/>
    <w:rsid w:val="00094564"/>
    <w:rsid w:val="00094810"/>
    <w:rsid w:val="000948EF"/>
    <w:rsid w:val="0009496A"/>
    <w:rsid w:val="00094CF7"/>
    <w:rsid w:val="000955BD"/>
    <w:rsid w:val="00095889"/>
    <w:rsid w:val="000959E4"/>
    <w:rsid w:val="00096363"/>
    <w:rsid w:val="000966D9"/>
    <w:rsid w:val="00096DFC"/>
    <w:rsid w:val="00096F0A"/>
    <w:rsid w:val="00096F2C"/>
    <w:rsid w:val="000970FC"/>
    <w:rsid w:val="000971E1"/>
    <w:rsid w:val="00097243"/>
    <w:rsid w:val="00097444"/>
    <w:rsid w:val="000976CC"/>
    <w:rsid w:val="000977D8"/>
    <w:rsid w:val="00097A3F"/>
    <w:rsid w:val="00097A62"/>
    <w:rsid w:val="00097C26"/>
    <w:rsid w:val="00097E66"/>
    <w:rsid w:val="00097F5F"/>
    <w:rsid w:val="000A00B6"/>
    <w:rsid w:val="000A014E"/>
    <w:rsid w:val="000A022D"/>
    <w:rsid w:val="000A04E3"/>
    <w:rsid w:val="000A0549"/>
    <w:rsid w:val="000A067E"/>
    <w:rsid w:val="000A096B"/>
    <w:rsid w:val="000A0975"/>
    <w:rsid w:val="000A0BCA"/>
    <w:rsid w:val="000A0CFF"/>
    <w:rsid w:val="000A0E17"/>
    <w:rsid w:val="000A1319"/>
    <w:rsid w:val="000A13BA"/>
    <w:rsid w:val="000A1553"/>
    <w:rsid w:val="000A1726"/>
    <w:rsid w:val="000A188E"/>
    <w:rsid w:val="000A1A49"/>
    <w:rsid w:val="000A1ADF"/>
    <w:rsid w:val="000A1D18"/>
    <w:rsid w:val="000A1DF2"/>
    <w:rsid w:val="000A1FF0"/>
    <w:rsid w:val="000A2830"/>
    <w:rsid w:val="000A2911"/>
    <w:rsid w:val="000A2A44"/>
    <w:rsid w:val="000A2F4E"/>
    <w:rsid w:val="000A349B"/>
    <w:rsid w:val="000A3780"/>
    <w:rsid w:val="000A3849"/>
    <w:rsid w:val="000A3A1D"/>
    <w:rsid w:val="000A3AE1"/>
    <w:rsid w:val="000A3EFB"/>
    <w:rsid w:val="000A46B3"/>
    <w:rsid w:val="000A4967"/>
    <w:rsid w:val="000A4AB2"/>
    <w:rsid w:val="000A4B92"/>
    <w:rsid w:val="000A4D30"/>
    <w:rsid w:val="000A501D"/>
    <w:rsid w:val="000A5066"/>
    <w:rsid w:val="000A5358"/>
    <w:rsid w:val="000A5412"/>
    <w:rsid w:val="000A551F"/>
    <w:rsid w:val="000A594D"/>
    <w:rsid w:val="000A59E0"/>
    <w:rsid w:val="000A5D48"/>
    <w:rsid w:val="000A608A"/>
    <w:rsid w:val="000A6655"/>
    <w:rsid w:val="000A6C11"/>
    <w:rsid w:val="000A7156"/>
    <w:rsid w:val="000A72B6"/>
    <w:rsid w:val="000A7527"/>
    <w:rsid w:val="000A755F"/>
    <w:rsid w:val="000A784A"/>
    <w:rsid w:val="000A78C2"/>
    <w:rsid w:val="000B01DA"/>
    <w:rsid w:val="000B02FE"/>
    <w:rsid w:val="000B08FC"/>
    <w:rsid w:val="000B1045"/>
    <w:rsid w:val="000B1298"/>
    <w:rsid w:val="000B1899"/>
    <w:rsid w:val="000B194B"/>
    <w:rsid w:val="000B1BF3"/>
    <w:rsid w:val="000B23C2"/>
    <w:rsid w:val="000B2414"/>
    <w:rsid w:val="000B24A9"/>
    <w:rsid w:val="000B256E"/>
    <w:rsid w:val="000B2795"/>
    <w:rsid w:val="000B2805"/>
    <w:rsid w:val="000B2A92"/>
    <w:rsid w:val="000B30CE"/>
    <w:rsid w:val="000B312E"/>
    <w:rsid w:val="000B3153"/>
    <w:rsid w:val="000B3202"/>
    <w:rsid w:val="000B36A5"/>
    <w:rsid w:val="000B3774"/>
    <w:rsid w:val="000B3822"/>
    <w:rsid w:val="000B392A"/>
    <w:rsid w:val="000B3A0E"/>
    <w:rsid w:val="000B3B0B"/>
    <w:rsid w:val="000B3CF5"/>
    <w:rsid w:val="000B416C"/>
    <w:rsid w:val="000B4334"/>
    <w:rsid w:val="000B4465"/>
    <w:rsid w:val="000B4584"/>
    <w:rsid w:val="000B473F"/>
    <w:rsid w:val="000B49D6"/>
    <w:rsid w:val="000B4AF5"/>
    <w:rsid w:val="000B4D38"/>
    <w:rsid w:val="000B50FF"/>
    <w:rsid w:val="000B520A"/>
    <w:rsid w:val="000B5770"/>
    <w:rsid w:val="000B5F49"/>
    <w:rsid w:val="000B5F9C"/>
    <w:rsid w:val="000B6178"/>
    <w:rsid w:val="000B6361"/>
    <w:rsid w:val="000B65FE"/>
    <w:rsid w:val="000B6615"/>
    <w:rsid w:val="000B6752"/>
    <w:rsid w:val="000B6837"/>
    <w:rsid w:val="000B6B76"/>
    <w:rsid w:val="000B715A"/>
    <w:rsid w:val="000B741D"/>
    <w:rsid w:val="000B7464"/>
    <w:rsid w:val="000B7749"/>
    <w:rsid w:val="000B77E2"/>
    <w:rsid w:val="000B783D"/>
    <w:rsid w:val="000B7860"/>
    <w:rsid w:val="000B7B8C"/>
    <w:rsid w:val="000B7C1A"/>
    <w:rsid w:val="000B7C48"/>
    <w:rsid w:val="000B7E87"/>
    <w:rsid w:val="000C0015"/>
    <w:rsid w:val="000C05BE"/>
    <w:rsid w:val="000C05D8"/>
    <w:rsid w:val="000C085D"/>
    <w:rsid w:val="000C0D42"/>
    <w:rsid w:val="000C0D81"/>
    <w:rsid w:val="000C120B"/>
    <w:rsid w:val="000C1360"/>
    <w:rsid w:val="000C140F"/>
    <w:rsid w:val="000C1964"/>
    <w:rsid w:val="000C1C90"/>
    <w:rsid w:val="000C243C"/>
    <w:rsid w:val="000C2443"/>
    <w:rsid w:val="000C263F"/>
    <w:rsid w:val="000C26B6"/>
    <w:rsid w:val="000C275D"/>
    <w:rsid w:val="000C2961"/>
    <w:rsid w:val="000C296A"/>
    <w:rsid w:val="000C2C76"/>
    <w:rsid w:val="000C2E95"/>
    <w:rsid w:val="000C3195"/>
    <w:rsid w:val="000C32F3"/>
    <w:rsid w:val="000C348B"/>
    <w:rsid w:val="000C372E"/>
    <w:rsid w:val="000C381F"/>
    <w:rsid w:val="000C3BC2"/>
    <w:rsid w:val="000C3EB9"/>
    <w:rsid w:val="000C3ED7"/>
    <w:rsid w:val="000C3F03"/>
    <w:rsid w:val="000C4348"/>
    <w:rsid w:val="000C43A2"/>
    <w:rsid w:val="000C4A4F"/>
    <w:rsid w:val="000C4CA7"/>
    <w:rsid w:val="000C4E43"/>
    <w:rsid w:val="000C5124"/>
    <w:rsid w:val="000C5796"/>
    <w:rsid w:val="000C5850"/>
    <w:rsid w:val="000C5A48"/>
    <w:rsid w:val="000C5DE1"/>
    <w:rsid w:val="000C5F95"/>
    <w:rsid w:val="000C5FC8"/>
    <w:rsid w:val="000C64E5"/>
    <w:rsid w:val="000C65CA"/>
    <w:rsid w:val="000C66D2"/>
    <w:rsid w:val="000C69BF"/>
    <w:rsid w:val="000C69FE"/>
    <w:rsid w:val="000C6AD5"/>
    <w:rsid w:val="000C6CF4"/>
    <w:rsid w:val="000C6D44"/>
    <w:rsid w:val="000C73A1"/>
    <w:rsid w:val="000C779E"/>
    <w:rsid w:val="000C7991"/>
    <w:rsid w:val="000C7BAB"/>
    <w:rsid w:val="000C7C71"/>
    <w:rsid w:val="000D0374"/>
    <w:rsid w:val="000D0507"/>
    <w:rsid w:val="000D06C8"/>
    <w:rsid w:val="000D0819"/>
    <w:rsid w:val="000D0A96"/>
    <w:rsid w:val="000D0AF2"/>
    <w:rsid w:val="000D0D79"/>
    <w:rsid w:val="000D0E28"/>
    <w:rsid w:val="000D0F4D"/>
    <w:rsid w:val="000D10C9"/>
    <w:rsid w:val="000D14D7"/>
    <w:rsid w:val="000D1595"/>
    <w:rsid w:val="000D20FB"/>
    <w:rsid w:val="000D2262"/>
    <w:rsid w:val="000D233F"/>
    <w:rsid w:val="000D2395"/>
    <w:rsid w:val="000D26DD"/>
    <w:rsid w:val="000D2953"/>
    <w:rsid w:val="000D2BCA"/>
    <w:rsid w:val="000D3189"/>
    <w:rsid w:val="000D3280"/>
    <w:rsid w:val="000D371E"/>
    <w:rsid w:val="000D388A"/>
    <w:rsid w:val="000D39C8"/>
    <w:rsid w:val="000D3B2F"/>
    <w:rsid w:val="000D3DE2"/>
    <w:rsid w:val="000D4279"/>
    <w:rsid w:val="000D4433"/>
    <w:rsid w:val="000D45CE"/>
    <w:rsid w:val="000D461E"/>
    <w:rsid w:val="000D493F"/>
    <w:rsid w:val="000D49DC"/>
    <w:rsid w:val="000D4B59"/>
    <w:rsid w:val="000D4C02"/>
    <w:rsid w:val="000D4DFD"/>
    <w:rsid w:val="000D5145"/>
    <w:rsid w:val="000D54F1"/>
    <w:rsid w:val="000D5799"/>
    <w:rsid w:val="000D584A"/>
    <w:rsid w:val="000D5CD8"/>
    <w:rsid w:val="000D5F11"/>
    <w:rsid w:val="000D6168"/>
    <w:rsid w:val="000D62B5"/>
    <w:rsid w:val="000D6640"/>
    <w:rsid w:val="000D666F"/>
    <w:rsid w:val="000D671C"/>
    <w:rsid w:val="000D68BB"/>
    <w:rsid w:val="000D6A38"/>
    <w:rsid w:val="000D6D64"/>
    <w:rsid w:val="000D7097"/>
    <w:rsid w:val="000D7494"/>
    <w:rsid w:val="000D77A9"/>
    <w:rsid w:val="000D7DB4"/>
    <w:rsid w:val="000D7DE8"/>
    <w:rsid w:val="000D7F0E"/>
    <w:rsid w:val="000E0052"/>
    <w:rsid w:val="000E0323"/>
    <w:rsid w:val="000E0371"/>
    <w:rsid w:val="000E06FC"/>
    <w:rsid w:val="000E0C41"/>
    <w:rsid w:val="000E0E4B"/>
    <w:rsid w:val="000E0FF2"/>
    <w:rsid w:val="000E16AE"/>
    <w:rsid w:val="000E16E1"/>
    <w:rsid w:val="000E177E"/>
    <w:rsid w:val="000E17E1"/>
    <w:rsid w:val="000E1940"/>
    <w:rsid w:val="000E1976"/>
    <w:rsid w:val="000E221F"/>
    <w:rsid w:val="000E283C"/>
    <w:rsid w:val="000E295E"/>
    <w:rsid w:val="000E2F3C"/>
    <w:rsid w:val="000E2F75"/>
    <w:rsid w:val="000E31D9"/>
    <w:rsid w:val="000E32D6"/>
    <w:rsid w:val="000E3368"/>
    <w:rsid w:val="000E3752"/>
    <w:rsid w:val="000E3EA6"/>
    <w:rsid w:val="000E3F13"/>
    <w:rsid w:val="000E4292"/>
    <w:rsid w:val="000E440C"/>
    <w:rsid w:val="000E445B"/>
    <w:rsid w:val="000E4612"/>
    <w:rsid w:val="000E49E9"/>
    <w:rsid w:val="000E4CE4"/>
    <w:rsid w:val="000E4E84"/>
    <w:rsid w:val="000E5093"/>
    <w:rsid w:val="000E5A8F"/>
    <w:rsid w:val="000E5BF7"/>
    <w:rsid w:val="000E637A"/>
    <w:rsid w:val="000E644E"/>
    <w:rsid w:val="000E662D"/>
    <w:rsid w:val="000E6699"/>
    <w:rsid w:val="000E6860"/>
    <w:rsid w:val="000E6965"/>
    <w:rsid w:val="000E6AB9"/>
    <w:rsid w:val="000E6D86"/>
    <w:rsid w:val="000E7056"/>
    <w:rsid w:val="000E733D"/>
    <w:rsid w:val="000E75DC"/>
    <w:rsid w:val="000E76D2"/>
    <w:rsid w:val="000E772E"/>
    <w:rsid w:val="000E7A10"/>
    <w:rsid w:val="000F000A"/>
    <w:rsid w:val="000F012C"/>
    <w:rsid w:val="000F0F79"/>
    <w:rsid w:val="000F0F86"/>
    <w:rsid w:val="000F125C"/>
    <w:rsid w:val="000F19BF"/>
    <w:rsid w:val="000F1AD3"/>
    <w:rsid w:val="000F1D35"/>
    <w:rsid w:val="000F1FA8"/>
    <w:rsid w:val="000F261E"/>
    <w:rsid w:val="000F2A3E"/>
    <w:rsid w:val="000F2AAD"/>
    <w:rsid w:val="000F2C5B"/>
    <w:rsid w:val="000F2DD8"/>
    <w:rsid w:val="000F318C"/>
    <w:rsid w:val="000F323E"/>
    <w:rsid w:val="000F33CC"/>
    <w:rsid w:val="000F36DB"/>
    <w:rsid w:val="000F37B0"/>
    <w:rsid w:val="000F3B59"/>
    <w:rsid w:val="000F4269"/>
    <w:rsid w:val="000F43E5"/>
    <w:rsid w:val="000F4634"/>
    <w:rsid w:val="000F4923"/>
    <w:rsid w:val="000F4B93"/>
    <w:rsid w:val="000F4BDA"/>
    <w:rsid w:val="000F4C1A"/>
    <w:rsid w:val="000F4E1C"/>
    <w:rsid w:val="000F4ED1"/>
    <w:rsid w:val="000F50C4"/>
    <w:rsid w:val="000F51DC"/>
    <w:rsid w:val="000F5270"/>
    <w:rsid w:val="000F5310"/>
    <w:rsid w:val="000F5691"/>
    <w:rsid w:val="000F5BCC"/>
    <w:rsid w:val="000F5C5B"/>
    <w:rsid w:val="000F5D45"/>
    <w:rsid w:val="000F6651"/>
    <w:rsid w:val="000F66DB"/>
    <w:rsid w:val="000F67B0"/>
    <w:rsid w:val="000F6CA0"/>
    <w:rsid w:val="000F6D78"/>
    <w:rsid w:val="000F71CF"/>
    <w:rsid w:val="000F7380"/>
    <w:rsid w:val="000F7A96"/>
    <w:rsid w:val="000F7BE5"/>
    <w:rsid w:val="000F7C26"/>
    <w:rsid w:val="000F7CDF"/>
    <w:rsid w:val="0010000E"/>
    <w:rsid w:val="0010005E"/>
    <w:rsid w:val="001000BD"/>
    <w:rsid w:val="00100568"/>
    <w:rsid w:val="001006E0"/>
    <w:rsid w:val="001009C3"/>
    <w:rsid w:val="00100E3A"/>
    <w:rsid w:val="001013C2"/>
    <w:rsid w:val="00101919"/>
    <w:rsid w:val="001019CD"/>
    <w:rsid w:val="00101A56"/>
    <w:rsid w:val="00101AC1"/>
    <w:rsid w:val="00101B66"/>
    <w:rsid w:val="00101B7D"/>
    <w:rsid w:val="00101C83"/>
    <w:rsid w:val="00101C9C"/>
    <w:rsid w:val="00101FAA"/>
    <w:rsid w:val="001021CC"/>
    <w:rsid w:val="00102482"/>
    <w:rsid w:val="001025E7"/>
    <w:rsid w:val="00102677"/>
    <w:rsid w:val="00102875"/>
    <w:rsid w:val="0010293F"/>
    <w:rsid w:val="00102DD9"/>
    <w:rsid w:val="0010336A"/>
    <w:rsid w:val="00103445"/>
    <w:rsid w:val="0010345A"/>
    <w:rsid w:val="001036B4"/>
    <w:rsid w:val="0010378D"/>
    <w:rsid w:val="001037BB"/>
    <w:rsid w:val="001038A5"/>
    <w:rsid w:val="00103A5D"/>
    <w:rsid w:val="00103ABD"/>
    <w:rsid w:val="00103BED"/>
    <w:rsid w:val="00104225"/>
    <w:rsid w:val="001043B9"/>
    <w:rsid w:val="0010469D"/>
    <w:rsid w:val="00104C70"/>
    <w:rsid w:val="00104CB3"/>
    <w:rsid w:val="00104F91"/>
    <w:rsid w:val="001052DC"/>
    <w:rsid w:val="00105337"/>
    <w:rsid w:val="001057EF"/>
    <w:rsid w:val="00105ADB"/>
    <w:rsid w:val="00105BBF"/>
    <w:rsid w:val="00105E37"/>
    <w:rsid w:val="00106130"/>
    <w:rsid w:val="0010692A"/>
    <w:rsid w:val="0010699B"/>
    <w:rsid w:val="001069E5"/>
    <w:rsid w:val="00106B25"/>
    <w:rsid w:val="00106C1D"/>
    <w:rsid w:val="00106CB0"/>
    <w:rsid w:val="00107230"/>
    <w:rsid w:val="00107313"/>
    <w:rsid w:val="0010747B"/>
    <w:rsid w:val="001078CB"/>
    <w:rsid w:val="00107A56"/>
    <w:rsid w:val="00107A87"/>
    <w:rsid w:val="00107DCE"/>
    <w:rsid w:val="00107F0F"/>
    <w:rsid w:val="00110138"/>
    <w:rsid w:val="0011041B"/>
    <w:rsid w:val="00110573"/>
    <w:rsid w:val="001107DB"/>
    <w:rsid w:val="00110BF6"/>
    <w:rsid w:val="00110D7B"/>
    <w:rsid w:val="00110FF0"/>
    <w:rsid w:val="00110FF1"/>
    <w:rsid w:val="00111167"/>
    <w:rsid w:val="001111ED"/>
    <w:rsid w:val="001112AA"/>
    <w:rsid w:val="001116D0"/>
    <w:rsid w:val="00111971"/>
    <w:rsid w:val="00111A75"/>
    <w:rsid w:val="00111C49"/>
    <w:rsid w:val="001123AF"/>
    <w:rsid w:val="001128BD"/>
    <w:rsid w:val="00112903"/>
    <w:rsid w:val="00112E77"/>
    <w:rsid w:val="00113077"/>
    <w:rsid w:val="00113264"/>
    <w:rsid w:val="001132BD"/>
    <w:rsid w:val="00113337"/>
    <w:rsid w:val="00113612"/>
    <w:rsid w:val="00113933"/>
    <w:rsid w:val="00113DB9"/>
    <w:rsid w:val="00113EA5"/>
    <w:rsid w:val="00113EB2"/>
    <w:rsid w:val="00114447"/>
    <w:rsid w:val="00114575"/>
    <w:rsid w:val="00114F6F"/>
    <w:rsid w:val="0011566C"/>
    <w:rsid w:val="001158DA"/>
    <w:rsid w:val="00115998"/>
    <w:rsid w:val="00115B3F"/>
    <w:rsid w:val="00115C04"/>
    <w:rsid w:val="00115EB0"/>
    <w:rsid w:val="00115EC7"/>
    <w:rsid w:val="00116232"/>
    <w:rsid w:val="0011687C"/>
    <w:rsid w:val="00116A3D"/>
    <w:rsid w:val="00116ADA"/>
    <w:rsid w:val="00116EB9"/>
    <w:rsid w:val="00116EBB"/>
    <w:rsid w:val="00116EFE"/>
    <w:rsid w:val="00116F5B"/>
    <w:rsid w:val="00117B12"/>
    <w:rsid w:val="00117B26"/>
    <w:rsid w:val="00117BB1"/>
    <w:rsid w:val="0012007F"/>
    <w:rsid w:val="0012027C"/>
    <w:rsid w:val="001202E9"/>
    <w:rsid w:val="001203F2"/>
    <w:rsid w:val="00120547"/>
    <w:rsid w:val="00120620"/>
    <w:rsid w:val="001207E5"/>
    <w:rsid w:val="00120DD0"/>
    <w:rsid w:val="0012126A"/>
    <w:rsid w:val="001212BF"/>
    <w:rsid w:val="00122185"/>
    <w:rsid w:val="00122220"/>
    <w:rsid w:val="00122239"/>
    <w:rsid w:val="0012240E"/>
    <w:rsid w:val="00122974"/>
    <w:rsid w:val="00122ECF"/>
    <w:rsid w:val="0012308E"/>
    <w:rsid w:val="00123213"/>
    <w:rsid w:val="0012361C"/>
    <w:rsid w:val="00123D20"/>
    <w:rsid w:val="00123E1A"/>
    <w:rsid w:val="00123E26"/>
    <w:rsid w:val="00123E47"/>
    <w:rsid w:val="001246E6"/>
    <w:rsid w:val="00124AF4"/>
    <w:rsid w:val="00124B8E"/>
    <w:rsid w:val="00124BAC"/>
    <w:rsid w:val="00124DD8"/>
    <w:rsid w:val="00124E75"/>
    <w:rsid w:val="00124EA6"/>
    <w:rsid w:val="00125334"/>
    <w:rsid w:val="00125538"/>
    <w:rsid w:val="00125723"/>
    <w:rsid w:val="0012574F"/>
    <w:rsid w:val="00125906"/>
    <w:rsid w:val="00125B5F"/>
    <w:rsid w:val="00126456"/>
    <w:rsid w:val="0012656B"/>
    <w:rsid w:val="0012661C"/>
    <w:rsid w:val="001266FB"/>
    <w:rsid w:val="00126716"/>
    <w:rsid w:val="00126737"/>
    <w:rsid w:val="0012688E"/>
    <w:rsid w:val="00126B63"/>
    <w:rsid w:val="001271F1"/>
    <w:rsid w:val="00127300"/>
    <w:rsid w:val="00127A26"/>
    <w:rsid w:val="00127B2E"/>
    <w:rsid w:val="00127C47"/>
    <w:rsid w:val="00127F50"/>
    <w:rsid w:val="00130113"/>
    <w:rsid w:val="00130381"/>
    <w:rsid w:val="0013038B"/>
    <w:rsid w:val="001304C9"/>
    <w:rsid w:val="00130518"/>
    <w:rsid w:val="00130613"/>
    <w:rsid w:val="00130773"/>
    <w:rsid w:val="0013080F"/>
    <w:rsid w:val="001308C1"/>
    <w:rsid w:val="00130B12"/>
    <w:rsid w:val="00130CFB"/>
    <w:rsid w:val="00130E57"/>
    <w:rsid w:val="00130EFE"/>
    <w:rsid w:val="001312B9"/>
    <w:rsid w:val="0013154A"/>
    <w:rsid w:val="001319F6"/>
    <w:rsid w:val="00131DEB"/>
    <w:rsid w:val="00131FF9"/>
    <w:rsid w:val="001324AE"/>
    <w:rsid w:val="001324DF"/>
    <w:rsid w:val="001325BE"/>
    <w:rsid w:val="001325FB"/>
    <w:rsid w:val="001328E5"/>
    <w:rsid w:val="00132900"/>
    <w:rsid w:val="00132BF5"/>
    <w:rsid w:val="00132E81"/>
    <w:rsid w:val="00132F26"/>
    <w:rsid w:val="001332FB"/>
    <w:rsid w:val="00133893"/>
    <w:rsid w:val="00133C9C"/>
    <w:rsid w:val="00133D6C"/>
    <w:rsid w:val="00133EF1"/>
    <w:rsid w:val="00134213"/>
    <w:rsid w:val="001344CE"/>
    <w:rsid w:val="0013454E"/>
    <w:rsid w:val="001345C7"/>
    <w:rsid w:val="001346B1"/>
    <w:rsid w:val="00134D94"/>
    <w:rsid w:val="00134E98"/>
    <w:rsid w:val="00135090"/>
    <w:rsid w:val="0013527E"/>
    <w:rsid w:val="00135321"/>
    <w:rsid w:val="001353D4"/>
    <w:rsid w:val="00135525"/>
    <w:rsid w:val="00135E30"/>
    <w:rsid w:val="00135E75"/>
    <w:rsid w:val="00135FC9"/>
    <w:rsid w:val="001364B8"/>
    <w:rsid w:val="00136A18"/>
    <w:rsid w:val="00136ACC"/>
    <w:rsid w:val="00136C27"/>
    <w:rsid w:val="00136E9D"/>
    <w:rsid w:val="0013706E"/>
    <w:rsid w:val="0013753B"/>
    <w:rsid w:val="00137C39"/>
    <w:rsid w:val="00137C67"/>
    <w:rsid w:val="00137DF1"/>
    <w:rsid w:val="00140326"/>
    <w:rsid w:val="001403D7"/>
    <w:rsid w:val="001404E4"/>
    <w:rsid w:val="001405BB"/>
    <w:rsid w:val="001408F7"/>
    <w:rsid w:val="00140F5B"/>
    <w:rsid w:val="00141133"/>
    <w:rsid w:val="0014132F"/>
    <w:rsid w:val="00141527"/>
    <w:rsid w:val="00141553"/>
    <w:rsid w:val="00141C42"/>
    <w:rsid w:val="00141F10"/>
    <w:rsid w:val="0014220E"/>
    <w:rsid w:val="00142428"/>
    <w:rsid w:val="0014242C"/>
    <w:rsid w:val="0014246A"/>
    <w:rsid w:val="00142816"/>
    <w:rsid w:val="00142909"/>
    <w:rsid w:val="00142EEF"/>
    <w:rsid w:val="00142F4D"/>
    <w:rsid w:val="00143789"/>
    <w:rsid w:val="001437ED"/>
    <w:rsid w:val="001439E6"/>
    <w:rsid w:val="00143A09"/>
    <w:rsid w:val="00143F4F"/>
    <w:rsid w:val="00143F8F"/>
    <w:rsid w:val="0014421C"/>
    <w:rsid w:val="00144288"/>
    <w:rsid w:val="001442DD"/>
    <w:rsid w:val="00144488"/>
    <w:rsid w:val="001445EF"/>
    <w:rsid w:val="00144715"/>
    <w:rsid w:val="0014487E"/>
    <w:rsid w:val="00144E84"/>
    <w:rsid w:val="001450FA"/>
    <w:rsid w:val="001451C1"/>
    <w:rsid w:val="001452EA"/>
    <w:rsid w:val="0014558F"/>
    <w:rsid w:val="0014594F"/>
    <w:rsid w:val="00145FF2"/>
    <w:rsid w:val="001463F5"/>
    <w:rsid w:val="0014663E"/>
    <w:rsid w:val="001467BB"/>
    <w:rsid w:val="00146965"/>
    <w:rsid w:val="00146B99"/>
    <w:rsid w:val="00146DA1"/>
    <w:rsid w:val="001476A4"/>
    <w:rsid w:val="00147E21"/>
    <w:rsid w:val="00147FAD"/>
    <w:rsid w:val="00150078"/>
    <w:rsid w:val="0015008C"/>
    <w:rsid w:val="00150515"/>
    <w:rsid w:val="0015097A"/>
    <w:rsid w:val="00150C09"/>
    <w:rsid w:val="00150FCA"/>
    <w:rsid w:val="00151502"/>
    <w:rsid w:val="001516E0"/>
    <w:rsid w:val="0015183A"/>
    <w:rsid w:val="00151904"/>
    <w:rsid w:val="00151A6B"/>
    <w:rsid w:val="00151A7B"/>
    <w:rsid w:val="00151B2E"/>
    <w:rsid w:val="00151C72"/>
    <w:rsid w:val="00151F29"/>
    <w:rsid w:val="001521BC"/>
    <w:rsid w:val="0015235F"/>
    <w:rsid w:val="001523C7"/>
    <w:rsid w:val="00152693"/>
    <w:rsid w:val="00152BF1"/>
    <w:rsid w:val="00152C79"/>
    <w:rsid w:val="00152C96"/>
    <w:rsid w:val="00152CFD"/>
    <w:rsid w:val="0015306D"/>
    <w:rsid w:val="001534CE"/>
    <w:rsid w:val="0015372A"/>
    <w:rsid w:val="00153771"/>
    <w:rsid w:val="00153B1C"/>
    <w:rsid w:val="00153CFE"/>
    <w:rsid w:val="00153E7D"/>
    <w:rsid w:val="00153F8C"/>
    <w:rsid w:val="001541CC"/>
    <w:rsid w:val="00154676"/>
    <w:rsid w:val="00154B52"/>
    <w:rsid w:val="00154B6B"/>
    <w:rsid w:val="00154F17"/>
    <w:rsid w:val="00155022"/>
    <w:rsid w:val="0015505B"/>
    <w:rsid w:val="001554EA"/>
    <w:rsid w:val="0015560B"/>
    <w:rsid w:val="0015579E"/>
    <w:rsid w:val="001559BF"/>
    <w:rsid w:val="00155F7C"/>
    <w:rsid w:val="0015603B"/>
    <w:rsid w:val="00156068"/>
    <w:rsid w:val="0015610B"/>
    <w:rsid w:val="00156163"/>
    <w:rsid w:val="00156806"/>
    <w:rsid w:val="00156B19"/>
    <w:rsid w:val="00156BAD"/>
    <w:rsid w:val="00156C59"/>
    <w:rsid w:val="00156E1D"/>
    <w:rsid w:val="00157188"/>
    <w:rsid w:val="0015729A"/>
    <w:rsid w:val="001574D4"/>
    <w:rsid w:val="001578E2"/>
    <w:rsid w:val="00157BE5"/>
    <w:rsid w:val="0016010F"/>
    <w:rsid w:val="00160290"/>
    <w:rsid w:val="00160524"/>
    <w:rsid w:val="001607AE"/>
    <w:rsid w:val="00160BF5"/>
    <w:rsid w:val="001612F8"/>
    <w:rsid w:val="00161A51"/>
    <w:rsid w:val="00161B04"/>
    <w:rsid w:val="00161B61"/>
    <w:rsid w:val="00161C04"/>
    <w:rsid w:val="00161DA5"/>
    <w:rsid w:val="0016283A"/>
    <w:rsid w:val="001628F3"/>
    <w:rsid w:val="001630BA"/>
    <w:rsid w:val="001633A5"/>
    <w:rsid w:val="001638DA"/>
    <w:rsid w:val="001638EB"/>
    <w:rsid w:val="00163AAC"/>
    <w:rsid w:val="00163C65"/>
    <w:rsid w:val="00163E28"/>
    <w:rsid w:val="00163FA5"/>
    <w:rsid w:val="00163FB2"/>
    <w:rsid w:val="0016403D"/>
    <w:rsid w:val="001649E2"/>
    <w:rsid w:val="00164E21"/>
    <w:rsid w:val="00164E2F"/>
    <w:rsid w:val="00164E7C"/>
    <w:rsid w:val="00164E85"/>
    <w:rsid w:val="001653FE"/>
    <w:rsid w:val="00165502"/>
    <w:rsid w:val="0016573F"/>
    <w:rsid w:val="001659FB"/>
    <w:rsid w:val="00165A8B"/>
    <w:rsid w:val="00165AB5"/>
    <w:rsid w:val="00165AD4"/>
    <w:rsid w:val="00165D0F"/>
    <w:rsid w:val="00165D99"/>
    <w:rsid w:val="00165E3D"/>
    <w:rsid w:val="00165F9D"/>
    <w:rsid w:val="0016613C"/>
    <w:rsid w:val="0016625C"/>
    <w:rsid w:val="0016669F"/>
    <w:rsid w:val="0016674C"/>
    <w:rsid w:val="001668D2"/>
    <w:rsid w:val="00166D67"/>
    <w:rsid w:val="00166E5D"/>
    <w:rsid w:val="00166F4B"/>
    <w:rsid w:val="00167903"/>
    <w:rsid w:val="001679C9"/>
    <w:rsid w:val="00167A65"/>
    <w:rsid w:val="00170094"/>
    <w:rsid w:val="001700AE"/>
    <w:rsid w:val="0017026E"/>
    <w:rsid w:val="001703E3"/>
    <w:rsid w:val="001706BC"/>
    <w:rsid w:val="00170877"/>
    <w:rsid w:val="0017092F"/>
    <w:rsid w:val="00170BF0"/>
    <w:rsid w:val="00170C2C"/>
    <w:rsid w:val="00170D17"/>
    <w:rsid w:val="00170E20"/>
    <w:rsid w:val="00171151"/>
    <w:rsid w:val="001714DB"/>
    <w:rsid w:val="00171C85"/>
    <w:rsid w:val="00171E61"/>
    <w:rsid w:val="00171F61"/>
    <w:rsid w:val="0017212C"/>
    <w:rsid w:val="001721C4"/>
    <w:rsid w:val="0017259E"/>
    <w:rsid w:val="00172799"/>
    <w:rsid w:val="00172C23"/>
    <w:rsid w:val="00172D35"/>
    <w:rsid w:val="00172ED6"/>
    <w:rsid w:val="00172EF1"/>
    <w:rsid w:val="00173161"/>
    <w:rsid w:val="00173726"/>
    <w:rsid w:val="00173983"/>
    <w:rsid w:val="00173B0F"/>
    <w:rsid w:val="00173B51"/>
    <w:rsid w:val="00173D04"/>
    <w:rsid w:val="00173D0C"/>
    <w:rsid w:val="00173E24"/>
    <w:rsid w:val="001740FB"/>
    <w:rsid w:val="0017450F"/>
    <w:rsid w:val="001748B1"/>
    <w:rsid w:val="00174939"/>
    <w:rsid w:val="00174C51"/>
    <w:rsid w:val="00174C5F"/>
    <w:rsid w:val="00174D76"/>
    <w:rsid w:val="00174DE7"/>
    <w:rsid w:val="0017523A"/>
    <w:rsid w:val="00175EB9"/>
    <w:rsid w:val="00176023"/>
    <w:rsid w:val="00176169"/>
    <w:rsid w:val="0017642A"/>
    <w:rsid w:val="00176572"/>
    <w:rsid w:val="001765FB"/>
    <w:rsid w:val="001766CD"/>
    <w:rsid w:val="00176A92"/>
    <w:rsid w:val="00176B4D"/>
    <w:rsid w:val="00176EB8"/>
    <w:rsid w:val="0017728B"/>
    <w:rsid w:val="0017759E"/>
    <w:rsid w:val="00177713"/>
    <w:rsid w:val="0017781A"/>
    <w:rsid w:val="001778E2"/>
    <w:rsid w:val="00177ACF"/>
    <w:rsid w:val="00177D87"/>
    <w:rsid w:val="00177DC6"/>
    <w:rsid w:val="00177F4B"/>
    <w:rsid w:val="0018001A"/>
    <w:rsid w:val="00180A09"/>
    <w:rsid w:val="00181006"/>
    <w:rsid w:val="0018114D"/>
    <w:rsid w:val="00181475"/>
    <w:rsid w:val="001817AE"/>
    <w:rsid w:val="0018183F"/>
    <w:rsid w:val="00181952"/>
    <w:rsid w:val="001819C3"/>
    <w:rsid w:val="00181DE1"/>
    <w:rsid w:val="0018207A"/>
    <w:rsid w:val="0018220C"/>
    <w:rsid w:val="0018255C"/>
    <w:rsid w:val="001826E6"/>
    <w:rsid w:val="0018296E"/>
    <w:rsid w:val="00182B9C"/>
    <w:rsid w:val="00182E04"/>
    <w:rsid w:val="00182E9C"/>
    <w:rsid w:val="0018318F"/>
    <w:rsid w:val="0018323B"/>
    <w:rsid w:val="001837B9"/>
    <w:rsid w:val="001838E9"/>
    <w:rsid w:val="00183A9E"/>
    <w:rsid w:val="00183AE4"/>
    <w:rsid w:val="00183B0F"/>
    <w:rsid w:val="00184029"/>
    <w:rsid w:val="00184053"/>
    <w:rsid w:val="0018414A"/>
    <w:rsid w:val="0018416C"/>
    <w:rsid w:val="0018432A"/>
    <w:rsid w:val="00184487"/>
    <w:rsid w:val="00184846"/>
    <w:rsid w:val="0018487C"/>
    <w:rsid w:val="00184B1F"/>
    <w:rsid w:val="00184C0E"/>
    <w:rsid w:val="00184D63"/>
    <w:rsid w:val="00184E39"/>
    <w:rsid w:val="00185ABE"/>
    <w:rsid w:val="00185D38"/>
    <w:rsid w:val="0018642D"/>
    <w:rsid w:val="00186571"/>
    <w:rsid w:val="0018658A"/>
    <w:rsid w:val="00186620"/>
    <w:rsid w:val="001866B3"/>
    <w:rsid w:val="001868D9"/>
    <w:rsid w:val="001869FA"/>
    <w:rsid w:val="00186F0F"/>
    <w:rsid w:val="001876C6"/>
    <w:rsid w:val="00187DAC"/>
    <w:rsid w:val="00187EC4"/>
    <w:rsid w:val="00187EF5"/>
    <w:rsid w:val="00190117"/>
    <w:rsid w:val="0019027C"/>
    <w:rsid w:val="001902C9"/>
    <w:rsid w:val="0019030F"/>
    <w:rsid w:val="0019037F"/>
    <w:rsid w:val="001904C5"/>
    <w:rsid w:val="0019168E"/>
    <w:rsid w:val="00191C16"/>
    <w:rsid w:val="00191D90"/>
    <w:rsid w:val="00191DA2"/>
    <w:rsid w:val="00192412"/>
    <w:rsid w:val="0019267A"/>
    <w:rsid w:val="00192ABF"/>
    <w:rsid w:val="00192D62"/>
    <w:rsid w:val="00192E4E"/>
    <w:rsid w:val="00192ECC"/>
    <w:rsid w:val="00193B1D"/>
    <w:rsid w:val="00193B46"/>
    <w:rsid w:val="00193B54"/>
    <w:rsid w:val="0019468A"/>
    <w:rsid w:val="00194F7F"/>
    <w:rsid w:val="00194FF6"/>
    <w:rsid w:val="00195037"/>
    <w:rsid w:val="00195409"/>
    <w:rsid w:val="00195634"/>
    <w:rsid w:val="001959BD"/>
    <w:rsid w:val="00195A0D"/>
    <w:rsid w:val="00195B94"/>
    <w:rsid w:val="00196134"/>
    <w:rsid w:val="00196469"/>
    <w:rsid w:val="0019667B"/>
    <w:rsid w:val="00196896"/>
    <w:rsid w:val="001968D5"/>
    <w:rsid w:val="00196A94"/>
    <w:rsid w:val="00196E31"/>
    <w:rsid w:val="00196EAE"/>
    <w:rsid w:val="00196FBA"/>
    <w:rsid w:val="00197131"/>
    <w:rsid w:val="001977C2"/>
    <w:rsid w:val="00197BF3"/>
    <w:rsid w:val="00197DC1"/>
    <w:rsid w:val="00197E95"/>
    <w:rsid w:val="001A049D"/>
    <w:rsid w:val="001A056A"/>
    <w:rsid w:val="001A06F0"/>
    <w:rsid w:val="001A06F6"/>
    <w:rsid w:val="001A0973"/>
    <w:rsid w:val="001A0984"/>
    <w:rsid w:val="001A09B9"/>
    <w:rsid w:val="001A0A3A"/>
    <w:rsid w:val="001A0B02"/>
    <w:rsid w:val="001A100F"/>
    <w:rsid w:val="001A10E0"/>
    <w:rsid w:val="001A14E1"/>
    <w:rsid w:val="001A163D"/>
    <w:rsid w:val="001A1A26"/>
    <w:rsid w:val="001A1ADE"/>
    <w:rsid w:val="001A1BFB"/>
    <w:rsid w:val="001A1CA2"/>
    <w:rsid w:val="001A1CE9"/>
    <w:rsid w:val="001A1E10"/>
    <w:rsid w:val="001A1E9F"/>
    <w:rsid w:val="001A1F6D"/>
    <w:rsid w:val="001A22EB"/>
    <w:rsid w:val="001A28D8"/>
    <w:rsid w:val="001A28DD"/>
    <w:rsid w:val="001A2F3D"/>
    <w:rsid w:val="001A3134"/>
    <w:rsid w:val="001A327A"/>
    <w:rsid w:val="001A398E"/>
    <w:rsid w:val="001A3A03"/>
    <w:rsid w:val="001A3A95"/>
    <w:rsid w:val="001A3BF4"/>
    <w:rsid w:val="001A42D0"/>
    <w:rsid w:val="001A446F"/>
    <w:rsid w:val="001A4BA2"/>
    <w:rsid w:val="001A4BBC"/>
    <w:rsid w:val="001A4CE5"/>
    <w:rsid w:val="001A4ED5"/>
    <w:rsid w:val="001A50E2"/>
    <w:rsid w:val="001A5160"/>
    <w:rsid w:val="001A5234"/>
    <w:rsid w:val="001A54CA"/>
    <w:rsid w:val="001A59EB"/>
    <w:rsid w:val="001A5A25"/>
    <w:rsid w:val="001A5AC1"/>
    <w:rsid w:val="001A5B52"/>
    <w:rsid w:val="001A5DC7"/>
    <w:rsid w:val="001A5E13"/>
    <w:rsid w:val="001A5EBF"/>
    <w:rsid w:val="001A63EF"/>
    <w:rsid w:val="001A6C43"/>
    <w:rsid w:val="001A6EBF"/>
    <w:rsid w:val="001A7072"/>
    <w:rsid w:val="001A70F7"/>
    <w:rsid w:val="001A751B"/>
    <w:rsid w:val="001A75F3"/>
    <w:rsid w:val="001A7B6C"/>
    <w:rsid w:val="001A7B7C"/>
    <w:rsid w:val="001A7EDA"/>
    <w:rsid w:val="001B002A"/>
    <w:rsid w:val="001B0348"/>
    <w:rsid w:val="001B0585"/>
    <w:rsid w:val="001B0801"/>
    <w:rsid w:val="001B0EC5"/>
    <w:rsid w:val="001B0F28"/>
    <w:rsid w:val="001B0FF6"/>
    <w:rsid w:val="001B1070"/>
    <w:rsid w:val="001B1326"/>
    <w:rsid w:val="001B14EE"/>
    <w:rsid w:val="001B1616"/>
    <w:rsid w:val="001B185D"/>
    <w:rsid w:val="001B1AC9"/>
    <w:rsid w:val="001B1B08"/>
    <w:rsid w:val="001B228D"/>
    <w:rsid w:val="001B2379"/>
    <w:rsid w:val="001B246A"/>
    <w:rsid w:val="001B2639"/>
    <w:rsid w:val="001B2A58"/>
    <w:rsid w:val="001B2C93"/>
    <w:rsid w:val="001B2D42"/>
    <w:rsid w:val="001B36AE"/>
    <w:rsid w:val="001B3938"/>
    <w:rsid w:val="001B3983"/>
    <w:rsid w:val="001B3CCF"/>
    <w:rsid w:val="001B3E45"/>
    <w:rsid w:val="001B3EB6"/>
    <w:rsid w:val="001B4060"/>
    <w:rsid w:val="001B428C"/>
    <w:rsid w:val="001B4390"/>
    <w:rsid w:val="001B46DC"/>
    <w:rsid w:val="001B4829"/>
    <w:rsid w:val="001B4D02"/>
    <w:rsid w:val="001B4E76"/>
    <w:rsid w:val="001B4EA1"/>
    <w:rsid w:val="001B4EF7"/>
    <w:rsid w:val="001B5212"/>
    <w:rsid w:val="001B5CC1"/>
    <w:rsid w:val="001B5DC7"/>
    <w:rsid w:val="001B5F7A"/>
    <w:rsid w:val="001B6095"/>
    <w:rsid w:val="001B60D5"/>
    <w:rsid w:val="001B627C"/>
    <w:rsid w:val="001B6481"/>
    <w:rsid w:val="001B6593"/>
    <w:rsid w:val="001B67EF"/>
    <w:rsid w:val="001B6A57"/>
    <w:rsid w:val="001B6ED5"/>
    <w:rsid w:val="001B76B6"/>
    <w:rsid w:val="001B774F"/>
    <w:rsid w:val="001B783F"/>
    <w:rsid w:val="001B78C9"/>
    <w:rsid w:val="001B7B18"/>
    <w:rsid w:val="001C00AB"/>
    <w:rsid w:val="001C030B"/>
    <w:rsid w:val="001C04F5"/>
    <w:rsid w:val="001C078B"/>
    <w:rsid w:val="001C084D"/>
    <w:rsid w:val="001C091D"/>
    <w:rsid w:val="001C09BC"/>
    <w:rsid w:val="001C0EFD"/>
    <w:rsid w:val="001C10FD"/>
    <w:rsid w:val="001C12EB"/>
    <w:rsid w:val="001C16B9"/>
    <w:rsid w:val="001C18A8"/>
    <w:rsid w:val="001C1AC8"/>
    <w:rsid w:val="001C1F6B"/>
    <w:rsid w:val="001C24B3"/>
    <w:rsid w:val="001C26BA"/>
    <w:rsid w:val="001C2969"/>
    <w:rsid w:val="001C2D0D"/>
    <w:rsid w:val="001C2E40"/>
    <w:rsid w:val="001C2FE1"/>
    <w:rsid w:val="001C30B2"/>
    <w:rsid w:val="001C3168"/>
    <w:rsid w:val="001C346F"/>
    <w:rsid w:val="001C349E"/>
    <w:rsid w:val="001C3709"/>
    <w:rsid w:val="001C3761"/>
    <w:rsid w:val="001C3818"/>
    <w:rsid w:val="001C382A"/>
    <w:rsid w:val="001C38A4"/>
    <w:rsid w:val="001C3A42"/>
    <w:rsid w:val="001C3AB0"/>
    <w:rsid w:val="001C3CDE"/>
    <w:rsid w:val="001C3D12"/>
    <w:rsid w:val="001C3DBA"/>
    <w:rsid w:val="001C3E8E"/>
    <w:rsid w:val="001C3F2C"/>
    <w:rsid w:val="001C3FA5"/>
    <w:rsid w:val="001C40DD"/>
    <w:rsid w:val="001C40FF"/>
    <w:rsid w:val="001C412E"/>
    <w:rsid w:val="001C4295"/>
    <w:rsid w:val="001C457C"/>
    <w:rsid w:val="001C45E2"/>
    <w:rsid w:val="001C4860"/>
    <w:rsid w:val="001C4A4D"/>
    <w:rsid w:val="001C4AAB"/>
    <w:rsid w:val="001C4AF5"/>
    <w:rsid w:val="001C4C3E"/>
    <w:rsid w:val="001C4FE9"/>
    <w:rsid w:val="001C5027"/>
    <w:rsid w:val="001C50C6"/>
    <w:rsid w:val="001C5173"/>
    <w:rsid w:val="001C5515"/>
    <w:rsid w:val="001C5A43"/>
    <w:rsid w:val="001C5B46"/>
    <w:rsid w:val="001C5B90"/>
    <w:rsid w:val="001C6405"/>
    <w:rsid w:val="001C64D8"/>
    <w:rsid w:val="001C65D4"/>
    <w:rsid w:val="001C68C6"/>
    <w:rsid w:val="001C6DAA"/>
    <w:rsid w:val="001C730F"/>
    <w:rsid w:val="001C7578"/>
    <w:rsid w:val="001C75AB"/>
    <w:rsid w:val="001C77CA"/>
    <w:rsid w:val="001C785D"/>
    <w:rsid w:val="001C79BD"/>
    <w:rsid w:val="001C7AAD"/>
    <w:rsid w:val="001C7B53"/>
    <w:rsid w:val="001C7C47"/>
    <w:rsid w:val="001C7D07"/>
    <w:rsid w:val="001C7D27"/>
    <w:rsid w:val="001D0268"/>
    <w:rsid w:val="001D0618"/>
    <w:rsid w:val="001D0661"/>
    <w:rsid w:val="001D071D"/>
    <w:rsid w:val="001D0923"/>
    <w:rsid w:val="001D0DAA"/>
    <w:rsid w:val="001D10CB"/>
    <w:rsid w:val="001D116D"/>
    <w:rsid w:val="001D119F"/>
    <w:rsid w:val="001D18A6"/>
    <w:rsid w:val="001D1944"/>
    <w:rsid w:val="001D1A27"/>
    <w:rsid w:val="001D1B7B"/>
    <w:rsid w:val="001D1C72"/>
    <w:rsid w:val="001D1CBF"/>
    <w:rsid w:val="001D1D3B"/>
    <w:rsid w:val="001D1FA2"/>
    <w:rsid w:val="001D21F6"/>
    <w:rsid w:val="001D2791"/>
    <w:rsid w:val="001D3205"/>
    <w:rsid w:val="001D387F"/>
    <w:rsid w:val="001D3945"/>
    <w:rsid w:val="001D3980"/>
    <w:rsid w:val="001D3A53"/>
    <w:rsid w:val="001D3B43"/>
    <w:rsid w:val="001D3E60"/>
    <w:rsid w:val="001D4056"/>
    <w:rsid w:val="001D4762"/>
    <w:rsid w:val="001D4A29"/>
    <w:rsid w:val="001D4D26"/>
    <w:rsid w:val="001D5121"/>
    <w:rsid w:val="001D546A"/>
    <w:rsid w:val="001D566B"/>
    <w:rsid w:val="001D574D"/>
    <w:rsid w:val="001D58D6"/>
    <w:rsid w:val="001D5940"/>
    <w:rsid w:val="001D5A84"/>
    <w:rsid w:val="001D5D06"/>
    <w:rsid w:val="001D6053"/>
    <w:rsid w:val="001D6102"/>
    <w:rsid w:val="001D65C4"/>
    <w:rsid w:val="001D6C3A"/>
    <w:rsid w:val="001D6F2D"/>
    <w:rsid w:val="001D6FFA"/>
    <w:rsid w:val="001D744B"/>
    <w:rsid w:val="001D764E"/>
    <w:rsid w:val="001D76B1"/>
    <w:rsid w:val="001D78D7"/>
    <w:rsid w:val="001D7BD0"/>
    <w:rsid w:val="001D7ED4"/>
    <w:rsid w:val="001E033B"/>
    <w:rsid w:val="001E0C34"/>
    <w:rsid w:val="001E0D6C"/>
    <w:rsid w:val="001E0E79"/>
    <w:rsid w:val="001E0EA7"/>
    <w:rsid w:val="001E0F52"/>
    <w:rsid w:val="001E134C"/>
    <w:rsid w:val="001E1395"/>
    <w:rsid w:val="001E13BC"/>
    <w:rsid w:val="001E1459"/>
    <w:rsid w:val="001E198C"/>
    <w:rsid w:val="001E19ED"/>
    <w:rsid w:val="001E1E93"/>
    <w:rsid w:val="001E20D7"/>
    <w:rsid w:val="001E23C2"/>
    <w:rsid w:val="001E2400"/>
    <w:rsid w:val="001E2A77"/>
    <w:rsid w:val="001E2AE9"/>
    <w:rsid w:val="001E2B8B"/>
    <w:rsid w:val="001E3172"/>
    <w:rsid w:val="001E3443"/>
    <w:rsid w:val="001E3523"/>
    <w:rsid w:val="001E363C"/>
    <w:rsid w:val="001E3923"/>
    <w:rsid w:val="001E3929"/>
    <w:rsid w:val="001E3B46"/>
    <w:rsid w:val="001E3EE0"/>
    <w:rsid w:val="001E42AD"/>
    <w:rsid w:val="001E43A6"/>
    <w:rsid w:val="001E466C"/>
    <w:rsid w:val="001E474E"/>
    <w:rsid w:val="001E48F0"/>
    <w:rsid w:val="001E4F91"/>
    <w:rsid w:val="001E575D"/>
    <w:rsid w:val="001E5793"/>
    <w:rsid w:val="001E586D"/>
    <w:rsid w:val="001E58D1"/>
    <w:rsid w:val="001E598F"/>
    <w:rsid w:val="001E59A4"/>
    <w:rsid w:val="001E5D2E"/>
    <w:rsid w:val="001E68B8"/>
    <w:rsid w:val="001E6930"/>
    <w:rsid w:val="001E6B6C"/>
    <w:rsid w:val="001E6CF3"/>
    <w:rsid w:val="001E6E94"/>
    <w:rsid w:val="001E77FE"/>
    <w:rsid w:val="001E7802"/>
    <w:rsid w:val="001E7BE5"/>
    <w:rsid w:val="001F0094"/>
    <w:rsid w:val="001F06B2"/>
    <w:rsid w:val="001F0990"/>
    <w:rsid w:val="001F0BF8"/>
    <w:rsid w:val="001F0C53"/>
    <w:rsid w:val="001F0D83"/>
    <w:rsid w:val="001F1398"/>
    <w:rsid w:val="001F14B0"/>
    <w:rsid w:val="001F15F0"/>
    <w:rsid w:val="001F1786"/>
    <w:rsid w:val="001F1904"/>
    <w:rsid w:val="001F1CA2"/>
    <w:rsid w:val="001F1DF5"/>
    <w:rsid w:val="001F1FE3"/>
    <w:rsid w:val="001F20AD"/>
    <w:rsid w:val="001F23BE"/>
    <w:rsid w:val="001F30BD"/>
    <w:rsid w:val="001F33AB"/>
    <w:rsid w:val="001F35FB"/>
    <w:rsid w:val="001F382C"/>
    <w:rsid w:val="001F3F46"/>
    <w:rsid w:val="001F4094"/>
    <w:rsid w:val="001F4467"/>
    <w:rsid w:val="001F4876"/>
    <w:rsid w:val="001F4C93"/>
    <w:rsid w:val="001F4CEE"/>
    <w:rsid w:val="001F509F"/>
    <w:rsid w:val="001F50E3"/>
    <w:rsid w:val="001F5221"/>
    <w:rsid w:val="001F59A1"/>
    <w:rsid w:val="001F5DF1"/>
    <w:rsid w:val="001F60AF"/>
    <w:rsid w:val="001F6190"/>
    <w:rsid w:val="001F635A"/>
    <w:rsid w:val="001F6417"/>
    <w:rsid w:val="001F6424"/>
    <w:rsid w:val="001F6B79"/>
    <w:rsid w:val="001F6BF8"/>
    <w:rsid w:val="001F6C6A"/>
    <w:rsid w:val="001F6E2D"/>
    <w:rsid w:val="001F714E"/>
    <w:rsid w:val="001F7192"/>
    <w:rsid w:val="001F7260"/>
    <w:rsid w:val="001F7335"/>
    <w:rsid w:val="001F7481"/>
    <w:rsid w:val="001F7AC7"/>
    <w:rsid w:val="001F7DCD"/>
    <w:rsid w:val="001F7E83"/>
    <w:rsid w:val="001F7F5C"/>
    <w:rsid w:val="002004BB"/>
    <w:rsid w:val="002007F1"/>
    <w:rsid w:val="0020135C"/>
    <w:rsid w:val="002016CF"/>
    <w:rsid w:val="0020186D"/>
    <w:rsid w:val="00201940"/>
    <w:rsid w:val="00201C66"/>
    <w:rsid w:val="00201F32"/>
    <w:rsid w:val="002020D3"/>
    <w:rsid w:val="00202191"/>
    <w:rsid w:val="0020251A"/>
    <w:rsid w:val="00202574"/>
    <w:rsid w:val="00202741"/>
    <w:rsid w:val="002027D2"/>
    <w:rsid w:val="00202820"/>
    <w:rsid w:val="002028D2"/>
    <w:rsid w:val="00202EA5"/>
    <w:rsid w:val="0020340F"/>
    <w:rsid w:val="00203485"/>
    <w:rsid w:val="00203515"/>
    <w:rsid w:val="00203820"/>
    <w:rsid w:val="00203CE5"/>
    <w:rsid w:val="00203EB3"/>
    <w:rsid w:val="00203F58"/>
    <w:rsid w:val="00204021"/>
    <w:rsid w:val="0020429D"/>
    <w:rsid w:val="00204343"/>
    <w:rsid w:val="002043F4"/>
    <w:rsid w:val="002048C7"/>
    <w:rsid w:val="002049D1"/>
    <w:rsid w:val="00204AF4"/>
    <w:rsid w:val="00204EDA"/>
    <w:rsid w:val="00204F1C"/>
    <w:rsid w:val="00205110"/>
    <w:rsid w:val="002051D6"/>
    <w:rsid w:val="002058BF"/>
    <w:rsid w:val="0020591B"/>
    <w:rsid w:val="00205BB9"/>
    <w:rsid w:val="00205F8E"/>
    <w:rsid w:val="00206A02"/>
    <w:rsid w:val="00206B9E"/>
    <w:rsid w:val="00206EAA"/>
    <w:rsid w:val="0020711F"/>
    <w:rsid w:val="002074AC"/>
    <w:rsid w:val="002076D6"/>
    <w:rsid w:val="002078CC"/>
    <w:rsid w:val="002079EE"/>
    <w:rsid w:val="0020EF67"/>
    <w:rsid w:val="00210180"/>
    <w:rsid w:val="0021038D"/>
    <w:rsid w:val="00210467"/>
    <w:rsid w:val="002110DE"/>
    <w:rsid w:val="0021163A"/>
    <w:rsid w:val="00211977"/>
    <w:rsid w:val="00211C00"/>
    <w:rsid w:val="00211E16"/>
    <w:rsid w:val="00211F17"/>
    <w:rsid w:val="0021205D"/>
    <w:rsid w:val="002124AB"/>
    <w:rsid w:val="002127A7"/>
    <w:rsid w:val="002128DB"/>
    <w:rsid w:val="002129EE"/>
    <w:rsid w:val="00212CC4"/>
    <w:rsid w:val="00212E42"/>
    <w:rsid w:val="00213074"/>
    <w:rsid w:val="0021337D"/>
    <w:rsid w:val="00213535"/>
    <w:rsid w:val="002136E6"/>
    <w:rsid w:val="00213C3C"/>
    <w:rsid w:val="00213DB2"/>
    <w:rsid w:val="00213E81"/>
    <w:rsid w:val="002141D0"/>
    <w:rsid w:val="00214250"/>
    <w:rsid w:val="0021425D"/>
    <w:rsid w:val="0021435F"/>
    <w:rsid w:val="002149EC"/>
    <w:rsid w:val="00214EE4"/>
    <w:rsid w:val="00215154"/>
    <w:rsid w:val="00215357"/>
    <w:rsid w:val="002153A0"/>
    <w:rsid w:val="00215E79"/>
    <w:rsid w:val="00215FE0"/>
    <w:rsid w:val="00216439"/>
    <w:rsid w:val="00216802"/>
    <w:rsid w:val="00216B54"/>
    <w:rsid w:val="00216C31"/>
    <w:rsid w:val="00216D01"/>
    <w:rsid w:val="00216E41"/>
    <w:rsid w:val="002176E6"/>
    <w:rsid w:val="00217971"/>
    <w:rsid w:val="0021798C"/>
    <w:rsid w:val="00217BC6"/>
    <w:rsid w:val="00217D09"/>
    <w:rsid w:val="00217E0C"/>
    <w:rsid w:val="00217F53"/>
    <w:rsid w:val="00220084"/>
    <w:rsid w:val="002204C0"/>
    <w:rsid w:val="00220724"/>
    <w:rsid w:val="002207B9"/>
    <w:rsid w:val="00220889"/>
    <w:rsid w:val="00220DBB"/>
    <w:rsid w:val="00220E9D"/>
    <w:rsid w:val="00220F0B"/>
    <w:rsid w:val="00221274"/>
    <w:rsid w:val="0022160B"/>
    <w:rsid w:val="0022172A"/>
    <w:rsid w:val="002217B9"/>
    <w:rsid w:val="00221A04"/>
    <w:rsid w:val="00221C5A"/>
    <w:rsid w:val="00221CDA"/>
    <w:rsid w:val="00221F00"/>
    <w:rsid w:val="00222358"/>
    <w:rsid w:val="002225BE"/>
    <w:rsid w:val="002227D4"/>
    <w:rsid w:val="00222B62"/>
    <w:rsid w:val="00222C10"/>
    <w:rsid w:val="00222D32"/>
    <w:rsid w:val="00222F0D"/>
    <w:rsid w:val="00223292"/>
    <w:rsid w:val="002232AD"/>
    <w:rsid w:val="0022343A"/>
    <w:rsid w:val="00223700"/>
    <w:rsid w:val="00223A62"/>
    <w:rsid w:val="00223ADA"/>
    <w:rsid w:val="002240EB"/>
    <w:rsid w:val="0022414C"/>
    <w:rsid w:val="00224359"/>
    <w:rsid w:val="002247BA"/>
    <w:rsid w:val="00224CCD"/>
    <w:rsid w:val="00224ECB"/>
    <w:rsid w:val="00225188"/>
    <w:rsid w:val="00225292"/>
    <w:rsid w:val="002252D2"/>
    <w:rsid w:val="00225BF1"/>
    <w:rsid w:val="00225C0C"/>
    <w:rsid w:val="00226C21"/>
    <w:rsid w:val="00226DD9"/>
    <w:rsid w:val="00226E4E"/>
    <w:rsid w:val="002272E1"/>
    <w:rsid w:val="002276AD"/>
    <w:rsid w:val="002276DD"/>
    <w:rsid w:val="002278E6"/>
    <w:rsid w:val="00227A7C"/>
    <w:rsid w:val="00227A99"/>
    <w:rsid w:val="00227CAB"/>
    <w:rsid w:val="00227CBD"/>
    <w:rsid w:val="00227CBF"/>
    <w:rsid w:val="00227F35"/>
    <w:rsid w:val="00227FD4"/>
    <w:rsid w:val="00230973"/>
    <w:rsid w:val="00230BEF"/>
    <w:rsid w:val="00230C14"/>
    <w:rsid w:val="00230E6B"/>
    <w:rsid w:val="00230F50"/>
    <w:rsid w:val="002310B6"/>
    <w:rsid w:val="002314A9"/>
    <w:rsid w:val="00231EFA"/>
    <w:rsid w:val="00232064"/>
    <w:rsid w:val="002320B1"/>
    <w:rsid w:val="002321DD"/>
    <w:rsid w:val="00232302"/>
    <w:rsid w:val="00232943"/>
    <w:rsid w:val="0023294D"/>
    <w:rsid w:val="00232CB4"/>
    <w:rsid w:val="00232D73"/>
    <w:rsid w:val="00232D81"/>
    <w:rsid w:val="00233157"/>
    <w:rsid w:val="0023365A"/>
    <w:rsid w:val="00233680"/>
    <w:rsid w:val="00233721"/>
    <w:rsid w:val="00233910"/>
    <w:rsid w:val="00233F05"/>
    <w:rsid w:val="00234025"/>
    <w:rsid w:val="00234041"/>
    <w:rsid w:val="00234289"/>
    <w:rsid w:val="0023496A"/>
    <w:rsid w:val="00234A06"/>
    <w:rsid w:val="00234A79"/>
    <w:rsid w:val="00234AC2"/>
    <w:rsid w:val="00234DE6"/>
    <w:rsid w:val="00235115"/>
    <w:rsid w:val="002353A0"/>
    <w:rsid w:val="002354A5"/>
    <w:rsid w:val="0023582D"/>
    <w:rsid w:val="00235BAA"/>
    <w:rsid w:val="00235C37"/>
    <w:rsid w:val="00235CA7"/>
    <w:rsid w:val="00235D38"/>
    <w:rsid w:val="00235E83"/>
    <w:rsid w:val="002364B3"/>
    <w:rsid w:val="0023652D"/>
    <w:rsid w:val="0023673D"/>
    <w:rsid w:val="002369BD"/>
    <w:rsid w:val="00236B38"/>
    <w:rsid w:val="00237079"/>
    <w:rsid w:val="00237095"/>
    <w:rsid w:val="002375D9"/>
    <w:rsid w:val="00237621"/>
    <w:rsid w:val="00237955"/>
    <w:rsid w:val="00237AB8"/>
    <w:rsid w:val="002404E7"/>
    <w:rsid w:val="002407C8"/>
    <w:rsid w:val="00240876"/>
    <w:rsid w:val="00240A67"/>
    <w:rsid w:val="00240D20"/>
    <w:rsid w:val="00240DF0"/>
    <w:rsid w:val="00241597"/>
    <w:rsid w:val="00241721"/>
    <w:rsid w:val="00241BC5"/>
    <w:rsid w:val="0024223C"/>
    <w:rsid w:val="00242352"/>
    <w:rsid w:val="002425A3"/>
    <w:rsid w:val="0024268F"/>
    <w:rsid w:val="0024277B"/>
    <w:rsid w:val="00242A36"/>
    <w:rsid w:val="00242CFA"/>
    <w:rsid w:val="00242E5A"/>
    <w:rsid w:val="00242FF4"/>
    <w:rsid w:val="002431F3"/>
    <w:rsid w:val="00243231"/>
    <w:rsid w:val="002434FC"/>
    <w:rsid w:val="00243A41"/>
    <w:rsid w:val="00243BA1"/>
    <w:rsid w:val="00243FC9"/>
    <w:rsid w:val="0024407B"/>
    <w:rsid w:val="0024410C"/>
    <w:rsid w:val="00244223"/>
    <w:rsid w:val="0024432F"/>
    <w:rsid w:val="00244749"/>
    <w:rsid w:val="00244DE4"/>
    <w:rsid w:val="00244F73"/>
    <w:rsid w:val="0024512C"/>
    <w:rsid w:val="00245B13"/>
    <w:rsid w:val="00245E0A"/>
    <w:rsid w:val="0024615F"/>
    <w:rsid w:val="0024629A"/>
    <w:rsid w:val="002462C5"/>
    <w:rsid w:val="0024655B"/>
    <w:rsid w:val="00246970"/>
    <w:rsid w:val="00246971"/>
    <w:rsid w:val="00247187"/>
    <w:rsid w:val="00247196"/>
    <w:rsid w:val="002471D5"/>
    <w:rsid w:val="002477C1"/>
    <w:rsid w:val="00247BEE"/>
    <w:rsid w:val="00247E35"/>
    <w:rsid w:val="00247E48"/>
    <w:rsid w:val="00247FBB"/>
    <w:rsid w:val="002503EB"/>
    <w:rsid w:val="00250669"/>
    <w:rsid w:val="00250AB4"/>
    <w:rsid w:val="00250C27"/>
    <w:rsid w:val="0025109E"/>
    <w:rsid w:val="00251107"/>
    <w:rsid w:val="00251FB6"/>
    <w:rsid w:val="0025243D"/>
    <w:rsid w:val="00252744"/>
    <w:rsid w:val="0025277D"/>
    <w:rsid w:val="00252A1C"/>
    <w:rsid w:val="00252DFB"/>
    <w:rsid w:val="00253252"/>
    <w:rsid w:val="002532AB"/>
    <w:rsid w:val="00253354"/>
    <w:rsid w:val="0025353E"/>
    <w:rsid w:val="00253546"/>
    <w:rsid w:val="00253737"/>
    <w:rsid w:val="00253AC2"/>
    <w:rsid w:val="00253F5E"/>
    <w:rsid w:val="00254870"/>
    <w:rsid w:val="00254955"/>
    <w:rsid w:val="00254AEE"/>
    <w:rsid w:val="00255017"/>
    <w:rsid w:val="002550F6"/>
    <w:rsid w:val="002551B8"/>
    <w:rsid w:val="00255276"/>
    <w:rsid w:val="002552D0"/>
    <w:rsid w:val="002552FF"/>
    <w:rsid w:val="00255499"/>
    <w:rsid w:val="002555BE"/>
    <w:rsid w:val="00255784"/>
    <w:rsid w:val="00255903"/>
    <w:rsid w:val="0025590B"/>
    <w:rsid w:val="00255A03"/>
    <w:rsid w:val="0025633C"/>
    <w:rsid w:val="00256672"/>
    <w:rsid w:val="00256C72"/>
    <w:rsid w:val="00256F1B"/>
    <w:rsid w:val="002573F4"/>
    <w:rsid w:val="002574CF"/>
    <w:rsid w:val="00257F11"/>
    <w:rsid w:val="0026048B"/>
    <w:rsid w:val="0026069E"/>
    <w:rsid w:val="00260740"/>
    <w:rsid w:val="00260945"/>
    <w:rsid w:val="00260C8B"/>
    <w:rsid w:val="00260CC4"/>
    <w:rsid w:val="00261092"/>
    <w:rsid w:val="002611B0"/>
    <w:rsid w:val="00261B60"/>
    <w:rsid w:val="00262024"/>
    <w:rsid w:val="002620FA"/>
    <w:rsid w:val="002622B5"/>
    <w:rsid w:val="00262304"/>
    <w:rsid w:val="002623C5"/>
    <w:rsid w:val="00262597"/>
    <w:rsid w:val="002627C3"/>
    <w:rsid w:val="0026291D"/>
    <w:rsid w:val="00262933"/>
    <w:rsid w:val="00262AD3"/>
    <w:rsid w:val="00262BFC"/>
    <w:rsid w:val="00263189"/>
    <w:rsid w:val="002631A1"/>
    <w:rsid w:val="002631C3"/>
    <w:rsid w:val="002632B8"/>
    <w:rsid w:val="00263780"/>
    <w:rsid w:val="00263787"/>
    <w:rsid w:val="00263954"/>
    <w:rsid w:val="00263C13"/>
    <w:rsid w:val="00263E29"/>
    <w:rsid w:val="00263E33"/>
    <w:rsid w:val="00264321"/>
    <w:rsid w:val="00264456"/>
    <w:rsid w:val="0026464F"/>
    <w:rsid w:val="00264A40"/>
    <w:rsid w:val="00264ABD"/>
    <w:rsid w:val="00264B3C"/>
    <w:rsid w:val="0026530A"/>
    <w:rsid w:val="00265580"/>
    <w:rsid w:val="00265930"/>
    <w:rsid w:val="00265C8A"/>
    <w:rsid w:val="00265F89"/>
    <w:rsid w:val="002661BA"/>
    <w:rsid w:val="002662D4"/>
    <w:rsid w:val="002665F9"/>
    <w:rsid w:val="002666B9"/>
    <w:rsid w:val="00266735"/>
    <w:rsid w:val="002669CC"/>
    <w:rsid w:val="002674F6"/>
    <w:rsid w:val="00267629"/>
    <w:rsid w:val="00270025"/>
    <w:rsid w:val="002700CB"/>
    <w:rsid w:val="00270213"/>
    <w:rsid w:val="00270358"/>
    <w:rsid w:val="002703DC"/>
    <w:rsid w:val="00270764"/>
    <w:rsid w:val="002707B8"/>
    <w:rsid w:val="002708C7"/>
    <w:rsid w:val="00270B2B"/>
    <w:rsid w:val="00270CDC"/>
    <w:rsid w:val="00270D4C"/>
    <w:rsid w:val="00270E6B"/>
    <w:rsid w:val="0027102A"/>
    <w:rsid w:val="002711D6"/>
    <w:rsid w:val="002711E8"/>
    <w:rsid w:val="002713E9"/>
    <w:rsid w:val="00271A56"/>
    <w:rsid w:val="00271A5E"/>
    <w:rsid w:val="00271D26"/>
    <w:rsid w:val="00271E14"/>
    <w:rsid w:val="00272210"/>
    <w:rsid w:val="00272285"/>
    <w:rsid w:val="00272680"/>
    <w:rsid w:val="0027268A"/>
    <w:rsid w:val="002727B6"/>
    <w:rsid w:val="002727CC"/>
    <w:rsid w:val="0027286A"/>
    <w:rsid w:val="002728B1"/>
    <w:rsid w:val="00272ECB"/>
    <w:rsid w:val="00272FFF"/>
    <w:rsid w:val="00273299"/>
    <w:rsid w:val="002732A6"/>
    <w:rsid w:val="002735FA"/>
    <w:rsid w:val="00273F9D"/>
    <w:rsid w:val="002741C7"/>
    <w:rsid w:val="0027454D"/>
    <w:rsid w:val="002745B2"/>
    <w:rsid w:val="00274797"/>
    <w:rsid w:val="002748C1"/>
    <w:rsid w:val="00274DD6"/>
    <w:rsid w:val="00274F22"/>
    <w:rsid w:val="002753C2"/>
    <w:rsid w:val="002756CB"/>
    <w:rsid w:val="00275AB2"/>
    <w:rsid w:val="00275B1B"/>
    <w:rsid w:val="00276447"/>
    <w:rsid w:val="00276558"/>
    <w:rsid w:val="00276B56"/>
    <w:rsid w:val="00276E3C"/>
    <w:rsid w:val="00277338"/>
    <w:rsid w:val="00277CD2"/>
    <w:rsid w:val="00277ED7"/>
    <w:rsid w:val="00277FC5"/>
    <w:rsid w:val="00280074"/>
    <w:rsid w:val="00280204"/>
    <w:rsid w:val="002805D6"/>
    <w:rsid w:val="0028064C"/>
    <w:rsid w:val="002807D4"/>
    <w:rsid w:val="00280875"/>
    <w:rsid w:val="00280A82"/>
    <w:rsid w:val="00280B23"/>
    <w:rsid w:val="00280B6D"/>
    <w:rsid w:val="00280E86"/>
    <w:rsid w:val="00281090"/>
    <w:rsid w:val="00281446"/>
    <w:rsid w:val="0028177F"/>
    <w:rsid w:val="002819E9"/>
    <w:rsid w:val="00281B50"/>
    <w:rsid w:val="00281D85"/>
    <w:rsid w:val="00282050"/>
    <w:rsid w:val="00282469"/>
    <w:rsid w:val="00282679"/>
    <w:rsid w:val="00282D62"/>
    <w:rsid w:val="00282F6D"/>
    <w:rsid w:val="002835B3"/>
    <w:rsid w:val="00283620"/>
    <w:rsid w:val="002836EA"/>
    <w:rsid w:val="002839A9"/>
    <w:rsid w:val="00283D07"/>
    <w:rsid w:val="00283DD0"/>
    <w:rsid w:val="00284010"/>
    <w:rsid w:val="0028440A"/>
    <w:rsid w:val="002844B0"/>
    <w:rsid w:val="002845E6"/>
    <w:rsid w:val="002846A1"/>
    <w:rsid w:val="0028573E"/>
    <w:rsid w:val="002858CC"/>
    <w:rsid w:val="002858D8"/>
    <w:rsid w:val="00285BC8"/>
    <w:rsid w:val="00285DF7"/>
    <w:rsid w:val="00285F20"/>
    <w:rsid w:val="002860C3"/>
    <w:rsid w:val="002860FE"/>
    <w:rsid w:val="0028630E"/>
    <w:rsid w:val="00286359"/>
    <w:rsid w:val="0028661B"/>
    <w:rsid w:val="00286836"/>
    <w:rsid w:val="00286894"/>
    <w:rsid w:val="00286D64"/>
    <w:rsid w:val="002870C8"/>
    <w:rsid w:val="00287215"/>
    <w:rsid w:val="00287301"/>
    <w:rsid w:val="002875AD"/>
    <w:rsid w:val="00287616"/>
    <w:rsid w:val="00287AFD"/>
    <w:rsid w:val="00287D6E"/>
    <w:rsid w:val="00287E1D"/>
    <w:rsid w:val="0029045B"/>
    <w:rsid w:val="002904EE"/>
    <w:rsid w:val="00290501"/>
    <w:rsid w:val="00290AAC"/>
    <w:rsid w:val="00290B8B"/>
    <w:rsid w:val="00290B90"/>
    <w:rsid w:val="00290C2E"/>
    <w:rsid w:val="00290E92"/>
    <w:rsid w:val="0029105C"/>
    <w:rsid w:val="002911E6"/>
    <w:rsid w:val="002912CC"/>
    <w:rsid w:val="002914AB"/>
    <w:rsid w:val="00291711"/>
    <w:rsid w:val="002917C8"/>
    <w:rsid w:val="00291D26"/>
    <w:rsid w:val="00291FF1"/>
    <w:rsid w:val="002925CE"/>
    <w:rsid w:val="002925DD"/>
    <w:rsid w:val="00292605"/>
    <w:rsid w:val="00292976"/>
    <w:rsid w:val="00292BF0"/>
    <w:rsid w:val="0029334E"/>
    <w:rsid w:val="00293422"/>
    <w:rsid w:val="0029366A"/>
    <w:rsid w:val="00293BE4"/>
    <w:rsid w:val="00293E53"/>
    <w:rsid w:val="002943B3"/>
    <w:rsid w:val="0029468D"/>
    <w:rsid w:val="00294A3F"/>
    <w:rsid w:val="00294BA5"/>
    <w:rsid w:val="00294C27"/>
    <w:rsid w:val="00294DE4"/>
    <w:rsid w:val="00294EF7"/>
    <w:rsid w:val="0029502E"/>
    <w:rsid w:val="002954BD"/>
    <w:rsid w:val="00295519"/>
    <w:rsid w:val="002955A3"/>
    <w:rsid w:val="00295616"/>
    <w:rsid w:val="00295ABE"/>
    <w:rsid w:val="002966FC"/>
    <w:rsid w:val="002967A9"/>
    <w:rsid w:val="002967F4"/>
    <w:rsid w:val="00296BFC"/>
    <w:rsid w:val="00296E23"/>
    <w:rsid w:val="00297062"/>
    <w:rsid w:val="002975AE"/>
    <w:rsid w:val="002975C2"/>
    <w:rsid w:val="00297921"/>
    <w:rsid w:val="00297DE6"/>
    <w:rsid w:val="002A0051"/>
    <w:rsid w:val="002A01F2"/>
    <w:rsid w:val="002A046B"/>
    <w:rsid w:val="002A0833"/>
    <w:rsid w:val="002A087F"/>
    <w:rsid w:val="002A08E6"/>
    <w:rsid w:val="002A0950"/>
    <w:rsid w:val="002A0B62"/>
    <w:rsid w:val="002A0BEF"/>
    <w:rsid w:val="002A0C8D"/>
    <w:rsid w:val="002A0F02"/>
    <w:rsid w:val="002A145A"/>
    <w:rsid w:val="002A15D8"/>
    <w:rsid w:val="002A1B2E"/>
    <w:rsid w:val="002A1E40"/>
    <w:rsid w:val="002A20E3"/>
    <w:rsid w:val="002A225C"/>
    <w:rsid w:val="002A26CF"/>
    <w:rsid w:val="002A27AD"/>
    <w:rsid w:val="002A2906"/>
    <w:rsid w:val="002A2BDB"/>
    <w:rsid w:val="002A2BF6"/>
    <w:rsid w:val="002A2D0D"/>
    <w:rsid w:val="002A2F0A"/>
    <w:rsid w:val="002A3041"/>
    <w:rsid w:val="002A3139"/>
    <w:rsid w:val="002A31CB"/>
    <w:rsid w:val="002A323C"/>
    <w:rsid w:val="002A38C6"/>
    <w:rsid w:val="002A3977"/>
    <w:rsid w:val="002A39FF"/>
    <w:rsid w:val="002A3A87"/>
    <w:rsid w:val="002A3D4B"/>
    <w:rsid w:val="002A42FE"/>
    <w:rsid w:val="002A4579"/>
    <w:rsid w:val="002A45A4"/>
    <w:rsid w:val="002A5191"/>
    <w:rsid w:val="002A5227"/>
    <w:rsid w:val="002A532A"/>
    <w:rsid w:val="002A532E"/>
    <w:rsid w:val="002A551A"/>
    <w:rsid w:val="002A5596"/>
    <w:rsid w:val="002A6107"/>
    <w:rsid w:val="002A62F5"/>
    <w:rsid w:val="002A639A"/>
    <w:rsid w:val="002A6507"/>
    <w:rsid w:val="002A67DB"/>
    <w:rsid w:val="002A6CF1"/>
    <w:rsid w:val="002A72B3"/>
    <w:rsid w:val="002A774C"/>
    <w:rsid w:val="002A7FBD"/>
    <w:rsid w:val="002ACBE8"/>
    <w:rsid w:val="002B0092"/>
    <w:rsid w:val="002B00B8"/>
    <w:rsid w:val="002B0881"/>
    <w:rsid w:val="002B095F"/>
    <w:rsid w:val="002B0AF9"/>
    <w:rsid w:val="002B0BB1"/>
    <w:rsid w:val="002B0DD5"/>
    <w:rsid w:val="002B0EED"/>
    <w:rsid w:val="002B123D"/>
    <w:rsid w:val="002B183C"/>
    <w:rsid w:val="002B1909"/>
    <w:rsid w:val="002B1DA7"/>
    <w:rsid w:val="002B1DE1"/>
    <w:rsid w:val="002B204B"/>
    <w:rsid w:val="002B2188"/>
    <w:rsid w:val="002B22B6"/>
    <w:rsid w:val="002B2361"/>
    <w:rsid w:val="002B279F"/>
    <w:rsid w:val="002B2CA5"/>
    <w:rsid w:val="002B2D0E"/>
    <w:rsid w:val="002B2E66"/>
    <w:rsid w:val="002B2F95"/>
    <w:rsid w:val="002B3132"/>
    <w:rsid w:val="002B33AB"/>
    <w:rsid w:val="002B38A1"/>
    <w:rsid w:val="002B3A44"/>
    <w:rsid w:val="002B3BF1"/>
    <w:rsid w:val="002B3D11"/>
    <w:rsid w:val="002B3DFC"/>
    <w:rsid w:val="002B3E5E"/>
    <w:rsid w:val="002B41E6"/>
    <w:rsid w:val="002B42A9"/>
    <w:rsid w:val="002B43E6"/>
    <w:rsid w:val="002B468A"/>
    <w:rsid w:val="002B490E"/>
    <w:rsid w:val="002B4B92"/>
    <w:rsid w:val="002B4BC9"/>
    <w:rsid w:val="002B4C28"/>
    <w:rsid w:val="002B4D08"/>
    <w:rsid w:val="002B50E6"/>
    <w:rsid w:val="002B50FB"/>
    <w:rsid w:val="002B52DA"/>
    <w:rsid w:val="002B550E"/>
    <w:rsid w:val="002B5EA0"/>
    <w:rsid w:val="002B6022"/>
    <w:rsid w:val="002B6066"/>
    <w:rsid w:val="002B615B"/>
    <w:rsid w:val="002B6826"/>
    <w:rsid w:val="002B68FF"/>
    <w:rsid w:val="002B6A40"/>
    <w:rsid w:val="002B6AC7"/>
    <w:rsid w:val="002B7068"/>
    <w:rsid w:val="002B72B0"/>
    <w:rsid w:val="002B7630"/>
    <w:rsid w:val="002B7995"/>
    <w:rsid w:val="002B7AC8"/>
    <w:rsid w:val="002B7FCC"/>
    <w:rsid w:val="002C008B"/>
    <w:rsid w:val="002C04DE"/>
    <w:rsid w:val="002C07E6"/>
    <w:rsid w:val="002C09C1"/>
    <w:rsid w:val="002C0A88"/>
    <w:rsid w:val="002C0B14"/>
    <w:rsid w:val="002C0BBD"/>
    <w:rsid w:val="002C0D46"/>
    <w:rsid w:val="002C0E6D"/>
    <w:rsid w:val="002C1061"/>
    <w:rsid w:val="002C1208"/>
    <w:rsid w:val="002C1295"/>
    <w:rsid w:val="002C1353"/>
    <w:rsid w:val="002C140B"/>
    <w:rsid w:val="002C14E4"/>
    <w:rsid w:val="002C157A"/>
    <w:rsid w:val="002C1781"/>
    <w:rsid w:val="002C1905"/>
    <w:rsid w:val="002C1DFC"/>
    <w:rsid w:val="002C1FF7"/>
    <w:rsid w:val="002C20ED"/>
    <w:rsid w:val="002C21D2"/>
    <w:rsid w:val="002C2406"/>
    <w:rsid w:val="002C27BD"/>
    <w:rsid w:val="002C2911"/>
    <w:rsid w:val="002C2E65"/>
    <w:rsid w:val="002C2F35"/>
    <w:rsid w:val="002C313E"/>
    <w:rsid w:val="002C31A3"/>
    <w:rsid w:val="002C328E"/>
    <w:rsid w:val="002C3439"/>
    <w:rsid w:val="002C36B2"/>
    <w:rsid w:val="002C389F"/>
    <w:rsid w:val="002C398E"/>
    <w:rsid w:val="002C4043"/>
    <w:rsid w:val="002C430B"/>
    <w:rsid w:val="002C4392"/>
    <w:rsid w:val="002C46A0"/>
    <w:rsid w:val="002C49F3"/>
    <w:rsid w:val="002C4E56"/>
    <w:rsid w:val="002C50A5"/>
    <w:rsid w:val="002C5339"/>
    <w:rsid w:val="002C5BA7"/>
    <w:rsid w:val="002C5E24"/>
    <w:rsid w:val="002C6093"/>
    <w:rsid w:val="002C6446"/>
    <w:rsid w:val="002C682C"/>
    <w:rsid w:val="002C6E14"/>
    <w:rsid w:val="002C7056"/>
    <w:rsid w:val="002C7059"/>
    <w:rsid w:val="002C7395"/>
    <w:rsid w:val="002C73E3"/>
    <w:rsid w:val="002C7434"/>
    <w:rsid w:val="002C7546"/>
    <w:rsid w:val="002C7841"/>
    <w:rsid w:val="002C7AE4"/>
    <w:rsid w:val="002D0304"/>
    <w:rsid w:val="002D03E6"/>
    <w:rsid w:val="002D06AA"/>
    <w:rsid w:val="002D08F0"/>
    <w:rsid w:val="002D0D53"/>
    <w:rsid w:val="002D0F6A"/>
    <w:rsid w:val="002D16F8"/>
    <w:rsid w:val="002D1980"/>
    <w:rsid w:val="002D1B90"/>
    <w:rsid w:val="002D1BC8"/>
    <w:rsid w:val="002D1EAA"/>
    <w:rsid w:val="002D1F99"/>
    <w:rsid w:val="002D220A"/>
    <w:rsid w:val="002D27B7"/>
    <w:rsid w:val="002D2980"/>
    <w:rsid w:val="002D2E5E"/>
    <w:rsid w:val="002D3321"/>
    <w:rsid w:val="002D34A4"/>
    <w:rsid w:val="002D387C"/>
    <w:rsid w:val="002D3BEC"/>
    <w:rsid w:val="002D4128"/>
    <w:rsid w:val="002D44D8"/>
    <w:rsid w:val="002D4536"/>
    <w:rsid w:val="002D4555"/>
    <w:rsid w:val="002D458B"/>
    <w:rsid w:val="002D46B0"/>
    <w:rsid w:val="002D46CF"/>
    <w:rsid w:val="002D4DDB"/>
    <w:rsid w:val="002D4E4B"/>
    <w:rsid w:val="002D5495"/>
    <w:rsid w:val="002D5AE6"/>
    <w:rsid w:val="002D5C31"/>
    <w:rsid w:val="002D5CF9"/>
    <w:rsid w:val="002D5DBB"/>
    <w:rsid w:val="002D5F28"/>
    <w:rsid w:val="002D6148"/>
    <w:rsid w:val="002D61E4"/>
    <w:rsid w:val="002D6243"/>
    <w:rsid w:val="002D62C3"/>
    <w:rsid w:val="002D6723"/>
    <w:rsid w:val="002D677B"/>
    <w:rsid w:val="002D6854"/>
    <w:rsid w:val="002D6B32"/>
    <w:rsid w:val="002D6C52"/>
    <w:rsid w:val="002D6F79"/>
    <w:rsid w:val="002D71B1"/>
    <w:rsid w:val="002D7305"/>
    <w:rsid w:val="002D732B"/>
    <w:rsid w:val="002D74A9"/>
    <w:rsid w:val="002D770C"/>
    <w:rsid w:val="002D785B"/>
    <w:rsid w:val="002D7911"/>
    <w:rsid w:val="002D798A"/>
    <w:rsid w:val="002D7B91"/>
    <w:rsid w:val="002D7CC2"/>
    <w:rsid w:val="002D7DA5"/>
    <w:rsid w:val="002E0003"/>
    <w:rsid w:val="002E000C"/>
    <w:rsid w:val="002E0108"/>
    <w:rsid w:val="002E0667"/>
    <w:rsid w:val="002E077B"/>
    <w:rsid w:val="002E091A"/>
    <w:rsid w:val="002E0920"/>
    <w:rsid w:val="002E0A7A"/>
    <w:rsid w:val="002E0AAF"/>
    <w:rsid w:val="002E0C5D"/>
    <w:rsid w:val="002E0CF0"/>
    <w:rsid w:val="002E0E4A"/>
    <w:rsid w:val="002E0E8C"/>
    <w:rsid w:val="002E0F39"/>
    <w:rsid w:val="002E10D5"/>
    <w:rsid w:val="002E129C"/>
    <w:rsid w:val="002E194A"/>
    <w:rsid w:val="002E1BBA"/>
    <w:rsid w:val="002E22B4"/>
    <w:rsid w:val="002E23C1"/>
    <w:rsid w:val="002E2609"/>
    <w:rsid w:val="002E275D"/>
    <w:rsid w:val="002E2790"/>
    <w:rsid w:val="002E28ED"/>
    <w:rsid w:val="002E29E0"/>
    <w:rsid w:val="002E2A08"/>
    <w:rsid w:val="002E2C36"/>
    <w:rsid w:val="002E305D"/>
    <w:rsid w:val="002E30F6"/>
    <w:rsid w:val="002E3217"/>
    <w:rsid w:val="002E3413"/>
    <w:rsid w:val="002E34A4"/>
    <w:rsid w:val="002E34B2"/>
    <w:rsid w:val="002E3515"/>
    <w:rsid w:val="002E3765"/>
    <w:rsid w:val="002E39AC"/>
    <w:rsid w:val="002E3FB0"/>
    <w:rsid w:val="002E40CF"/>
    <w:rsid w:val="002E4190"/>
    <w:rsid w:val="002E4242"/>
    <w:rsid w:val="002E42FE"/>
    <w:rsid w:val="002E443A"/>
    <w:rsid w:val="002E487A"/>
    <w:rsid w:val="002E4BE0"/>
    <w:rsid w:val="002E4EF2"/>
    <w:rsid w:val="002E5097"/>
    <w:rsid w:val="002E51A8"/>
    <w:rsid w:val="002E583D"/>
    <w:rsid w:val="002E59C7"/>
    <w:rsid w:val="002E5BC6"/>
    <w:rsid w:val="002E5CE4"/>
    <w:rsid w:val="002E675F"/>
    <w:rsid w:val="002E681B"/>
    <w:rsid w:val="002E6A1F"/>
    <w:rsid w:val="002E6A5C"/>
    <w:rsid w:val="002E6AA7"/>
    <w:rsid w:val="002E6B83"/>
    <w:rsid w:val="002E6E59"/>
    <w:rsid w:val="002E7014"/>
    <w:rsid w:val="002E7078"/>
    <w:rsid w:val="002E7167"/>
    <w:rsid w:val="002E71C1"/>
    <w:rsid w:val="002E73C8"/>
    <w:rsid w:val="002E76B1"/>
    <w:rsid w:val="002E776C"/>
    <w:rsid w:val="002E77BC"/>
    <w:rsid w:val="002E7B13"/>
    <w:rsid w:val="002F03B3"/>
    <w:rsid w:val="002F061C"/>
    <w:rsid w:val="002F06F3"/>
    <w:rsid w:val="002F0A66"/>
    <w:rsid w:val="002F0B54"/>
    <w:rsid w:val="002F13F1"/>
    <w:rsid w:val="002F17C9"/>
    <w:rsid w:val="002F18F3"/>
    <w:rsid w:val="002F1973"/>
    <w:rsid w:val="002F1C79"/>
    <w:rsid w:val="002F1E97"/>
    <w:rsid w:val="002F2171"/>
    <w:rsid w:val="002F23A0"/>
    <w:rsid w:val="002F24A1"/>
    <w:rsid w:val="002F27E8"/>
    <w:rsid w:val="002F2985"/>
    <w:rsid w:val="002F29C7"/>
    <w:rsid w:val="002F31B6"/>
    <w:rsid w:val="002F3351"/>
    <w:rsid w:val="002F35DD"/>
    <w:rsid w:val="002F3755"/>
    <w:rsid w:val="002F3D20"/>
    <w:rsid w:val="002F48FE"/>
    <w:rsid w:val="002F4D1A"/>
    <w:rsid w:val="002F50D8"/>
    <w:rsid w:val="002F5BF0"/>
    <w:rsid w:val="002F5C81"/>
    <w:rsid w:val="002F60F5"/>
    <w:rsid w:val="002F6289"/>
    <w:rsid w:val="002F6772"/>
    <w:rsid w:val="002F68F3"/>
    <w:rsid w:val="002F6DD4"/>
    <w:rsid w:val="002F73A3"/>
    <w:rsid w:val="002F768C"/>
    <w:rsid w:val="002F77FE"/>
    <w:rsid w:val="002F7DB1"/>
    <w:rsid w:val="002F7EAC"/>
    <w:rsid w:val="002F7FC4"/>
    <w:rsid w:val="00300040"/>
    <w:rsid w:val="003001EF"/>
    <w:rsid w:val="003002AE"/>
    <w:rsid w:val="003007CA"/>
    <w:rsid w:val="00300D54"/>
    <w:rsid w:val="00300DB0"/>
    <w:rsid w:val="00300E15"/>
    <w:rsid w:val="00300FC3"/>
    <w:rsid w:val="0030113F"/>
    <w:rsid w:val="0030165F"/>
    <w:rsid w:val="00301807"/>
    <w:rsid w:val="003019DD"/>
    <w:rsid w:val="00301A9A"/>
    <w:rsid w:val="00301AB5"/>
    <w:rsid w:val="00301BF3"/>
    <w:rsid w:val="00301CBA"/>
    <w:rsid w:val="00301F01"/>
    <w:rsid w:val="00301FFC"/>
    <w:rsid w:val="0030226F"/>
    <w:rsid w:val="0030236C"/>
    <w:rsid w:val="00302BE7"/>
    <w:rsid w:val="00302E49"/>
    <w:rsid w:val="00303A7C"/>
    <w:rsid w:val="00303E98"/>
    <w:rsid w:val="00303EFD"/>
    <w:rsid w:val="003040F6"/>
    <w:rsid w:val="003041EA"/>
    <w:rsid w:val="0030435F"/>
    <w:rsid w:val="0030465D"/>
    <w:rsid w:val="00304728"/>
    <w:rsid w:val="00304ACF"/>
    <w:rsid w:val="00304D71"/>
    <w:rsid w:val="00305075"/>
    <w:rsid w:val="003050A3"/>
    <w:rsid w:val="00305272"/>
    <w:rsid w:val="003053C3"/>
    <w:rsid w:val="003054AE"/>
    <w:rsid w:val="003055E5"/>
    <w:rsid w:val="0030591B"/>
    <w:rsid w:val="00305BA5"/>
    <w:rsid w:val="00306083"/>
    <w:rsid w:val="00306382"/>
    <w:rsid w:val="00306481"/>
    <w:rsid w:val="0030660C"/>
    <w:rsid w:val="00306621"/>
    <w:rsid w:val="0030674B"/>
    <w:rsid w:val="00306785"/>
    <w:rsid w:val="003067F7"/>
    <w:rsid w:val="00306DFF"/>
    <w:rsid w:val="003072F8"/>
    <w:rsid w:val="00307650"/>
    <w:rsid w:val="003077F2"/>
    <w:rsid w:val="0031026D"/>
    <w:rsid w:val="00310581"/>
    <w:rsid w:val="00310B5C"/>
    <w:rsid w:val="00310B9D"/>
    <w:rsid w:val="00310BDF"/>
    <w:rsid w:val="00310CD4"/>
    <w:rsid w:val="00310DDA"/>
    <w:rsid w:val="00310F7D"/>
    <w:rsid w:val="00311112"/>
    <w:rsid w:val="00312080"/>
    <w:rsid w:val="00312094"/>
    <w:rsid w:val="00312358"/>
    <w:rsid w:val="0031238D"/>
    <w:rsid w:val="003126EC"/>
    <w:rsid w:val="003129C3"/>
    <w:rsid w:val="00312A1C"/>
    <w:rsid w:val="00312C6E"/>
    <w:rsid w:val="00312D29"/>
    <w:rsid w:val="00312EF5"/>
    <w:rsid w:val="0031330E"/>
    <w:rsid w:val="00313C51"/>
    <w:rsid w:val="00313D41"/>
    <w:rsid w:val="00313E2F"/>
    <w:rsid w:val="00313EB9"/>
    <w:rsid w:val="00314649"/>
    <w:rsid w:val="00314B07"/>
    <w:rsid w:val="00314B72"/>
    <w:rsid w:val="00314C92"/>
    <w:rsid w:val="00314D07"/>
    <w:rsid w:val="00314D5B"/>
    <w:rsid w:val="003152BF"/>
    <w:rsid w:val="003152D9"/>
    <w:rsid w:val="003153A0"/>
    <w:rsid w:val="00315413"/>
    <w:rsid w:val="00315E0B"/>
    <w:rsid w:val="00315F69"/>
    <w:rsid w:val="00315F81"/>
    <w:rsid w:val="0031608B"/>
    <w:rsid w:val="0031615F"/>
    <w:rsid w:val="00316318"/>
    <w:rsid w:val="003164BC"/>
    <w:rsid w:val="003166B0"/>
    <w:rsid w:val="003167B6"/>
    <w:rsid w:val="00316B0F"/>
    <w:rsid w:val="00316F9B"/>
    <w:rsid w:val="00317014"/>
    <w:rsid w:val="003175E8"/>
    <w:rsid w:val="003176E9"/>
    <w:rsid w:val="00317A21"/>
    <w:rsid w:val="00317BF9"/>
    <w:rsid w:val="00317C9D"/>
    <w:rsid w:val="003200F2"/>
    <w:rsid w:val="00320283"/>
    <w:rsid w:val="0032098C"/>
    <w:rsid w:val="00320BD3"/>
    <w:rsid w:val="00320EAF"/>
    <w:rsid w:val="00321178"/>
    <w:rsid w:val="0032123B"/>
    <w:rsid w:val="0032145D"/>
    <w:rsid w:val="003217C5"/>
    <w:rsid w:val="00321960"/>
    <w:rsid w:val="00321A28"/>
    <w:rsid w:val="00321D81"/>
    <w:rsid w:val="00322171"/>
    <w:rsid w:val="00322205"/>
    <w:rsid w:val="003223F5"/>
    <w:rsid w:val="003224F3"/>
    <w:rsid w:val="003224F9"/>
    <w:rsid w:val="003226DE"/>
    <w:rsid w:val="00322751"/>
    <w:rsid w:val="00322BFF"/>
    <w:rsid w:val="00322CE3"/>
    <w:rsid w:val="00322ED3"/>
    <w:rsid w:val="00322FBC"/>
    <w:rsid w:val="0032319F"/>
    <w:rsid w:val="00323684"/>
    <w:rsid w:val="003237C5"/>
    <w:rsid w:val="003237ED"/>
    <w:rsid w:val="00323BEF"/>
    <w:rsid w:val="00323C19"/>
    <w:rsid w:val="00323C5E"/>
    <w:rsid w:val="00323EBC"/>
    <w:rsid w:val="00323F75"/>
    <w:rsid w:val="003244E5"/>
    <w:rsid w:val="00324688"/>
    <w:rsid w:val="003247DA"/>
    <w:rsid w:val="00324948"/>
    <w:rsid w:val="00324982"/>
    <w:rsid w:val="003249A5"/>
    <w:rsid w:val="00325185"/>
    <w:rsid w:val="0032524D"/>
    <w:rsid w:val="0032542A"/>
    <w:rsid w:val="0032579B"/>
    <w:rsid w:val="003259C0"/>
    <w:rsid w:val="00325B69"/>
    <w:rsid w:val="00325BA4"/>
    <w:rsid w:val="00325EAE"/>
    <w:rsid w:val="00325F18"/>
    <w:rsid w:val="00326411"/>
    <w:rsid w:val="00326483"/>
    <w:rsid w:val="003266DC"/>
    <w:rsid w:val="00326735"/>
    <w:rsid w:val="003267A1"/>
    <w:rsid w:val="003267B4"/>
    <w:rsid w:val="00326943"/>
    <w:rsid w:val="0032705C"/>
    <w:rsid w:val="00327381"/>
    <w:rsid w:val="0032788B"/>
    <w:rsid w:val="00327A26"/>
    <w:rsid w:val="00327D71"/>
    <w:rsid w:val="00330595"/>
    <w:rsid w:val="0033077F"/>
    <w:rsid w:val="0033091E"/>
    <w:rsid w:val="003309DA"/>
    <w:rsid w:val="00330B38"/>
    <w:rsid w:val="00330B7D"/>
    <w:rsid w:val="003316AD"/>
    <w:rsid w:val="00331716"/>
    <w:rsid w:val="00332710"/>
    <w:rsid w:val="0033297E"/>
    <w:rsid w:val="00332B22"/>
    <w:rsid w:val="00333256"/>
    <w:rsid w:val="00333347"/>
    <w:rsid w:val="0033352D"/>
    <w:rsid w:val="00333592"/>
    <w:rsid w:val="0033382F"/>
    <w:rsid w:val="003338B1"/>
    <w:rsid w:val="00333982"/>
    <w:rsid w:val="00333BFB"/>
    <w:rsid w:val="00333D9C"/>
    <w:rsid w:val="00334459"/>
    <w:rsid w:val="003344DA"/>
    <w:rsid w:val="00334566"/>
    <w:rsid w:val="003346A1"/>
    <w:rsid w:val="00334776"/>
    <w:rsid w:val="00334822"/>
    <w:rsid w:val="0033482F"/>
    <w:rsid w:val="0033498F"/>
    <w:rsid w:val="00334C56"/>
    <w:rsid w:val="00334EE9"/>
    <w:rsid w:val="003355CD"/>
    <w:rsid w:val="003355F8"/>
    <w:rsid w:val="00335642"/>
    <w:rsid w:val="003356CD"/>
    <w:rsid w:val="003358E4"/>
    <w:rsid w:val="0033619B"/>
    <w:rsid w:val="003368BA"/>
    <w:rsid w:val="00336ABC"/>
    <w:rsid w:val="00336C54"/>
    <w:rsid w:val="00336CC4"/>
    <w:rsid w:val="00336DA0"/>
    <w:rsid w:val="00336FD8"/>
    <w:rsid w:val="0033708F"/>
    <w:rsid w:val="003372C9"/>
    <w:rsid w:val="003372E7"/>
    <w:rsid w:val="00337305"/>
    <w:rsid w:val="003375BF"/>
    <w:rsid w:val="00337695"/>
    <w:rsid w:val="003376CF"/>
    <w:rsid w:val="003376DB"/>
    <w:rsid w:val="00337717"/>
    <w:rsid w:val="00337B80"/>
    <w:rsid w:val="00337EB7"/>
    <w:rsid w:val="00340093"/>
    <w:rsid w:val="0034021C"/>
    <w:rsid w:val="00340357"/>
    <w:rsid w:val="0034056F"/>
    <w:rsid w:val="00340B09"/>
    <w:rsid w:val="00340E32"/>
    <w:rsid w:val="00340FEB"/>
    <w:rsid w:val="00341041"/>
    <w:rsid w:val="00341516"/>
    <w:rsid w:val="0034156C"/>
    <w:rsid w:val="003415D9"/>
    <w:rsid w:val="00341630"/>
    <w:rsid w:val="003417D6"/>
    <w:rsid w:val="003418C0"/>
    <w:rsid w:val="0034197F"/>
    <w:rsid w:val="00341A1E"/>
    <w:rsid w:val="00341E34"/>
    <w:rsid w:val="00341EEF"/>
    <w:rsid w:val="003420B9"/>
    <w:rsid w:val="00342198"/>
    <w:rsid w:val="003421EB"/>
    <w:rsid w:val="003422DF"/>
    <w:rsid w:val="0034286C"/>
    <w:rsid w:val="00342957"/>
    <w:rsid w:val="00342E13"/>
    <w:rsid w:val="00342E8D"/>
    <w:rsid w:val="00343533"/>
    <w:rsid w:val="00343593"/>
    <w:rsid w:val="0034370A"/>
    <w:rsid w:val="00343CD2"/>
    <w:rsid w:val="00343F58"/>
    <w:rsid w:val="003442FA"/>
    <w:rsid w:val="00344570"/>
    <w:rsid w:val="00344A89"/>
    <w:rsid w:val="00344B06"/>
    <w:rsid w:val="00344B7D"/>
    <w:rsid w:val="00344DD9"/>
    <w:rsid w:val="00344E07"/>
    <w:rsid w:val="00344ED9"/>
    <w:rsid w:val="00344F1D"/>
    <w:rsid w:val="003457B9"/>
    <w:rsid w:val="00345934"/>
    <w:rsid w:val="003459C7"/>
    <w:rsid w:val="00345A9E"/>
    <w:rsid w:val="00345BF6"/>
    <w:rsid w:val="00345C8C"/>
    <w:rsid w:val="00345CE5"/>
    <w:rsid w:val="00345ECD"/>
    <w:rsid w:val="0034601C"/>
    <w:rsid w:val="003460A1"/>
    <w:rsid w:val="003460EA"/>
    <w:rsid w:val="003462B3"/>
    <w:rsid w:val="003465A5"/>
    <w:rsid w:val="003465D1"/>
    <w:rsid w:val="003465DA"/>
    <w:rsid w:val="00346650"/>
    <w:rsid w:val="003467FB"/>
    <w:rsid w:val="00346944"/>
    <w:rsid w:val="00346DAD"/>
    <w:rsid w:val="00346E4C"/>
    <w:rsid w:val="0034737F"/>
    <w:rsid w:val="00347714"/>
    <w:rsid w:val="00347A06"/>
    <w:rsid w:val="00347CAE"/>
    <w:rsid w:val="00347E89"/>
    <w:rsid w:val="00347FC8"/>
    <w:rsid w:val="00350023"/>
    <w:rsid w:val="00350032"/>
    <w:rsid w:val="00350082"/>
    <w:rsid w:val="003505CC"/>
    <w:rsid w:val="0035060B"/>
    <w:rsid w:val="00350989"/>
    <w:rsid w:val="00350D3D"/>
    <w:rsid w:val="0035144C"/>
    <w:rsid w:val="00351887"/>
    <w:rsid w:val="00351A8D"/>
    <w:rsid w:val="00351E94"/>
    <w:rsid w:val="003520EA"/>
    <w:rsid w:val="00352697"/>
    <w:rsid w:val="00352B0A"/>
    <w:rsid w:val="00352E4F"/>
    <w:rsid w:val="003531E8"/>
    <w:rsid w:val="00353A1C"/>
    <w:rsid w:val="00353E82"/>
    <w:rsid w:val="003540A9"/>
    <w:rsid w:val="00354111"/>
    <w:rsid w:val="003541BF"/>
    <w:rsid w:val="003542F1"/>
    <w:rsid w:val="00354347"/>
    <w:rsid w:val="00354460"/>
    <w:rsid w:val="0035446F"/>
    <w:rsid w:val="0035447A"/>
    <w:rsid w:val="0035464D"/>
    <w:rsid w:val="00354C0A"/>
    <w:rsid w:val="00354CC6"/>
    <w:rsid w:val="00354EBC"/>
    <w:rsid w:val="003552FC"/>
    <w:rsid w:val="00355A07"/>
    <w:rsid w:val="00355BA3"/>
    <w:rsid w:val="00355C74"/>
    <w:rsid w:val="00355CAB"/>
    <w:rsid w:val="00355DBC"/>
    <w:rsid w:val="00355E26"/>
    <w:rsid w:val="0035614B"/>
    <w:rsid w:val="00356308"/>
    <w:rsid w:val="00356331"/>
    <w:rsid w:val="003564E6"/>
    <w:rsid w:val="003565D8"/>
    <w:rsid w:val="003566F3"/>
    <w:rsid w:val="00356A0F"/>
    <w:rsid w:val="00356A79"/>
    <w:rsid w:val="00356AB4"/>
    <w:rsid w:val="00356C95"/>
    <w:rsid w:val="00357707"/>
    <w:rsid w:val="0035780B"/>
    <w:rsid w:val="00357833"/>
    <w:rsid w:val="00357BFD"/>
    <w:rsid w:val="00357F53"/>
    <w:rsid w:val="003601F4"/>
    <w:rsid w:val="003602D3"/>
    <w:rsid w:val="003609F8"/>
    <w:rsid w:val="00360A92"/>
    <w:rsid w:val="00360BB6"/>
    <w:rsid w:val="00360FDA"/>
    <w:rsid w:val="00360FF9"/>
    <w:rsid w:val="003612D8"/>
    <w:rsid w:val="003617E6"/>
    <w:rsid w:val="003619EE"/>
    <w:rsid w:val="003619FC"/>
    <w:rsid w:val="00361C01"/>
    <w:rsid w:val="00361D1A"/>
    <w:rsid w:val="00361E33"/>
    <w:rsid w:val="0036256E"/>
    <w:rsid w:val="00362FC6"/>
    <w:rsid w:val="00363097"/>
    <w:rsid w:val="0036321C"/>
    <w:rsid w:val="00363533"/>
    <w:rsid w:val="0036353A"/>
    <w:rsid w:val="0036376E"/>
    <w:rsid w:val="00363967"/>
    <w:rsid w:val="00363A62"/>
    <w:rsid w:val="00363CCF"/>
    <w:rsid w:val="003642EB"/>
    <w:rsid w:val="00364401"/>
    <w:rsid w:val="003647D2"/>
    <w:rsid w:val="0036483B"/>
    <w:rsid w:val="00364948"/>
    <w:rsid w:val="00364A1B"/>
    <w:rsid w:val="00364BB1"/>
    <w:rsid w:val="00364D81"/>
    <w:rsid w:val="00364D8C"/>
    <w:rsid w:val="00364E70"/>
    <w:rsid w:val="00365029"/>
    <w:rsid w:val="0036549D"/>
    <w:rsid w:val="00365778"/>
    <w:rsid w:val="0036642C"/>
    <w:rsid w:val="00366586"/>
    <w:rsid w:val="003665A2"/>
    <w:rsid w:val="00366E68"/>
    <w:rsid w:val="00366E72"/>
    <w:rsid w:val="00367005"/>
    <w:rsid w:val="00367636"/>
    <w:rsid w:val="00367D69"/>
    <w:rsid w:val="003703C6"/>
    <w:rsid w:val="0037057A"/>
    <w:rsid w:val="00370900"/>
    <w:rsid w:val="003709C6"/>
    <w:rsid w:val="00370CDA"/>
    <w:rsid w:val="00370DBF"/>
    <w:rsid w:val="00370F78"/>
    <w:rsid w:val="0037101E"/>
    <w:rsid w:val="0037164F"/>
    <w:rsid w:val="003716BF"/>
    <w:rsid w:val="0037183B"/>
    <w:rsid w:val="00371E17"/>
    <w:rsid w:val="00372282"/>
    <w:rsid w:val="00372354"/>
    <w:rsid w:val="00372645"/>
    <w:rsid w:val="003726C6"/>
    <w:rsid w:val="00372CCF"/>
    <w:rsid w:val="00373201"/>
    <w:rsid w:val="00373270"/>
    <w:rsid w:val="0037354E"/>
    <w:rsid w:val="003739A6"/>
    <w:rsid w:val="00373A71"/>
    <w:rsid w:val="00373EA2"/>
    <w:rsid w:val="00373EEB"/>
    <w:rsid w:val="003741B2"/>
    <w:rsid w:val="00374EC3"/>
    <w:rsid w:val="00375314"/>
    <w:rsid w:val="00375570"/>
    <w:rsid w:val="003758F4"/>
    <w:rsid w:val="00375B56"/>
    <w:rsid w:val="00375C50"/>
    <w:rsid w:val="00376279"/>
    <w:rsid w:val="003762DA"/>
    <w:rsid w:val="0037646B"/>
    <w:rsid w:val="003765E1"/>
    <w:rsid w:val="00376B12"/>
    <w:rsid w:val="00376F6D"/>
    <w:rsid w:val="003770AF"/>
    <w:rsid w:val="00377A1E"/>
    <w:rsid w:val="00377B3F"/>
    <w:rsid w:val="00377CA9"/>
    <w:rsid w:val="00380694"/>
    <w:rsid w:val="00380CBE"/>
    <w:rsid w:val="003812AF"/>
    <w:rsid w:val="003814BC"/>
    <w:rsid w:val="003814DC"/>
    <w:rsid w:val="0038181B"/>
    <w:rsid w:val="00381829"/>
    <w:rsid w:val="00381AB2"/>
    <w:rsid w:val="00381C23"/>
    <w:rsid w:val="003820D2"/>
    <w:rsid w:val="00382A32"/>
    <w:rsid w:val="00382B4A"/>
    <w:rsid w:val="00382E38"/>
    <w:rsid w:val="00382E69"/>
    <w:rsid w:val="00382F12"/>
    <w:rsid w:val="00383032"/>
    <w:rsid w:val="0038349C"/>
    <w:rsid w:val="0038354B"/>
    <w:rsid w:val="00383593"/>
    <w:rsid w:val="00383625"/>
    <w:rsid w:val="003836E4"/>
    <w:rsid w:val="00383F3D"/>
    <w:rsid w:val="0038410A"/>
    <w:rsid w:val="0038430A"/>
    <w:rsid w:val="003847D4"/>
    <w:rsid w:val="0038480D"/>
    <w:rsid w:val="0038484B"/>
    <w:rsid w:val="003848CA"/>
    <w:rsid w:val="00384BEE"/>
    <w:rsid w:val="00384C2E"/>
    <w:rsid w:val="0038503D"/>
    <w:rsid w:val="00385446"/>
    <w:rsid w:val="00385489"/>
    <w:rsid w:val="00385656"/>
    <w:rsid w:val="00385D75"/>
    <w:rsid w:val="00385D87"/>
    <w:rsid w:val="00385EE1"/>
    <w:rsid w:val="00386108"/>
    <w:rsid w:val="00386205"/>
    <w:rsid w:val="00386690"/>
    <w:rsid w:val="0038677A"/>
    <w:rsid w:val="0038689B"/>
    <w:rsid w:val="00386964"/>
    <w:rsid w:val="00386CE1"/>
    <w:rsid w:val="00386E45"/>
    <w:rsid w:val="00386EAC"/>
    <w:rsid w:val="00386FEE"/>
    <w:rsid w:val="003870F2"/>
    <w:rsid w:val="00387163"/>
    <w:rsid w:val="0038718A"/>
    <w:rsid w:val="0038719D"/>
    <w:rsid w:val="0038720E"/>
    <w:rsid w:val="0038743E"/>
    <w:rsid w:val="003874C0"/>
    <w:rsid w:val="00387A1F"/>
    <w:rsid w:val="00387CCB"/>
    <w:rsid w:val="00387DA3"/>
    <w:rsid w:val="00387E08"/>
    <w:rsid w:val="00387EC2"/>
    <w:rsid w:val="00390939"/>
    <w:rsid w:val="00390CAF"/>
    <w:rsid w:val="00390F4B"/>
    <w:rsid w:val="00391114"/>
    <w:rsid w:val="0039145A"/>
    <w:rsid w:val="00391473"/>
    <w:rsid w:val="00391506"/>
    <w:rsid w:val="00391704"/>
    <w:rsid w:val="003918FE"/>
    <w:rsid w:val="003919FD"/>
    <w:rsid w:val="00391C54"/>
    <w:rsid w:val="003921DD"/>
    <w:rsid w:val="003925D2"/>
    <w:rsid w:val="00392755"/>
    <w:rsid w:val="00392813"/>
    <w:rsid w:val="003928EB"/>
    <w:rsid w:val="00392B1C"/>
    <w:rsid w:val="00392BC6"/>
    <w:rsid w:val="00393498"/>
    <w:rsid w:val="00393A40"/>
    <w:rsid w:val="00393A54"/>
    <w:rsid w:val="00393B1D"/>
    <w:rsid w:val="00393B59"/>
    <w:rsid w:val="00393B6A"/>
    <w:rsid w:val="00393D2A"/>
    <w:rsid w:val="00394096"/>
    <w:rsid w:val="0039431F"/>
    <w:rsid w:val="00394BAD"/>
    <w:rsid w:val="00394CF1"/>
    <w:rsid w:val="0039500B"/>
    <w:rsid w:val="00395B11"/>
    <w:rsid w:val="00395CA6"/>
    <w:rsid w:val="00395D3D"/>
    <w:rsid w:val="0039611C"/>
    <w:rsid w:val="0039619B"/>
    <w:rsid w:val="003962EF"/>
    <w:rsid w:val="003966F8"/>
    <w:rsid w:val="00397576"/>
    <w:rsid w:val="003976E4"/>
    <w:rsid w:val="00397780"/>
    <w:rsid w:val="00397A5B"/>
    <w:rsid w:val="00397D38"/>
    <w:rsid w:val="00397DA9"/>
    <w:rsid w:val="00397F4E"/>
    <w:rsid w:val="003A0277"/>
    <w:rsid w:val="003A0561"/>
    <w:rsid w:val="003A0A69"/>
    <w:rsid w:val="003A0E6C"/>
    <w:rsid w:val="003A0E93"/>
    <w:rsid w:val="003A1093"/>
    <w:rsid w:val="003A11A4"/>
    <w:rsid w:val="003A170E"/>
    <w:rsid w:val="003A1AA2"/>
    <w:rsid w:val="003A235F"/>
    <w:rsid w:val="003A250D"/>
    <w:rsid w:val="003A26EC"/>
    <w:rsid w:val="003A27A0"/>
    <w:rsid w:val="003A27B5"/>
    <w:rsid w:val="003A2A8C"/>
    <w:rsid w:val="003A2B92"/>
    <w:rsid w:val="003A3368"/>
    <w:rsid w:val="003A3469"/>
    <w:rsid w:val="003A3540"/>
    <w:rsid w:val="003A36E1"/>
    <w:rsid w:val="003A391E"/>
    <w:rsid w:val="003A3A6E"/>
    <w:rsid w:val="003A3C67"/>
    <w:rsid w:val="003A4102"/>
    <w:rsid w:val="003A440D"/>
    <w:rsid w:val="003A4712"/>
    <w:rsid w:val="003A4898"/>
    <w:rsid w:val="003A496E"/>
    <w:rsid w:val="003A4B42"/>
    <w:rsid w:val="003A4B72"/>
    <w:rsid w:val="003A4CBB"/>
    <w:rsid w:val="003A4DD8"/>
    <w:rsid w:val="003A4F67"/>
    <w:rsid w:val="003A4FB2"/>
    <w:rsid w:val="003A52FE"/>
    <w:rsid w:val="003A5615"/>
    <w:rsid w:val="003A5687"/>
    <w:rsid w:val="003A56E0"/>
    <w:rsid w:val="003A57D6"/>
    <w:rsid w:val="003A593C"/>
    <w:rsid w:val="003A5B09"/>
    <w:rsid w:val="003A5BB1"/>
    <w:rsid w:val="003A5ED7"/>
    <w:rsid w:val="003A663C"/>
    <w:rsid w:val="003A6749"/>
    <w:rsid w:val="003A68ED"/>
    <w:rsid w:val="003A6AFB"/>
    <w:rsid w:val="003A6B38"/>
    <w:rsid w:val="003A6C8D"/>
    <w:rsid w:val="003A6E3A"/>
    <w:rsid w:val="003A71BF"/>
    <w:rsid w:val="003A72DA"/>
    <w:rsid w:val="003A7374"/>
    <w:rsid w:val="003A79B0"/>
    <w:rsid w:val="003A7A58"/>
    <w:rsid w:val="003B0440"/>
    <w:rsid w:val="003B0C6F"/>
    <w:rsid w:val="003B0DAF"/>
    <w:rsid w:val="003B0DBA"/>
    <w:rsid w:val="003B101B"/>
    <w:rsid w:val="003B1413"/>
    <w:rsid w:val="003B16D8"/>
    <w:rsid w:val="003B1B98"/>
    <w:rsid w:val="003B1EE6"/>
    <w:rsid w:val="003B2137"/>
    <w:rsid w:val="003B22C1"/>
    <w:rsid w:val="003B2AD7"/>
    <w:rsid w:val="003B2AE4"/>
    <w:rsid w:val="003B2C1F"/>
    <w:rsid w:val="003B33D7"/>
    <w:rsid w:val="003B3429"/>
    <w:rsid w:val="003B3B3F"/>
    <w:rsid w:val="003B3E83"/>
    <w:rsid w:val="003B404E"/>
    <w:rsid w:val="003B40EA"/>
    <w:rsid w:val="003B4206"/>
    <w:rsid w:val="003B4745"/>
    <w:rsid w:val="003B47A3"/>
    <w:rsid w:val="003B49EF"/>
    <w:rsid w:val="003B4CFB"/>
    <w:rsid w:val="003B4D6A"/>
    <w:rsid w:val="003B5220"/>
    <w:rsid w:val="003B529B"/>
    <w:rsid w:val="003B5572"/>
    <w:rsid w:val="003B57DD"/>
    <w:rsid w:val="003B594B"/>
    <w:rsid w:val="003B59EC"/>
    <w:rsid w:val="003B5DB9"/>
    <w:rsid w:val="003B60BD"/>
    <w:rsid w:val="003B621C"/>
    <w:rsid w:val="003B6250"/>
    <w:rsid w:val="003B630E"/>
    <w:rsid w:val="003B66AB"/>
    <w:rsid w:val="003B66DE"/>
    <w:rsid w:val="003B6A1A"/>
    <w:rsid w:val="003B6ACD"/>
    <w:rsid w:val="003B6C60"/>
    <w:rsid w:val="003B6CA0"/>
    <w:rsid w:val="003B70B6"/>
    <w:rsid w:val="003B72EB"/>
    <w:rsid w:val="003B79AD"/>
    <w:rsid w:val="003B7C41"/>
    <w:rsid w:val="003C00C8"/>
    <w:rsid w:val="003C05C0"/>
    <w:rsid w:val="003C0A36"/>
    <w:rsid w:val="003C0A4F"/>
    <w:rsid w:val="003C0F18"/>
    <w:rsid w:val="003C0F1B"/>
    <w:rsid w:val="003C11AE"/>
    <w:rsid w:val="003C1245"/>
    <w:rsid w:val="003C124C"/>
    <w:rsid w:val="003C15DC"/>
    <w:rsid w:val="003C1BB0"/>
    <w:rsid w:val="003C20B7"/>
    <w:rsid w:val="003C212B"/>
    <w:rsid w:val="003C2588"/>
    <w:rsid w:val="003C29B3"/>
    <w:rsid w:val="003C2AFC"/>
    <w:rsid w:val="003C2DA7"/>
    <w:rsid w:val="003C2DC3"/>
    <w:rsid w:val="003C2F13"/>
    <w:rsid w:val="003C2F2E"/>
    <w:rsid w:val="003C2F42"/>
    <w:rsid w:val="003C305D"/>
    <w:rsid w:val="003C337E"/>
    <w:rsid w:val="003C3456"/>
    <w:rsid w:val="003C36D5"/>
    <w:rsid w:val="003C38DB"/>
    <w:rsid w:val="003C3C73"/>
    <w:rsid w:val="003C42B0"/>
    <w:rsid w:val="003C42BA"/>
    <w:rsid w:val="003C43D2"/>
    <w:rsid w:val="003C44C0"/>
    <w:rsid w:val="003C469D"/>
    <w:rsid w:val="003C4B32"/>
    <w:rsid w:val="003C53D8"/>
    <w:rsid w:val="003C58C0"/>
    <w:rsid w:val="003C5902"/>
    <w:rsid w:val="003C5A6D"/>
    <w:rsid w:val="003C5A77"/>
    <w:rsid w:val="003C5FB4"/>
    <w:rsid w:val="003C64D9"/>
    <w:rsid w:val="003C6519"/>
    <w:rsid w:val="003C67E4"/>
    <w:rsid w:val="003C6802"/>
    <w:rsid w:val="003C6823"/>
    <w:rsid w:val="003C6948"/>
    <w:rsid w:val="003C6A28"/>
    <w:rsid w:val="003C6A78"/>
    <w:rsid w:val="003C6BFA"/>
    <w:rsid w:val="003C6D25"/>
    <w:rsid w:val="003C6D70"/>
    <w:rsid w:val="003C6FBB"/>
    <w:rsid w:val="003C706F"/>
    <w:rsid w:val="003C7134"/>
    <w:rsid w:val="003C73AA"/>
    <w:rsid w:val="003C73FB"/>
    <w:rsid w:val="003C7723"/>
    <w:rsid w:val="003C78A5"/>
    <w:rsid w:val="003C7A02"/>
    <w:rsid w:val="003C7DAA"/>
    <w:rsid w:val="003C7F06"/>
    <w:rsid w:val="003D0102"/>
    <w:rsid w:val="003D043C"/>
    <w:rsid w:val="003D04FA"/>
    <w:rsid w:val="003D0A0C"/>
    <w:rsid w:val="003D0ACB"/>
    <w:rsid w:val="003D0FE3"/>
    <w:rsid w:val="003D19B8"/>
    <w:rsid w:val="003D1D89"/>
    <w:rsid w:val="003D1EF0"/>
    <w:rsid w:val="003D20A5"/>
    <w:rsid w:val="003D223B"/>
    <w:rsid w:val="003D230A"/>
    <w:rsid w:val="003D2601"/>
    <w:rsid w:val="003D2B56"/>
    <w:rsid w:val="003D2C1C"/>
    <w:rsid w:val="003D300A"/>
    <w:rsid w:val="003D3041"/>
    <w:rsid w:val="003D3056"/>
    <w:rsid w:val="003D3186"/>
    <w:rsid w:val="003D3194"/>
    <w:rsid w:val="003D325E"/>
    <w:rsid w:val="003D343F"/>
    <w:rsid w:val="003D37DF"/>
    <w:rsid w:val="003D38F3"/>
    <w:rsid w:val="003D3938"/>
    <w:rsid w:val="003D3B30"/>
    <w:rsid w:val="003D3B59"/>
    <w:rsid w:val="003D3C9E"/>
    <w:rsid w:val="003D4005"/>
    <w:rsid w:val="003D40E7"/>
    <w:rsid w:val="003D43D4"/>
    <w:rsid w:val="003D4630"/>
    <w:rsid w:val="003D4BB5"/>
    <w:rsid w:val="003D51DA"/>
    <w:rsid w:val="003D55DA"/>
    <w:rsid w:val="003D5740"/>
    <w:rsid w:val="003D5F73"/>
    <w:rsid w:val="003D5FCA"/>
    <w:rsid w:val="003D6187"/>
    <w:rsid w:val="003D6852"/>
    <w:rsid w:val="003D689A"/>
    <w:rsid w:val="003D68D0"/>
    <w:rsid w:val="003D6AB1"/>
    <w:rsid w:val="003D6B25"/>
    <w:rsid w:val="003D6B3D"/>
    <w:rsid w:val="003D6EAB"/>
    <w:rsid w:val="003D71D1"/>
    <w:rsid w:val="003D744F"/>
    <w:rsid w:val="003D7A47"/>
    <w:rsid w:val="003E018B"/>
    <w:rsid w:val="003E037F"/>
    <w:rsid w:val="003E04A9"/>
    <w:rsid w:val="003E0A31"/>
    <w:rsid w:val="003E0C53"/>
    <w:rsid w:val="003E0DC7"/>
    <w:rsid w:val="003E0E6B"/>
    <w:rsid w:val="003E0E74"/>
    <w:rsid w:val="003E0E9A"/>
    <w:rsid w:val="003E0F45"/>
    <w:rsid w:val="003E0F6C"/>
    <w:rsid w:val="003E0FC5"/>
    <w:rsid w:val="003E13F9"/>
    <w:rsid w:val="003E182C"/>
    <w:rsid w:val="003E197B"/>
    <w:rsid w:val="003E1ABC"/>
    <w:rsid w:val="003E1AC4"/>
    <w:rsid w:val="003E1DDA"/>
    <w:rsid w:val="003E1E62"/>
    <w:rsid w:val="003E20AA"/>
    <w:rsid w:val="003E20C0"/>
    <w:rsid w:val="003E21B3"/>
    <w:rsid w:val="003E23F6"/>
    <w:rsid w:val="003E258E"/>
    <w:rsid w:val="003E2667"/>
    <w:rsid w:val="003E2707"/>
    <w:rsid w:val="003E2712"/>
    <w:rsid w:val="003E287B"/>
    <w:rsid w:val="003E291E"/>
    <w:rsid w:val="003E29C8"/>
    <w:rsid w:val="003E2A67"/>
    <w:rsid w:val="003E31A3"/>
    <w:rsid w:val="003E3401"/>
    <w:rsid w:val="003E3A5E"/>
    <w:rsid w:val="003E3B43"/>
    <w:rsid w:val="003E3E4F"/>
    <w:rsid w:val="003E3EB4"/>
    <w:rsid w:val="003E4112"/>
    <w:rsid w:val="003E4ADD"/>
    <w:rsid w:val="003E4C8B"/>
    <w:rsid w:val="003E4CB5"/>
    <w:rsid w:val="003E5294"/>
    <w:rsid w:val="003E53F1"/>
    <w:rsid w:val="003E55BB"/>
    <w:rsid w:val="003E56B2"/>
    <w:rsid w:val="003E583C"/>
    <w:rsid w:val="003E58C3"/>
    <w:rsid w:val="003E60E4"/>
    <w:rsid w:val="003E655C"/>
    <w:rsid w:val="003E65DC"/>
    <w:rsid w:val="003E695C"/>
    <w:rsid w:val="003E697B"/>
    <w:rsid w:val="003E69EA"/>
    <w:rsid w:val="003E69F7"/>
    <w:rsid w:val="003E72E5"/>
    <w:rsid w:val="003E7592"/>
    <w:rsid w:val="003E7621"/>
    <w:rsid w:val="003E7633"/>
    <w:rsid w:val="003E789A"/>
    <w:rsid w:val="003E7BE9"/>
    <w:rsid w:val="003F0059"/>
    <w:rsid w:val="003F0314"/>
    <w:rsid w:val="003F0577"/>
    <w:rsid w:val="003F0893"/>
    <w:rsid w:val="003F0BC0"/>
    <w:rsid w:val="003F0BCF"/>
    <w:rsid w:val="003F0D8D"/>
    <w:rsid w:val="003F0E4B"/>
    <w:rsid w:val="003F0EE4"/>
    <w:rsid w:val="003F143F"/>
    <w:rsid w:val="003F1816"/>
    <w:rsid w:val="003F18E3"/>
    <w:rsid w:val="003F1DCC"/>
    <w:rsid w:val="003F1E05"/>
    <w:rsid w:val="003F1EB3"/>
    <w:rsid w:val="003F1EF3"/>
    <w:rsid w:val="003F1FC2"/>
    <w:rsid w:val="003F20F4"/>
    <w:rsid w:val="003F2450"/>
    <w:rsid w:val="003F26CC"/>
    <w:rsid w:val="003F2C81"/>
    <w:rsid w:val="003F3175"/>
    <w:rsid w:val="003F323B"/>
    <w:rsid w:val="003F334C"/>
    <w:rsid w:val="003F3616"/>
    <w:rsid w:val="003F36C1"/>
    <w:rsid w:val="003F3A2B"/>
    <w:rsid w:val="003F3AEE"/>
    <w:rsid w:val="003F3B0B"/>
    <w:rsid w:val="003F43F5"/>
    <w:rsid w:val="003F452A"/>
    <w:rsid w:val="003F4550"/>
    <w:rsid w:val="003F4810"/>
    <w:rsid w:val="003F49B8"/>
    <w:rsid w:val="003F49BE"/>
    <w:rsid w:val="003F4AA9"/>
    <w:rsid w:val="003F4D15"/>
    <w:rsid w:val="003F4D27"/>
    <w:rsid w:val="003F4FBC"/>
    <w:rsid w:val="003F57B7"/>
    <w:rsid w:val="003F5C02"/>
    <w:rsid w:val="003F5D7A"/>
    <w:rsid w:val="003F62FA"/>
    <w:rsid w:val="003F6553"/>
    <w:rsid w:val="003F672C"/>
    <w:rsid w:val="003F68D1"/>
    <w:rsid w:val="003F6C5B"/>
    <w:rsid w:val="003F6DC1"/>
    <w:rsid w:val="003F700F"/>
    <w:rsid w:val="003F70A3"/>
    <w:rsid w:val="003F71AD"/>
    <w:rsid w:val="003F7409"/>
    <w:rsid w:val="003F7412"/>
    <w:rsid w:val="003F742E"/>
    <w:rsid w:val="003F7510"/>
    <w:rsid w:val="003F7526"/>
    <w:rsid w:val="003F7587"/>
    <w:rsid w:val="003F798A"/>
    <w:rsid w:val="003F7ECB"/>
    <w:rsid w:val="00400146"/>
    <w:rsid w:val="004006F7"/>
    <w:rsid w:val="00400800"/>
    <w:rsid w:val="00400A64"/>
    <w:rsid w:val="00400C56"/>
    <w:rsid w:val="004012FA"/>
    <w:rsid w:val="00401312"/>
    <w:rsid w:val="004016FC"/>
    <w:rsid w:val="00401C7D"/>
    <w:rsid w:val="00401DA4"/>
    <w:rsid w:val="00402041"/>
    <w:rsid w:val="00402450"/>
    <w:rsid w:val="00402476"/>
    <w:rsid w:val="004026F7"/>
    <w:rsid w:val="00402A9E"/>
    <w:rsid w:val="00402E60"/>
    <w:rsid w:val="00403017"/>
    <w:rsid w:val="0040302D"/>
    <w:rsid w:val="00403268"/>
    <w:rsid w:val="0040345D"/>
    <w:rsid w:val="004036A1"/>
    <w:rsid w:val="004038E8"/>
    <w:rsid w:val="004039FE"/>
    <w:rsid w:val="00403AB2"/>
    <w:rsid w:val="00403DB0"/>
    <w:rsid w:val="00404528"/>
    <w:rsid w:val="00404598"/>
    <w:rsid w:val="00404956"/>
    <w:rsid w:val="00404BEA"/>
    <w:rsid w:val="00405061"/>
    <w:rsid w:val="004050AE"/>
    <w:rsid w:val="00405166"/>
    <w:rsid w:val="00405451"/>
    <w:rsid w:val="004054A7"/>
    <w:rsid w:val="004056C7"/>
    <w:rsid w:val="00405EDA"/>
    <w:rsid w:val="00406056"/>
    <w:rsid w:val="00406097"/>
    <w:rsid w:val="00406116"/>
    <w:rsid w:val="00406149"/>
    <w:rsid w:val="00406327"/>
    <w:rsid w:val="00406427"/>
    <w:rsid w:val="00406494"/>
    <w:rsid w:val="004064BC"/>
    <w:rsid w:val="00406896"/>
    <w:rsid w:val="004068A9"/>
    <w:rsid w:val="0040690F"/>
    <w:rsid w:val="004069A3"/>
    <w:rsid w:val="004069C1"/>
    <w:rsid w:val="00406FB8"/>
    <w:rsid w:val="00406FDD"/>
    <w:rsid w:val="00407110"/>
    <w:rsid w:val="004071A6"/>
    <w:rsid w:val="004073D4"/>
    <w:rsid w:val="0040742F"/>
    <w:rsid w:val="004076AD"/>
    <w:rsid w:val="004076E3"/>
    <w:rsid w:val="0040783C"/>
    <w:rsid w:val="0040783E"/>
    <w:rsid w:val="004079BC"/>
    <w:rsid w:val="004102B8"/>
    <w:rsid w:val="0041048D"/>
    <w:rsid w:val="00410499"/>
    <w:rsid w:val="00410684"/>
    <w:rsid w:val="00410797"/>
    <w:rsid w:val="00410A27"/>
    <w:rsid w:val="00410A2A"/>
    <w:rsid w:val="00410A7F"/>
    <w:rsid w:val="00410B7B"/>
    <w:rsid w:val="00410FDB"/>
    <w:rsid w:val="00411008"/>
    <w:rsid w:val="004111AC"/>
    <w:rsid w:val="0041150A"/>
    <w:rsid w:val="0041188B"/>
    <w:rsid w:val="00411AAF"/>
    <w:rsid w:val="00411CA1"/>
    <w:rsid w:val="00411D03"/>
    <w:rsid w:val="00412118"/>
    <w:rsid w:val="004122A2"/>
    <w:rsid w:val="004124F3"/>
    <w:rsid w:val="00412552"/>
    <w:rsid w:val="004129CB"/>
    <w:rsid w:val="00413015"/>
    <w:rsid w:val="004130CF"/>
    <w:rsid w:val="00413242"/>
    <w:rsid w:val="0041332A"/>
    <w:rsid w:val="00413A01"/>
    <w:rsid w:val="00413BC2"/>
    <w:rsid w:val="00413C39"/>
    <w:rsid w:val="00413DA3"/>
    <w:rsid w:val="00413FEF"/>
    <w:rsid w:val="00414157"/>
    <w:rsid w:val="004141A6"/>
    <w:rsid w:val="0041484E"/>
    <w:rsid w:val="0041494B"/>
    <w:rsid w:val="00414CB3"/>
    <w:rsid w:val="00415772"/>
    <w:rsid w:val="00415E69"/>
    <w:rsid w:val="00415E6A"/>
    <w:rsid w:val="00415F22"/>
    <w:rsid w:val="00415FA4"/>
    <w:rsid w:val="004161C8"/>
    <w:rsid w:val="00416375"/>
    <w:rsid w:val="004163C9"/>
    <w:rsid w:val="00416456"/>
    <w:rsid w:val="00416769"/>
    <w:rsid w:val="00416ACA"/>
    <w:rsid w:val="00416B36"/>
    <w:rsid w:val="00416E55"/>
    <w:rsid w:val="0041737D"/>
    <w:rsid w:val="004174C5"/>
    <w:rsid w:val="004175EF"/>
    <w:rsid w:val="00417C7B"/>
    <w:rsid w:val="00420C96"/>
    <w:rsid w:val="00420D43"/>
    <w:rsid w:val="00420D6B"/>
    <w:rsid w:val="00420E2C"/>
    <w:rsid w:val="00420EBE"/>
    <w:rsid w:val="0042105E"/>
    <w:rsid w:val="004211B5"/>
    <w:rsid w:val="0042143F"/>
    <w:rsid w:val="00421494"/>
    <w:rsid w:val="0042167F"/>
    <w:rsid w:val="004217C7"/>
    <w:rsid w:val="004218AC"/>
    <w:rsid w:val="00421AD0"/>
    <w:rsid w:val="00421AF8"/>
    <w:rsid w:val="00421B3C"/>
    <w:rsid w:val="00421BBB"/>
    <w:rsid w:val="00421D72"/>
    <w:rsid w:val="00421E1F"/>
    <w:rsid w:val="00421FEB"/>
    <w:rsid w:val="00422935"/>
    <w:rsid w:val="004229BD"/>
    <w:rsid w:val="00422F76"/>
    <w:rsid w:val="0042328D"/>
    <w:rsid w:val="00423304"/>
    <w:rsid w:val="00423323"/>
    <w:rsid w:val="00423399"/>
    <w:rsid w:val="004233E1"/>
    <w:rsid w:val="004234B7"/>
    <w:rsid w:val="004237D4"/>
    <w:rsid w:val="0042389C"/>
    <w:rsid w:val="00423BB2"/>
    <w:rsid w:val="00423D74"/>
    <w:rsid w:val="0042412D"/>
    <w:rsid w:val="0042414F"/>
    <w:rsid w:val="00424230"/>
    <w:rsid w:val="004243FF"/>
    <w:rsid w:val="004245C3"/>
    <w:rsid w:val="00424737"/>
    <w:rsid w:val="00424AEA"/>
    <w:rsid w:val="00424D5F"/>
    <w:rsid w:val="0042526D"/>
    <w:rsid w:val="004253CF"/>
    <w:rsid w:val="00425801"/>
    <w:rsid w:val="00425938"/>
    <w:rsid w:val="00426197"/>
    <w:rsid w:val="00426685"/>
    <w:rsid w:val="00426878"/>
    <w:rsid w:val="00426911"/>
    <w:rsid w:val="00426912"/>
    <w:rsid w:val="00426966"/>
    <w:rsid w:val="004271BD"/>
    <w:rsid w:val="00427585"/>
    <w:rsid w:val="004275E8"/>
    <w:rsid w:val="004277F7"/>
    <w:rsid w:val="00427841"/>
    <w:rsid w:val="00427861"/>
    <w:rsid w:val="004278B3"/>
    <w:rsid w:val="00427EAC"/>
    <w:rsid w:val="0042D882"/>
    <w:rsid w:val="00430005"/>
    <w:rsid w:val="004300E1"/>
    <w:rsid w:val="00430A9B"/>
    <w:rsid w:val="00430DC3"/>
    <w:rsid w:val="0043147B"/>
    <w:rsid w:val="004317B1"/>
    <w:rsid w:val="004319AF"/>
    <w:rsid w:val="00431A29"/>
    <w:rsid w:val="00431A75"/>
    <w:rsid w:val="00431C2E"/>
    <w:rsid w:val="00431D30"/>
    <w:rsid w:val="00431DC5"/>
    <w:rsid w:val="0043246B"/>
    <w:rsid w:val="00432A04"/>
    <w:rsid w:val="00432CA0"/>
    <w:rsid w:val="00432E08"/>
    <w:rsid w:val="0043367E"/>
    <w:rsid w:val="00433BD1"/>
    <w:rsid w:val="00433D64"/>
    <w:rsid w:val="00434855"/>
    <w:rsid w:val="00434903"/>
    <w:rsid w:val="00434AC8"/>
    <w:rsid w:val="00435121"/>
    <w:rsid w:val="00435161"/>
    <w:rsid w:val="004351D7"/>
    <w:rsid w:val="004353BF"/>
    <w:rsid w:val="00435644"/>
    <w:rsid w:val="004356B2"/>
    <w:rsid w:val="004359EF"/>
    <w:rsid w:val="00435A84"/>
    <w:rsid w:val="00435AC3"/>
    <w:rsid w:val="00435ACC"/>
    <w:rsid w:val="00435B13"/>
    <w:rsid w:val="00436070"/>
    <w:rsid w:val="0043635E"/>
    <w:rsid w:val="00436695"/>
    <w:rsid w:val="004369B3"/>
    <w:rsid w:val="00436BA4"/>
    <w:rsid w:val="00436BEE"/>
    <w:rsid w:val="00436F2B"/>
    <w:rsid w:val="004374DC"/>
    <w:rsid w:val="00437672"/>
    <w:rsid w:val="004378A9"/>
    <w:rsid w:val="0044013E"/>
    <w:rsid w:val="00440678"/>
    <w:rsid w:val="0044076C"/>
    <w:rsid w:val="00440A30"/>
    <w:rsid w:val="00440B34"/>
    <w:rsid w:val="00440B7F"/>
    <w:rsid w:val="00440F7D"/>
    <w:rsid w:val="0044143F"/>
    <w:rsid w:val="00441550"/>
    <w:rsid w:val="00441630"/>
    <w:rsid w:val="00441A50"/>
    <w:rsid w:val="004420F7"/>
    <w:rsid w:val="004427E0"/>
    <w:rsid w:val="00442C6F"/>
    <w:rsid w:val="00442E52"/>
    <w:rsid w:val="00443031"/>
    <w:rsid w:val="00443198"/>
    <w:rsid w:val="00443890"/>
    <w:rsid w:val="00443B88"/>
    <w:rsid w:val="00443C9C"/>
    <w:rsid w:val="0044406A"/>
    <w:rsid w:val="004440B3"/>
    <w:rsid w:val="00444337"/>
    <w:rsid w:val="004443E7"/>
    <w:rsid w:val="004443F3"/>
    <w:rsid w:val="0044449F"/>
    <w:rsid w:val="00444907"/>
    <w:rsid w:val="00444923"/>
    <w:rsid w:val="00444BF9"/>
    <w:rsid w:val="00444D0D"/>
    <w:rsid w:val="0044635F"/>
    <w:rsid w:val="00446486"/>
    <w:rsid w:val="004466E5"/>
    <w:rsid w:val="00446821"/>
    <w:rsid w:val="00446BCC"/>
    <w:rsid w:val="00446C1C"/>
    <w:rsid w:val="004473E3"/>
    <w:rsid w:val="00447696"/>
    <w:rsid w:val="00447777"/>
    <w:rsid w:val="00447826"/>
    <w:rsid w:val="0044787B"/>
    <w:rsid w:val="00447A87"/>
    <w:rsid w:val="00447E44"/>
    <w:rsid w:val="00450122"/>
    <w:rsid w:val="0045014C"/>
    <w:rsid w:val="00450A28"/>
    <w:rsid w:val="00450D03"/>
    <w:rsid w:val="00450DBE"/>
    <w:rsid w:val="00450FD8"/>
    <w:rsid w:val="0045105D"/>
    <w:rsid w:val="0045110B"/>
    <w:rsid w:val="0045140A"/>
    <w:rsid w:val="00451634"/>
    <w:rsid w:val="00451772"/>
    <w:rsid w:val="00451B49"/>
    <w:rsid w:val="00451D25"/>
    <w:rsid w:val="00451D4C"/>
    <w:rsid w:val="00451EB3"/>
    <w:rsid w:val="00452279"/>
    <w:rsid w:val="004523AC"/>
    <w:rsid w:val="00452511"/>
    <w:rsid w:val="0045255E"/>
    <w:rsid w:val="004526C5"/>
    <w:rsid w:val="00452A97"/>
    <w:rsid w:val="00452C7A"/>
    <w:rsid w:val="00452D64"/>
    <w:rsid w:val="00452F5B"/>
    <w:rsid w:val="00452FDE"/>
    <w:rsid w:val="0045352B"/>
    <w:rsid w:val="0045353D"/>
    <w:rsid w:val="004535E7"/>
    <w:rsid w:val="004536C5"/>
    <w:rsid w:val="004539D8"/>
    <w:rsid w:val="00453E61"/>
    <w:rsid w:val="00454345"/>
    <w:rsid w:val="0045443E"/>
    <w:rsid w:val="0045465C"/>
    <w:rsid w:val="00454757"/>
    <w:rsid w:val="0045484D"/>
    <w:rsid w:val="00454D77"/>
    <w:rsid w:val="00454E3E"/>
    <w:rsid w:val="004550F7"/>
    <w:rsid w:val="00455C58"/>
    <w:rsid w:val="00455CB0"/>
    <w:rsid w:val="00456429"/>
    <w:rsid w:val="004569E5"/>
    <w:rsid w:val="00456AA2"/>
    <w:rsid w:val="00456AEC"/>
    <w:rsid w:val="00456C16"/>
    <w:rsid w:val="00456EBE"/>
    <w:rsid w:val="00457022"/>
    <w:rsid w:val="00457634"/>
    <w:rsid w:val="00457658"/>
    <w:rsid w:val="004576AA"/>
    <w:rsid w:val="004578EA"/>
    <w:rsid w:val="00457B9E"/>
    <w:rsid w:val="00457CC3"/>
    <w:rsid w:val="0046020C"/>
    <w:rsid w:val="00460274"/>
    <w:rsid w:val="0046039E"/>
    <w:rsid w:val="00460572"/>
    <w:rsid w:val="00460611"/>
    <w:rsid w:val="004607BC"/>
    <w:rsid w:val="00460BE5"/>
    <w:rsid w:val="00460C1A"/>
    <w:rsid w:val="00460C26"/>
    <w:rsid w:val="004610D8"/>
    <w:rsid w:val="00461384"/>
    <w:rsid w:val="004614C6"/>
    <w:rsid w:val="004615A2"/>
    <w:rsid w:val="004616C5"/>
    <w:rsid w:val="00461954"/>
    <w:rsid w:val="00461E48"/>
    <w:rsid w:val="00461F16"/>
    <w:rsid w:val="00461F23"/>
    <w:rsid w:val="00462046"/>
    <w:rsid w:val="00462A6B"/>
    <w:rsid w:val="00462B4E"/>
    <w:rsid w:val="00462B77"/>
    <w:rsid w:val="00462E03"/>
    <w:rsid w:val="00463088"/>
    <w:rsid w:val="00463295"/>
    <w:rsid w:val="004633D5"/>
    <w:rsid w:val="00463760"/>
    <w:rsid w:val="0046387C"/>
    <w:rsid w:val="00463CBE"/>
    <w:rsid w:val="00463DBF"/>
    <w:rsid w:val="00463EC6"/>
    <w:rsid w:val="0046418A"/>
    <w:rsid w:val="004641E1"/>
    <w:rsid w:val="00464519"/>
    <w:rsid w:val="00464626"/>
    <w:rsid w:val="004646D2"/>
    <w:rsid w:val="00464857"/>
    <w:rsid w:val="004648B3"/>
    <w:rsid w:val="0046497F"/>
    <w:rsid w:val="00464A5D"/>
    <w:rsid w:val="00464D33"/>
    <w:rsid w:val="00464E8A"/>
    <w:rsid w:val="00464F05"/>
    <w:rsid w:val="00464FC8"/>
    <w:rsid w:val="0046530D"/>
    <w:rsid w:val="00465BA6"/>
    <w:rsid w:val="00466688"/>
    <w:rsid w:val="004669F3"/>
    <w:rsid w:val="00466BFF"/>
    <w:rsid w:val="00466E78"/>
    <w:rsid w:val="00466E94"/>
    <w:rsid w:val="00466E98"/>
    <w:rsid w:val="00466EAF"/>
    <w:rsid w:val="004670A1"/>
    <w:rsid w:val="004670B5"/>
    <w:rsid w:val="00467257"/>
    <w:rsid w:val="004672E8"/>
    <w:rsid w:val="004674BE"/>
    <w:rsid w:val="00467979"/>
    <w:rsid w:val="00467E91"/>
    <w:rsid w:val="00467F71"/>
    <w:rsid w:val="00470508"/>
    <w:rsid w:val="00470728"/>
    <w:rsid w:val="004707A5"/>
    <w:rsid w:val="00470B5D"/>
    <w:rsid w:val="00470BA1"/>
    <w:rsid w:val="00470CF1"/>
    <w:rsid w:val="00470DE1"/>
    <w:rsid w:val="00470F11"/>
    <w:rsid w:val="004713CD"/>
    <w:rsid w:val="0047148A"/>
    <w:rsid w:val="004714AF"/>
    <w:rsid w:val="0047162D"/>
    <w:rsid w:val="004716D8"/>
    <w:rsid w:val="00471A58"/>
    <w:rsid w:val="0047200B"/>
    <w:rsid w:val="0047211E"/>
    <w:rsid w:val="0047235E"/>
    <w:rsid w:val="00472595"/>
    <w:rsid w:val="004725E5"/>
    <w:rsid w:val="00472A2D"/>
    <w:rsid w:val="00472DBE"/>
    <w:rsid w:val="00472F6E"/>
    <w:rsid w:val="0047361D"/>
    <w:rsid w:val="0047394B"/>
    <w:rsid w:val="00473A20"/>
    <w:rsid w:val="00473C91"/>
    <w:rsid w:val="00473D21"/>
    <w:rsid w:val="00473DE2"/>
    <w:rsid w:val="0047405A"/>
    <w:rsid w:val="004740F4"/>
    <w:rsid w:val="004752C4"/>
    <w:rsid w:val="0047576D"/>
    <w:rsid w:val="004757B3"/>
    <w:rsid w:val="0047586C"/>
    <w:rsid w:val="004759B9"/>
    <w:rsid w:val="00475BF0"/>
    <w:rsid w:val="00475F2D"/>
    <w:rsid w:val="004760FE"/>
    <w:rsid w:val="0047615F"/>
    <w:rsid w:val="0047620E"/>
    <w:rsid w:val="004762BF"/>
    <w:rsid w:val="00476996"/>
    <w:rsid w:val="00476AD4"/>
    <w:rsid w:val="00477451"/>
    <w:rsid w:val="00477727"/>
    <w:rsid w:val="004778A9"/>
    <w:rsid w:val="00477A19"/>
    <w:rsid w:val="00477BD3"/>
    <w:rsid w:val="00477CEE"/>
    <w:rsid w:val="00477E96"/>
    <w:rsid w:val="00477F3E"/>
    <w:rsid w:val="0048007B"/>
    <w:rsid w:val="00480414"/>
    <w:rsid w:val="00480A18"/>
    <w:rsid w:val="00480A52"/>
    <w:rsid w:val="00480ADA"/>
    <w:rsid w:val="00480F3C"/>
    <w:rsid w:val="0048120C"/>
    <w:rsid w:val="00481289"/>
    <w:rsid w:val="00481336"/>
    <w:rsid w:val="00481382"/>
    <w:rsid w:val="004815C1"/>
    <w:rsid w:val="00482028"/>
    <w:rsid w:val="00482046"/>
    <w:rsid w:val="00482891"/>
    <w:rsid w:val="00482AD3"/>
    <w:rsid w:val="00482BD2"/>
    <w:rsid w:val="00482FB5"/>
    <w:rsid w:val="0048306A"/>
    <w:rsid w:val="0048383C"/>
    <w:rsid w:val="00483941"/>
    <w:rsid w:val="00483CE3"/>
    <w:rsid w:val="00484552"/>
    <w:rsid w:val="00484A36"/>
    <w:rsid w:val="00484D37"/>
    <w:rsid w:val="00484E49"/>
    <w:rsid w:val="004852D9"/>
    <w:rsid w:val="004853F4"/>
    <w:rsid w:val="004854B7"/>
    <w:rsid w:val="004854E5"/>
    <w:rsid w:val="00485502"/>
    <w:rsid w:val="004856C0"/>
    <w:rsid w:val="004859BD"/>
    <w:rsid w:val="00485C95"/>
    <w:rsid w:val="0048626B"/>
    <w:rsid w:val="00486725"/>
    <w:rsid w:val="00486783"/>
    <w:rsid w:val="004868E8"/>
    <w:rsid w:val="00486F4F"/>
    <w:rsid w:val="004870AC"/>
    <w:rsid w:val="004871CB"/>
    <w:rsid w:val="0048740E"/>
    <w:rsid w:val="004874C0"/>
    <w:rsid w:val="004876C1"/>
    <w:rsid w:val="00487A2E"/>
    <w:rsid w:val="00487C49"/>
    <w:rsid w:val="004902AF"/>
    <w:rsid w:val="004906C8"/>
    <w:rsid w:val="0049081F"/>
    <w:rsid w:val="00490D4D"/>
    <w:rsid w:val="00490EDE"/>
    <w:rsid w:val="0049125D"/>
    <w:rsid w:val="0049155F"/>
    <w:rsid w:val="0049172D"/>
    <w:rsid w:val="00491894"/>
    <w:rsid w:val="004918FC"/>
    <w:rsid w:val="004919A1"/>
    <w:rsid w:val="00491A93"/>
    <w:rsid w:val="0049264D"/>
    <w:rsid w:val="004926C4"/>
    <w:rsid w:val="0049285B"/>
    <w:rsid w:val="00492DCB"/>
    <w:rsid w:val="00492F13"/>
    <w:rsid w:val="004931DF"/>
    <w:rsid w:val="00493257"/>
    <w:rsid w:val="00493403"/>
    <w:rsid w:val="004934DA"/>
    <w:rsid w:val="004934EA"/>
    <w:rsid w:val="004935F7"/>
    <w:rsid w:val="00493AE7"/>
    <w:rsid w:val="00493C04"/>
    <w:rsid w:val="00493C14"/>
    <w:rsid w:val="00493F3F"/>
    <w:rsid w:val="004941E3"/>
    <w:rsid w:val="004942A8"/>
    <w:rsid w:val="004943A4"/>
    <w:rsid w:val="004948F5"/>
    <w:rsid w:val="00494A9C"/>
    <w:rsid w:val="00494C2E"/>
    <w:rsid w:val="00494CBD"/>
    <w:rsid w:val="004950A3"/>
    <w:rsid w:val="004950DF"/>
    <w:rsid w:val="004954BD"/>
    <w:rsid w:val="00495624"/>
    <w:rsid w:val="00495D5C"/>
    <w:rsid w:val="00496221"/>
    <w:rsid w:val="00496244"/>
    <w:rsid w:val="0049627B"/>
    <w:rsid w:val="00496301"/>
    <w:rsid w:val="0049673A"/>
    <w:rsid w:val="0049760B"/>
    <w:rsid w:val="004979BF"/>
    <w:rsid w:val="00497B9F"/>
    <w:rsid w:val="00497D18"/>
    <w:rsid w:val="00497D59"/>
    <w:rsid w:val="00497FB6"/>
    <w:rsid w:val="004A053B"/>
    <w:rsid w:val="004A0547"/>
    <w:rsid w:val="004A06E0"/>
    <w:rsid w:val="004A0824"/>
    <w:rsid w:val="004A118E"/>
    <w:rsid w:val="004A12D8"/>
    <w:rsid w:val="004A1667"/>
    <w:rsid w:val="004A192E"/>
    <w:rsid w:val="004A1950"/>
    <w:rsid w:val="004A1B70"/>
    <w:rsid w:val="004A1EA5"/>
    <w:rsid w:val="004A1EB9"/>
    <w:rsid w:val="004A219B"/>
    <w:rsid w:val="004A23D2"/>
    <w:rsid w:val="004A267E"/>
    <w:rsid w:val="004A2D48"/>
    <w:rsid w:val="004A2D7F"/>
    <w:rsid w:val="004A33E5"/>
    <w:rsid w:val="004A3674"/>
    <w:rsid w:val="004A3720"/>
    <w:rsid w:val="004A3810"/>
    <w:rsid w:val="004A38F2"/>
    <w:rsid w:val="004A39F3"/>
    <w:rsid w:val="004A3A05"/>
    <w:rsid w:val="004A3A5D"/>
    <w:rsid w:val="004A42E8"/>
    <w:rsid w:val="004A43CB"/>
    <w:rsid w:val="004A45E7"/>
    <w:rsid w:val="004A4B08"/>
    <w:rsid w:val="004A5141"/>
    <w:rsid w:val="004A5576"/>
    <w:rsid w:val="004A5777"/>
    <w:rsid w:val="004A5A4B"/>
    <w:rsid w:val="004A5CD2"/>
    <w:rsid w:val="004A5E95"/>
    <w:rsid w:val="004A61BB"/>
    <w:rsid w:val="004A6290"/>
    <w:rsid w:val="004A63A9"/>
    <w:rsid w:val="004A6642"/>
    <w:rsid w:val="004A6A0D"/>
    <w:rsid w:val="004A6A81"/>
    <w:rsid w:val="004A6B3D"/>
    <w:rsid w:val="004A6B9E"/>
    <w:rsid w:val="004A6EE8"/>
    <w:rsid w:val="004A75F3"/>
    <w:rsid w:val="004A7757"/>
    <w:rsid w:val="004A7E4D"/>
    <w:rsid w:val="004A7F21"/>
    <w:rsid w:val="004B0216"/>
    <w:rsid w:val="004B0362"/>
    <w:rsid w:val="004B07E6"/>
    <w:rsid w:val="004B0BF3"/>
    <w:rsid w:val="004B0C62"/>
    <w:rsid w:val="004B100F"/>
    <w:rsid w:val="004B1172"/>
    <w:rsid w:val="004B1312"/>
    <w:rsid w:val="004B1391"/>
    <w:rsid w:val="004B142F"/>
    <w:rsid w:val="004B21DD"/>
    <w:rsid w:val="004B2472"/>
    <w:rsid w:val="004B2541"/>
    <w:rsid w:val="004B2598"/>
    <w:rsid w:val="004B26A5"/>
    <w:rsid w:val="004B2ABA"/>
    <w:rsid w:val="004B31EF"/>
    <w:rsid w:val="004B364F"/>
    <w:rsid w:val="004B3729"/>
    <w:rsid w:val="004B3ACD"/>
    <w:rsid w:val="004B3B24"/>
    <w:rsid w:val="004B3FA1"/>
    <w:rsid w:val="004B43EA"/>
    <w:rsid w:val="004B4456"/>
    <w:rsid w:val="004B44F5"/>
    <w:rsid w:val="004B46E2"/>
    <w:rsid w:val="004B4D52"/>
    <w:rsid w:val="004B4D81"/>
    <w:rsid w:val="004B503A"/>
    <w:rsid w:val="004B510B"/>
    <w:rsid w:val="004B51B1"/>
    <w:rsid w:val="004B57AE"/>
    <w:rsid w:val="004B5A87"/>
    <w:rsid w:val="004B5BA9"/>
    <w:rsid w:val="004B5F73"/>
    <w:rsid w:val="004B62B0"/>
    <w:rsid w:val="004B63D7"/>
    <w:rsid w:val="004B65BD"/>
    <w:rsid w:val="004B6777"/>
    <w:rsid w:val="004B6B0F"/>
    <w:rsid w:val="004B6DD2"/>
    <w:rsid w:val="004B7019"/>
    <w:rsid w:val="004B7048"/>
    <w:rsid w:val="004B7285"/>
    <w:rsid w:val="004B7848"/>
    <w:rsid w:val="004B79D6"/>
    <w:rsid w:val="004B7D0F"/>
    <w:rsid w:val="004C0415"/>
    <w:rsid w:val="004C052B"/>
    <w:rsid w:val="004C05B0"/>
    <w:rsid w:val="004C0928"/>
    <w:rsid w:val="004C0A15"/>
    <w:rsid w:val="004C0D00"/>
    <w:rsid w:val="004C0FFA"/>
    <w:rsid w:val="004C1265"/>
    <w:rsid w:val="004C17FF"/>
    <w:rsid w:val="004C193D"/>
    <w:rsid w:val="004C194B"/>
    <w:rsid w:val="004C1A29"/>
    <w:rsid w:val="004C1BA1"/>
    <w:rsid w:val="004C2474"/>
    <w:rsid w:val="004C258C"/>
    <w:rsid w:val="004C25BF"/>
    <w:rsid w:val="004C2C28"/>
    <w:rsid w:val="004C2D42"/>
    <w:rsid w:val="004C2EF5"/>
    <w:rsid w:val="004C3405"/>
    <w:rsid w:val="004C3AFC"/>
    <w:rsid w:val="004C3D18"/>
    <w:rsid w:val="004C3D6F"/>
    <w:rsid w:val="004C3D90"/>
    <w:rsid w:val="004C3FD4"/>
    <w:rsid w:val="004C450D"/>
    <w:rsid w:val="004C46E2"/>
    <w:rsid w:val="004C49B8"/>
    <w:rsid w:val="004C49DF"/>
    <w:rsid w:val="004C4CBC"/>
    <w:rsid w:val="004C4D47"/>
    <w:rsid w:val="004C4D5C"/>
    <w:rsid w:val="004C4D60"/>
    <w:rsid w:val="004C4D84"/>
    <w:rsid w:val="004C4F5B"/>
    <w:rsid w:val="004C5008"/>
    <w:rsid w:val="004C5022"/>
    <w:rsid w:val="004C516C"/>
    <w:rsid w:val="004C5778"/>
    <w:rsid w:val="004C5967"/>
    <w:rsid w:val="004C614E"/>
    <w:rsid w:val="004C6605"/>
    <w:rsid w:val="004C670C"/>
    <w:rsid w:val="004C6769"/>
    <w:rsid w:val="004C69C2"/>
    <w:rsid w:val="004C6A3E"/>
    <w:rsid w:val="004C6AFB"/>
    <w:rsid w:val="004C6FF1"/>
    <w:rsid w:val="004C71ED"/>
    <w:rsid w:val="004C75DD"/>
    <w:rsid w:val="004C77EF"/>
    <w:rsid w:val="004C7892"/>
    <w:rsid w:val="004C799F"/>
    <w:rsid w:val="004C7FEC"/>
    <w:rsid w:val="004D00F8"/>
    <w:rsid w:val="004D03EB"/>
    <w:rsid w:val="004D05B3"/>
    <w:rsid w:val="004D05F1"/>
    <w:rsid w:val="004D0988"/>
    <w:rsid w:val="004D0A03"/>
    <w:rsid w:val="004D0CC9"/>
    <w:rsid w:val="004D0FBB"/>
    <w:rsid w:val="004D157D"/>
    <w:rsid w:val="004D1653"/>
    <w:rsid w:val="004D1884"/>
    <w:rsid w:val="004D21AA"/>
    <w:rsid w:val="004D21D9"/>
    <w:rsid w:val="004D21F5"/>
    <w:rsid w:val="004D25C4"/>
    <w:rsid w:val="004D25EA"/>
    <w:rsid w:val="004D287C"/>
    <w:rsid w:val="004D2888"/>
    <w:rsid w:val="004D2C5E"/>
    <w:rsid w:val="004D3169"/>
    <w:rsid w:val="004D3686"/>
    <w:rsid w:val="004D3913"/>
    <w:rsid w:val="004D3D60"/>
    <w:rsid w:val="004D44E8"/>
    <w:rsid w:val="004D46AF"/>
    <w:rsid w:val="004D46E8"/>
    <w:rsid w:val="004D49A2"/>
    <w:rsid w:val="004D4CC2"/>
    <w:rsid w:val="004D50F2"/>
    <w:rsid w:val="004D5242"/>
    <w:rsid w:val="004D5721"/>
    <w:rsid w:val="004D5B5E"/>
    <w:rsid w:val="004D5BA7"/>
    <w:rsid w:val="004D5C2C"/>
    <w:rsid w:val="004D5CE0"/>
    <w:rsid w:val="004D5D2F"/>
    <w:rsid w:val="004D5DDD"/>
    <w:rsid w:val="004D66AA"/>
    <w:rsid w:val="004D67FF"/>
    <w:rsid w:val="004D6D16"/>
    <w:rsid w:val="004D6E2E"/>
    <w:rsid w:val="004D71A1"/>
    <w:rsid w:val="004D7565"/>
    <w:rsid w:val="004D773A"/>
    <w:rsid w:val="004D79E8"/>
    <w:rsid w:val="004E0436"/>
    <w:rsid w:val="004E058F"/>
    <w:rsid w:val="004E10BE"/>
    <w:rsid w:val="004E1375"/>
    <w:rsid w:val="004E1666"/>
    <w:rsid w:val="004E186C"/>
    <w:rsid w:val="004E18EF"/>
    <w:rsid w:val="004E1A64"/>
    <w:rsid w:val="004E1B2F"/>
    <w:rsid w:val="004E1C6E"/>
    <w:rsid w:val="004E2083"/>
    <w:rsid w:val="004E2117"/>
    <w:rsid w:val="004E2290"/>
    <w:rsid w:val="004E260D"/>
    <w:rsid w:val="004E2843"/>
    <w:rsid w:val="004E28ED"/>
    <w:rsid w:val="004E2975"/>
    <w:rsid w:val="004E2ABE"/>
    <w:rsid w:val="004E2DCB"/>
    <w:rsid w:val="004E2E4E"/>
    <w:rsid w:val="004E34A2"/>
    <w:rsid w:val="004E3892"/>
    <w:rsid w:val="004E3A4C"/>
    <w:rsid w:val="004E3E63"/>
    <w:rsid w:val="004E411A"/>
    <w:rsid w:val="004E4926"/>
    <w:rsid w:val="004E4C12"/>
    <w:rsid w:val="004E4EAB"/>
    <w:rsid w:val="004E4F6E"/>
    <w:rsid w:val="004E5111"/>
    <w:rsid w:val="004E511A"/>
    <w:rsid w:val="004E53DA"/>
    <w:rsid w:val="004E53FE"/>
    <w:rsid w:val="004E55E2"/>
    <w:rsid w:val="004E59EF"/>
    <w:rsid w:val="004E5A0C"/>
    <w:rsid w:val="004E601D"/>
    <w:rsid w:val="004E6108"/>
    <w:rsid w:val="004E6582"/>
    <w:rsid w:val="004E6ACC"/>
    <w:rsid w:val="004E6D36"/>
    <w:rsid w:val="004E6F4D"/>
    <w:rsid w:val="004E7323"/>
    <w:rsid w:val="004E73F7"/>
    <w:rsid w:val="004E7A7C"/>
    <w:rsid w:val="004F0146"/>
    <w:rsid w:val="004F02F8"/>
    <w:rsid w:val="004F03A7"/>
    <w:rsid w:val="004F043B"/>
    <w:rsid w:val="004F0508"/>
    <w:rsid w:val="004F05B5"/>
    <w:rsid w:val="004F0C3C"/>
    <w:rsid w:val="004F0CDE"/>
    <w:rsid w:val="004F0D2D"/>
    <w:rsid w:val="004F0E71"/>
    <w:rsid w:val="004F0E9E"/>
    <w:rsid w:val="004F0F69"/>
    <w:rsid w:val="004F1133"/>
    <w:rsid w:val="004F1395"/>
    <w:rsid w:val="004F153E"/>
    <w:rsid w:val="004F1877"/>
    <w:rsid w:val="004F1935"/>
    <w:rsid w:val="004F1954"/>
    <w:rsid w:val="004F1D20"/>
    <w:rsid w:val="004F1D7F"/>
    <w:rsid w:val="004F1E4B"/>
    <w:rsid w:val="004F205C"/>
    <w:rsid w:val="004F2280"/>
    <w:rsid w:val="004F23A1"/>
    <w:rsid w:val="004F2419"/>
    <w:rsid w:val="004F281E"/>
    <w:rsid w:val="004F2C5E"/>
    <w:rsid w:val="004F311A"/>
    <w:rsid w:val="004F33DC"/>
    <w:rsid w:val="004F390E"/>
    <w:rsid w:val="004F3A5B"/>
    <w:rsid w:val="004F4064"/>
    <w:rsid w:val="004F40D5"/>
    <w:rsid w:val="004F40FD"/>
    <w:rsid w:val="004F44E6"/>
    <w:rsid w:val="004F4681"/>
    <w:rsid w:val="004F47A1"/>
    <w:rsid w:val="004F4816"/>
    <w:rsid w:val="004F4875"/>
    <w:rsid w:val="004F4885"/>
    <w:rsid w:val="004F4AF5"/>
    <w:rsid w:val="004F4FF9"/>
    <w:rsid w:val="004F5046"/>
    <w:rsid w:val="004F54B5"/>
    <w:rsid w:val="004F54FC"/>
    <w:rsid w:val="004F553A"/>
    <w:rsid w:val="004F5567"/>
    <w:rsid w:val="004F6136"/>
    <w:rsid w:val="004F6692"/>
    <w:rsid w:val="004F67E0"/>
    <w:rsid w:val="004F6835"/>
    <w:rsid w:val="004F693F"/>
    <w:rsid w:val="004F6CCE"/>
    <w:rsid w:val="004F7002"/>
    <w:rsid w:val="004F72F9"/>
    <w:rsid w:val="004F739D"/>
    <w:rsid w:val="004F7745"/>
    <w:rsid w:val="004F7824"/>
    <w:rsid w:val="004F795B"/>
    <w:rsid w:val="004F7A39"/>
    <w:rsid w:val="004F7A86"/>
    <w:rsid w:val="004F7AAC"/>
    <w:rsid w:val="004F7E69"/>
    <w:rsid w:val="004F7ED5"/>
    <w:rsid w:val="004F7FE7"/>
    <w:rsid w:val="005001E0"/>
    <w:rsid w:val="0050021C"/>
    <w:rsid w:val="005004CA"/>
    <w:rsid w:val="0050059C"/>
    <w:rsid w:val="00500669"/>
    <w:rsid w:val="00500D17"/>
    <w:rsid w:val="00500E0C"/>
    <w:rsid w:val="00500EDC"/>
    <w:rsid w:val="00500FBC"/>
    <w:rsid w:val="00501030"/>
    <w:rsid w:val="00501043"/>
    <w:rsid w:val="005010C0"/>
    <w:rsid w:val="005015E9"/>
    <w:rsid w:val="00501A2A"/>
    <w:rsid w:val="00501A7C"/>
    <w:rsid w:val="00501AD4"/>
    <w:rsid w:val="00501D98"/>
    <w:rsid w:val="00502092"/>
    <w:rsid w:val="00502271"/>
    <w:rsid w:val="005026E1"/>
    <w:rsid w:val="005026FC"/>
    <w:rsid w:val="0050274F"/>
    <w:rsid w:val="00502AD3"/>
    <w:rsid w:val="00503354"/>
    <w:rsid w:val="005033CD"/>
    <w:rsid w:val="00503430"/>
    <w:rsid w:val="005036A5"/>
    <w:rsid w:val="00503984"/>
    <w:rsid w:val="00503AC2"/>
    <w:rsid w:val="00503B39"/>
    <w:rsid w:val="00503E75"/>
    <w:rsid w:val="00504033"/>
    <w:rsid w:val="005044B4"/>
    <w:rsid w:val="005045A4"/>
    <w:rsid w:val="00504A6C"/>
    <w:rsid w:val="00504FC8"/>
    <w:rsid w:val="00505621"/>
    <w:rsid w:val="00505667"/>
    <w:rsid w:val="00505D14"/>
    <w:rsid w:val="00505D98"/>
    <w:rsid w:val="0050633A"/>
    <w:rsid w:val="00506450"/>
    <w:rsid w:val="005064EE"/>
    <w:rsid w:val="0050661F"/>
    <w:rsid w:val="00506944"/>
    <w:rsid w:val="00506AE5"/>
    <w:rsid w:val="00506B44"/>
    <w:rsid w:val="00506C8F"/>
    <w:rsid w:val="00506D35"/>
    <w:rsid w:val="00507105"/>
    <w:rsid w:val="00507916"/>
    <w:rsid w:val="005079F1"/>
    <w:rsid w:val="00510194"/>
    <w:rsid w:val="00510317"/>
    <w:rsid w:val="00510647"/>
    <w:rsid w:val="0051086B"/>
    <w:rsid w:val="0051093D"/>
    <w:rsid w:val="00510B93"/>
    <w:rsid w:val="00510CB3"/>
    <w:rsid w:val="00511836"/>
    <w:rsid w:val="00511A21"/>
    <w:rsid w:val="00511BB2"/>
    <w:rsid w:val="00511BD8"/>
    <w:rsid w:val="005122FF"/>
    <w:rsid w:val="00512312"/>
    <w:rsid w:val="00512484"/>
    <w:rsid w:val="005125E3"/>
    <w:rsid w:val="00512636"/>
    <w:rsid w:val="005126C1"/>
    <w:rsid w:val="00512732"/>
    <w:rsid w:val="00512AB1"/>
    <w:rsid w:val="00512BCB"/>
    <w:rsid w:val="00512C0A"/>
    <w:rsid w:val="00512EEE"/>
    <w:rsid w:val="005139CE"/>
    <w:rsid w:val="00514382"/>
    <w:rsid w:val="005146CB"/>
    <w:rsid w:val="00514D45"/>
    <w:rsid w:val="00514E8A"/>
    <w:rsid w:val="00515461"/>
    <w:rsid w:val="005158E7"/>
    <w:rsid w:val="00515DCD"/>
    <w:rsid w:val="00515EC0"/>
    <w:rsid w:val="005163D6"/>
    <w:rsid w:val="00516854"/>
    <w:rsid w:val="00516E36"/>
    <w:rsid w:val="005171E1"/>
    <w:rsid w:val="0051736E"/>
    <w:rsid w:val="00517A06"/>
    <w:rsid w:val="00517BF6"/>
    <w:rsid w:val="00517DF6"/>
    <w:rsid w:val="00517FFE"/>
    <w:rsid w:val="00520258"/>
    <w:rsid w:val="00520518"/>
    <w:rsid w:val="0052071B"/>
    <w:rsid w:val="00520B37"/>
    <w:rsid w:val="00520CDF"/>
    <w:rsid w:val="00520F34"/>
    <w:rsid w:val="005214AF"/>
    <w:rsid w:val="005214DD"/>
    <w:rsid w:val="005222B5"/>
    <w:rsid w:val="005225D0"/>
    <w:rsid w:val="0052275B"/>
    <w:rsid w:val="00522814"/>
    <w:rsid w:val="005228D9"/>
    <w:rsid w:val="00522D23"/>
    <w:rsid w:val="00522E54"/>
    <w:rsid w:val="00522F79"/>
    <w:rsid w:val="00523012"/>
    <w:rsid w:val="00523639"/>
    <w:rsid w:val="00523C37"/>
    <w:rsid w:val="00524002"/>
    <w:rsid w:val="0052402D"/>
    <w:rsid w:val="0052484D"/>
    <w:rsid w:val="0052495F"/>
    <w:rsid w:val="00524B1E"/>
    <w:rsid w:val="00524CD3"/>
    <w:rsid w:val="00524E52"/>
    <w:rsid w:val="00524F26"/>
    <w:rsid w:val="0052505F"/>
    <w:rsid w:val="00525083"/>
    <w:rsid w:val="00525195"/>
    <w:rsid w:val="005251CE"/>
    <w:rsid w:val="0052568A"/>
    <w:rsid w:val="00525A55"/>
    <w:rsid w:val="00525CF0"/>
    <w:rsid w:val="00525F47"/>
    <w:rsid w:val="005260D6"/>
    <w:rsid w:val="005261D9"/>
    <w:rsid w:val="0052622F"/>
    <w:rsid w:val="005263A0"/>
    <w:rsid w:val="00526568"/>
    <w:rsid w:val="0052656C"/>
    <w:rsid w:val="0052671B"/>
    <w:rsid w:val="00526782"/>
    <w:rsid w:val="005267E1"/>
    <w:rsid w:val="00526914"/>
    <w:rsid w:val="005269A4"/>
    <w:rsid w:val="00526ABE"/>
    <w:rsid w:val="00526CA6"/>
    <w:rsid w:val="00526CFD"/>
    <w:rsid w:val="00527142"/>
    <w:rsid w:val="00527159"/>
    <w:rsid w:val="005271DC"/>
    <w:rsid w:val="0052723D"/>
    <w:rsid w:val="005273D5"/>
    <w:rsid w:val="005275E0"/>
    <w:rsid w:val="005277AA"/>
    <w:rsid w:val="005277C5"/>
    <w:rsid w:val="00527D48"/>
    <w:rsid w:val="00527EB3"/>
    <w:rsid w:val="005302B7"/>
    <w:rsid w:val="005304F3"/>
    <w:rsid w:val="00530858"/>
    <w:rsid w:val="00530CF7"/>
    <w:rsid w:val="00531248"/>
    <w:rsid w:val="00531664"/>
    <w:rsid w:val="00531809"/>
    <w:rsid w:val="00531AC9"/>
    <w:rsid w:val="00531BC0"/>
    <w:rsid w:val="00531C52"/>
    <w:rsid w:val="00531FAE"/>
    <w:rsid w:val="00532261"/>
    <w:rsid w:val="005322BF"/>
    <w:rsid w:val="00532394"/>
    <w:rsid w:val="005325DE"/>
    <w:rsid w:val="00532A41"/>
    <w:rsid w:val="00532B96"/>
    <w:rsid w:val="0053320F"/>
    <w:rsid w:val="005335C5"/>
    <w:rsid w:val="005339B5"/>
    <w:rsid w:val="00533AD7"/>
    <w:rsid w:val="00533B9C"/>
    <w:rsid w:val="00533D57"/>
    <w:rsid w:val="00533DD8"/>
    <w:rsid w:val="0053458D"/>
    <w:rsid w:val="005347C4"/>
    <w:rsid w:val="00534B3A"/>
    <w:rsid w:val="00534D5D"/>
    <w:rsid w:val="00534D68"/>
    <w:rsid w:val="00534F5B"/>
    <w:rsid w:val="00535298"/>
    <w:rsid w:val="0053548B"/>
    <w:rsid w:val="00535BB8"/>
    <w:rsid w:val="00535D54"/>
    <w:rsid w:val="00535F41"/>
    <w:rsid w:val="0053635B"/>
    <w:rsid w:val="00536AAC"/>
    <w:rsid w:val="00536CC4"/>
    <w:rsid w:val="00536DDB"/>
    <w:rsid w:val="00537244"/>
    <w:rsid w:val="0053754C"/>
    <w:rsid w:val="0053764D"/>
    <w:rsid w:val="00537B22"/>
    <w:rsid w:val="00537BF8"/>
    <w:rsid w:val="00537D9C"/>
    <w:rsid w:val="00540542"/>
    <w:rsid w:val="005405BD"/>
    <w:rsid w:val="005405D8"/>
    <w:rsid w:val="005406F8"/>
    <w:rsid w:val="005407AB"/>
    <w:rsid w:val="00540DD8"/>
    <w:rsid w:val="0054106B"/>
    <w:rsid w:val="005410DD"/>
    <w:rsid w:val="005411D8"/>
    <w:rsid w:val="00541516"/>
    <w:rsid w:val="005416D1"/>
    <w:rsid w:val="00541702"/>
    <w:rsid w:val="00541E28"/>
    <w:rsid w:val="00541E6C"/>
    <w:rsid w:val="0054235B"/>
    <w:rsid w:val="005423AC"/>
    <w:rsid w:val="00542449"/>
    <w:rsid w:val="0054247B"/>
    <w:rsid w:val="00542D59"/>
    <w:rsid w:val="00542DE8"/>
    <w:rsid w:val="00543062"/>
    <w:rsid w:val="005431CF"/>
    <w:rsid w:val="005432A0"/>
    <w:rsid w:val="00543393"/>
    <w:rsid w:val="005434AD"/>
    <w:rsid w:val="005439C5"/>
    <w:rsid w:val="00543AB4"/>
    <w:rsid w:val="00543AC9"/>
    <w:rsid w:val="00543CE8"/>
    <w:rsid w:val="00543E8F"/>
    <w:rsid w:val="00543F09"/>
    <w:rsid w:val="00543FEA"/>
    <w:rsid w:val="005442A4"/>
    <w:rsid w:val="005446CB"/>
    <w:rsid w:val="005448C5"/>
    <w:rsid w:val="00544F3D"/>
    <w:rsid w:val="0054510C"/>
    <w:rsid w:val="00545667"/>
    <w:rsid w:val="0054578A"/>
    <w:rsid w:val="00545927"/>
    <w:rsid w:val="00545A35"/>
    <w:rsid w:val="00545EAD"/>
    <w:rsid w:val="00546354"/>
    <w:rsid w:val="005463A9"/>
    <w:rsid w:val="005468CA"/>
    <w:rsid w:val="005468DC"/>
    <w:rsid w:val="005469B5"/>
    <w:rsid w:val="0054704A"/>
    <w:rsid w:val="00547092"/>
    <w:rsid w:val="00547899"/>
    <w:rsid w:val="00547947"/>
    <w:rsid w:val="00547A16"/>
    <w:rsid w:val="00547A76"/>
    <w:rsid w:val="0054B8FD"/>
    <w:rsid w:val="005500A7"/>
    <w:rsid w:val="00550317"/>
    <w:rsid w:val="00550347"/>
    <w:rsid w:val="00550756"/>
    <w:rsid w:val="0055077D"/>
    <w:rsid w:val="005511D7"/>
    <w:rsid w:val="00551314"/>
    <w:rsid w:val="0055132D"/>
    <w:rsid w:val="00551371"/>
    <w:rsid w:val="0055147C"/>
    <w:rsid w:val="00551624"/>
    <w:rsid w:val="00551B36"/>
    <w:rsid w:val="005522A1"/>
    <w:rsid w:val="005522B7"/>
    <w:rsid w:val="005524BE"/>
    <w:rsid w:val="00552CD7"/>
    <w:rsid w:val="00552E1D"/>
    <w:rsid w:val="00552F0B"/>
    <w:rsid w:val="005543EA"/>
    <w:rsid w:val="00554486"/>
    <w:rsid w:val="0055460C"/>
    <w:rsid w:val="00554BA0"/>
    <w:rsid w:val="0055503F"/>
    <w:rsid w:val="00555332"/>
    <w:rsid w:val="0055550E"/>
    <w:rsid w:val="005557CA"/>
    <w:rsid w:val="0055594D"/>
    <w:rsid w:val="00555CE7"/>
    <w:rsid w:val="00556235"/>
    <w:rsid w:val="005562A5"/>
    <w:rsid w:val="00556469"/>
    <w:rsid w:val="005577F8"/>
    <w:rsid w:val="005577FA"/>
    <w:rsid w:val="0055788D"/>
    <w:rsid w:val="005578CD"/>
    <w:rsid w:val="005579C7"/>
    <w:rsid w:val="00557A03"/>
    <w:rsid w:val="00557AB9"/>
    <w:rsid w:val="00557B22"/>
    <w:rsid w:val="00560040"/>
    <w:rsid w:val="0056059B"/>
    <w:rsid w:val="00560628"/>
    <w:rsid w:val="00560D8E"/>
    <w:rsid w:val="00560F7A"/>
    <w:rsid w:val="00561059"/>
    <w:rsid w:val="00561188"/>
    <w:rsid w:val="00561597"/>
    <w:rsid w:val="00561758"/>
    <w:rsid w:val="005619D8"/>
    <w:rsid w:val="00562185"/>
    <w:rsid w:val="00562781"/>
    <w:rsid w:val="0056286C"/>
    <w:rsid w:val="0056288A"/>
    <w:rsid w:val="00562AB5"/>
    <w:rsid w:val="00562D61"/>
    <w:rsid w:val="005633AA"/>
    <w:rsid w:val="00563603"/>
    <w:rsid w:val="005637D7"/>
    <w:rsid w:val="00563806"/>
    <w:rsid w:val="005644A8"/>
    <w:rsid w:val="005647F6"/>
    <w:rsid w:val="00564973"/>
    <w:rsid w:val="00564AB2"/>
    <w:rsid w:val="00564C3D"/>
    <w:rsid w:val="00564D20"/>
    <w:rsid w:val="00564D58"/>
    <w:rsid w:val="00564F7B"/>
    <w:rsid w:val="00565372"/>
    <w:rsid w:val="005654F9"/>
    <w:rsid w:val="0056555E"/>
    <w:rsid w:val="00565AC5"/>
    <w:rsid w:val="00565E32"/>
    <w:rsid w:val="00565F2B"/>
    <w:rsid w:val="00566303"/>
    <w:rsid w:val="00566435"/>
    <w:rsid w:val="00566620"/>
    <w:rsid w:val="00566688"/>
    <w:rsid w:val="00566895"/>
    <w:rsid w:val="0056695E"/>
    <w:rsid w:val="00566E3B"/>
    <w:rsid w:val="00566EB9"/>
    <w:rsid w:val="00566EC0"/>
    <w:rsid w:val="00567062"/>
    <w:rsid w:val="0056769A"/>
    <w:rsid w:val="00567B1E"/>
    <w:rsid w:val="00567CC9"/>
    <w:rsid w:val="00567EC0"/>
    <w:rsid w:val="005705F5"/>
    <w:rsid w:val="005706A7"/>
    <w:rsid w:val="005708A6"/>
    <w:rsid w:val="00570A0C"/>
    <w:rsid w:val="00570A4B"/>
    <w:rsid w:val="00570B35"/>
    <w:rsid w:val="00570D1B"/>
    <w:rsid w:val="00570D9C"/>
    <w:rsid w:val="0057128D"/>
    <w:rsid w:val="005712C1"/>
    <w:rsid w:val="0057144D"/>
    <w:rsid w:val="005714C5"/>
    <w:rsid w:val="0057165C"/>
    <w:rsid w:val="0057195D"/>
    <w:rsid w:val="00571B24"/>
    <w:rsid w:val="00571F25"/>
    <w:rsid w:val="00571F93"/>
    <w:rsid w:val="0057208F"/>
    <w:rsid w:val="005721A7"/>
    <w:rsid w:val="005721F1"/>
    <w:rsid w:val="00572878"/>
    <w:rsid w:val="00572A2F"/>
    <w:rsid w:val="00572AC7"/>
    <w:rsid w:val="00572CAF"/>
    <w:rsid w:val="00572F7D"/>
    <w:rsid w:val="005736D1"/>
    <w:rsid w:val="0057387A"/>
    <w:rsid w:val="0057422C"/>
    <w:rsid w:val="0057436A"/>
    <w:rsid w:val="0057440D"/>
    <w:rsid w:val="0057473A"/>
    <w:rsid w:val="00574876"/>
    <w:rsid w:val="00574947"/>
    <w:rsid w:val="00574A3E"/>
    <w:rsid w:val="00574BB4"/>
    <w:rsid w:val="00574D1F"/>
    <w:rsid w:val="00574F7B"/>
    <w:rsid w:val="00575A10"/>
    <w:rsid w:val="00575EF7"/>
    <w:rsid w:val="00575F25"/>
    <w:rsid w:val="00575F58"/>
    <w:rsid w:val="005760BF"/>
    <w:rsid w:val="005761E7"/>
    <w:rsid w:val="0057655A"/>
    <w:rsid w:val="00576654"/>
    <w:rsid w:val="0057669F"/>
    <w:rsid w:val="005768AC"/>
    <w:rsid w:val="00576B7D"/>
    <w:rsid w:val="00576E38"/>
    <w:rsid w:val="00576F3A"/>
    <w:rsid w:val="0057701B"/>
    <w:rsid w:val="00577304"/>
    <w:rsid w:val="0057746A"/>
    <w:rsid w:val="00577609"/>
    <w:rsid w:val="00577652"/>
    <w:rsid w:val="005776C1"/>
    <w:rsid w:val="0057792D"/>
    <w:rsid w:val="00577C46"/>
    <w:rsid w:val="00577E0A"/>
    <w:rsid w:val="00577EB1"/>
    <w:rsid w:val="00577FBD"/>
    <w:rsid w:val="0058006E"/>
    <w:rsid w:val="005801D3"/>
    <w:rsid w:val="0058057A"/>
    <w:rsid w:val="00580620"/>
    <w:rsid w:val="00580707"/>
    <w:rsid w:val="00580B51"/>
    <w:rsid w:val="00580C57"/>
    <w:rsid w:val="005811B1"/>
    <w:rsid w:val="00581437"/>
    <w:rsid w:val="00581CFE"/>
    <w:rsid w:val="00581F00"/>
    <w:rsid w:val="00581FC3"/>
    <w:rsid w:val="00582208"/>
    <w:rsid w:val="0058236A"/>
    <w:rsid w:val="00582459"/>
    <w:rsid w:val="005825F8"/>
    <w:rsid w:val="00582687"/>
    <w:rsid w:val="005826D2"/>
    <w:rsid w:val="00582742"/>
    <w:rsid w:val="0058288A"/>
    <w:rsid w:val="00582BFB"/>
    <w:rsid w:val="00582E03"/>
    <w:rsid w:val="0058310B"/>
    <w:rsid w:val="0058326C"/>
    <w:rsid w:val="0058332C"/>
    <w:rsid w:val="0058366C"/>
    <w:rsid w:val="0058370D"/>
    <w:rsid w:val="00583949"/>
    <w:rsid w:val="00583B78"/>
    <w:rsid w:val="00583CC2"/>
    <w:rsid w:val="005841E8"/>
    <w:rsid w:val="00584227"/>
    <w:rsid w:val="0058484D"/>
    <w:rsid w:val="00584C0E"/>
    <w:rsid w:val="00584ECB"/>
    <w:rsid w:val="0058519E"/>
    <w:rsid w:val="005852BE"/>
    <w:rsid w:val="00585442"/>
    <w:rsid w:val="0058553E"/>
    <w:rsid w:val="0058573C"/>
    <w:rsid w:val="005859F4"/>
    <w:rsid w:val="00585A64"/>
    <w:rsid w:val="00585ED5"/>
    <w:rsid w:val="00585F93"/>
    <w:rsid w:val="00586372"/>
    <w:rsid w:val="00586522"/>
    <w:rsid w:val="00586B79"/>
    <w:rsid w:val="00586EA6"/>
    <w:rsid w:val="005872ED"/>
    <w:rsid w:val="005877F0"/>
    <w:rsid w:val="00587B48"/>
    <w:rsid w:val="00590103"/>
    <w:rsid w:val="005904A6"/>
    <w:rsid w:val="00590995"/>
    <w:rsid w:val="00590A78"/>
    <w:rsid w:val="00590C2E"/>
    <w:rsid w:val="00590C56"/>
    <w:rsid w:val="00590CE8"/>
    <w:rsid w:val="00590E95"/>
    <w:rsid w:val="00590F6F"/>
    <w:rsid w:val="00591772"/>
    <w:rsid w:val="005918BA"/>
    <w:rsid w:val="005919B0"/>
    <w:rsid w:val="00591A95"/>
    <w:rsid w:val="00591A99"/>
    <w:rsid w:val="00591B5A"/>
    <w:rsid w:val="00592376"/>
    <w:rsid w:val="0059252E"/>
    <w:rsid w:val="005925AA"/>
    <w:rsid w:val="005927DB"/>
    <w:rsid w:val="00592974"/>
    <w:rsid w:val="00592A26"/>
    <w:rsid w:val="00592B93"/>
    <w:rsid w:val="00592BBA"/>
    <w:rsid w:val="00593067"/>
    <w:rsid w:val="0059335C"/>
    <w:rsid w:val="00593823"/>
    <w:rsid w:val="00593FE4"/>
    <w:rsid w:val="00594160"/>
    <w:rsid w:val="00594576"/>
    <w:rsid w:val="0059471A"/>
    <w:rsid w:val="00594CDF"/>
    <w:rsid w:val="00594E54"/>
    <w:rsid w:val="005953AB"/>
    <w:rsid w:val="005955CC"/>
    <w:rsid w:val="00595AED"/>
    <w:rsid w:val="00595C92"/>
    <w:rsid w:val="00595D8E"/>
    <w:rsid w:val="00595E10"/>
    <w:rsid w:val="00595FEF"/>
    <w:rsid w:val="00596269"/>
    <w:rsid w:val="005962E3"/>
    <w:rsid w:val="00596457"/>
    <w:rsid w:val="00596575"/>
    <w:rsid w:val="0059682D"/>
    <w:rsid w:val="005969D2"/>
    <w:rsid w:val="00596E4F"/>
    <w:rsid w:val="00596ED4"/>
    <w:rsid w:val="00596EF5"/>
    <w:rsid w:val="00597473"/>
    <w:rsid w:val="0059785F"/>
    <w:rsid w:val="00597BE8"/>
    <w:rsid w:val="00597C59"/>
    <w:rsid w:val="00597DD8"/>
    <w:rsid w:val="00597ED4"/>
    <w:rsid w:val="0059E696"/>
    <w:rsid w:val="005A04A2"/>
    <w:rsid w:val="005A0B89"/>
    <w:rsid w:val="005A10E2"/>
    <w:rsid w:val="005A10E6"/>
    <w:rsid w:val="005A171B"/>
    <w:rsid w:val="005A1A20"/>
    <w:rsid w:val="005A2495"/>
    <w:rsid w:val="005A2684"/>
    <w:rsid w:val="005A29C4"/>
    <w:rsid w:val="005A3075"/>
    <w:rsid w:val="005A3099"/>
    <w:rsid w:val="005A31A5"/>
    <w:rsid w:val="005A3845"/>
    <w:rsid w:val="005A393C"/>
    <w:rsid w:val="005A3A72"/>
    <w:rsid w:val="005A3B9F"/>
    <w:rsid w:val="005A4494"/>
    <w:rsid w:val="005A484F"/>
    <w:rsid w:val="005A4A22"/>
    <w:rsid w:val="005A4DDE"/>
    <w:rsid w:val="005A4E92"/>
    <w:rsid w:val="005A4FC1"/>
    <w:rsid w:val="005A50DC"/>
    <w:rsid w:val="005A54D3"/>
    <w:rsid w:val="005A550E"/>
    <w:rsid w:val="005A56FE"/>
    <w:rsid w:val="005A590C"/>
    <w:rsid w:val="005A5AEF"/>
    <w:rsid w:val="005A5B24"/>
    <w:rsid w:val="005A5DB9"/>
    <w:rsid w:val="005A61E2"/>
    <w:rsid w:val="005A6290"/>
    <w:rsid w:val="005A65DE"/>
    <w:rsid w:val="005A6AA6"/>
    <w:rsid w:val="005A6BD5"/>
    <w:rsid w:val="005A6C04"/>
    <w:rsid w:val="005A6FB0"/>
    <w:rsid w:val="005A73E5"/>
    <w:rsid w:val="005A754A"/>
    <w:rsid w:val="005A769A"/>
    <w:rsid w:val="005A776A"/>
    <w:rsid w:val="005A7B40"/>
    <w:rsid w:val="005A7F46"/>
    <w:rsid w:val="005B00F2"/>
    <w:rsid w:val="005B05C9"/>
    <w:rsid w:val="005B06EF"/>
    <w:rsid w:val="005B074F"/>
    <w:rsid w:val="005B0837"/>
    <w:rsid w:val="005B0C49"/>
    <w:rsid w:val="005B0EA0"/>
    <w:rsid w:val="005B1433"/>
    <w:rsid w:val="005B15DB"/>
    <w:rsid w:val="005B1844"/>
    <w:rsid w:val="005B1E10"/>
    <w:rsid w:val="005B240C"/>
    <w:rsid w:val="005B24A9"/>
    <w:rsid w:val="005B279A"/>
    <w:rsid w:val="005B296C"/>
    <w:rsid w:val="005B2C94"/>
    <w:rsid w:val="005B2E69"/>
    <w:rsid w:val="005B3080"/>
    <w:rsid w:val="005B3521"/>
    <w:rsid w:val="005B35C0"/>
    <w:rsid w:val="005B36D6"/>
    <w:rsid w:val="005B3850"/>
    <w:rsid w:val="005B38BF"/>
    <w:rsid w:val="005B3D21"/>
    <w:rsid w:val="005B3D37"/>
    <w:rsid w:val="005B3F51"/>
    <w:rsid w:val="005B4082"/>
    <w:rsid w:val="005B43F1"/>
    <w:rsid w:val="005B446D"/>
    <w:rsid w:val="005B446F"/>
    <w:rsid w:val="005B4870"/>
    <w:rsid w:val="005B4A5F"/>
    <w:rsid w:val="005B4A87"/>
    <w:rsid w:val="005B4CAE"/>
    <w:rsid w:val="005B4D0C"/>
    <w:rsid w:val="005B53E2"/>
    <w:rsid w:val="005B57B6"/>
    <w:rsid w:val="005B58FF"/>
    <w:rsid w:val="005B5A31"/>
    <w:rsid w:val="005B5E0E"/>
    <w:rsid w:val="005B5E99"/>
    <w:rsid w:val="005B6615"/>
    <w:rsid w:val="005B66F1"/>
    <w:rsid w:val="005B6FC8"/>
    <w:rsid w:val="005B77C8"/>
    <w:rsid w:val="005B77D4"/>
    <w:rsid w:val="005B789A"/>
    <w:rsid w:val="005B7A75"/>
    <w:rsid w:val="005B7BE2"/>
    <w:rsid w:val="005B7DF9"/>
    <w:rsid w:val="005B7FB5"/>
    <w:rsid w:val="005C0137"/>
    <w:rsid w:val="005C0373"/>
    <w:rsid w:val="005C03EE"/>
    <w:rsid w:val="005C09C1"/>
    <w:rsid w:val="005C0A4D"/>
    <w:rsid w:val="005C0AE9"/>
    <w:rsid w:val="005C0FB7"/>
    <w:rsid w:val="005C1027"/>
    <w:rsid w:val="005C1029"/>
    <w:rsid w:val="005C1103"/>
    <w:rsid w:val="005C12B7"/>
    <w:rsid w:val="005C1876"/>
    <w:rsid w:val="005C1BCF"/>
    <w:rsid w:val="005C1C48"/>
    <w:rsid w:val="005C1E6B"/>
    <w:rsid w:val="005C1F7C"/>
    <w:rsid w:val="005C25B8"/>
    <w:rsid w:val="005C2BEE"/>
    <w:rsid w:val="005C2C62"/>
    <w:rsid w:val="005C32BA"/>
    <w:rsid w:val="005C34D6"/>
    <w:rsid w:val="005C3812"/>
    <w:rsid w:val="005C3BE7"/>
    <w:rsid w:val="005C3CDD"/>
    <w:rsid w:val="005C3FEF"/>
    <w:rsid w:val="005C40E3"/>
    <w:rsid w:val="005C43AD"/>
    <w:rsid w:val="005C45E7"/>
    <w:rsid w:val="005C4700"/>
    <w:rsid w:val="005C48A4"/>
    <w:rsid w:val="005C4B82"/>
    <w:rsid w:val="005C4C9D"/>
    <w:rsid w:val="005C4FCD"/>
    <w:rsid w:val="005C5077"/>
    <w:rsid w:val="005C50A8"/>
    <w:rsid w:val="005C51FD"/>
    <w:rsid w:val="005C5722"/>
    <w:rsid w:val="005C590B"/>
    <w:rsid w:val="005C5930"/>
    <w:rsid w:val="005C5C17"/>
    <w:rsid w:val="005C5D01"/>
    <w:rsid w:val="005C5F40"/>
    <w:rsid w:val="005C5FA4"/>
    <w:rsid w:val="005C5FDA"/>
    <w:rsid w:val="005C61E2"/>
    <w:rsid w:val="005C61E9"/>
    <w:rsid w:val="005C62D9"/>
    <w:rsid w:val="005C6421"/>
    <w:rsid w:val="005C65CE"/>
    <w:rsid w:val="005C684C"/>
    <w:rsid w:val="005C6ADC"/>
    <w:rsid w:val="005C6B66"/>
    <w:rsid w:val="005C6C41"/>
    <w:rsid w:val="005C6CA6"/>
    <w:rsid w:val="005C6EB6"/>
    <w:rsid w:val="005C6F69"/>
    <w:rsid w:val="005C7259"/>
    <w:rsid w:val="005C73C8"/>
    <w:rsid w:val="005C73E6"/>
    <w:rsid w:val="005C75AE"/>
    <w:rsid w:val="005C7813"/>
    <w:rsid w:val="005C78AD"/>
    <w:rsid w:val="005C7A9E"/>
    <w:rsid w:val="005C7C7F"/>
    <w:rsid w:val="005C7E59"/>
    <w:rsid w:val="005C7E8C"/>
    <w:rsid w:val="005C7F9C"/>
    <w:rsid w:val="005D02DF"/>
    <w:rsid w:val="005D04E3"/>
    <w:rsid w:val="005D04E9"/>
    <w:rsid w:val="005D064D"/>
    <w:rsid w:val="005D09F6"/>
    <w:rsid w:val="005D0A06"/>
    <w:rsid w:val="005D0C29"/>
    <w:rsid w:val="005D0CDC"/>
    <w:rsid w:val="005D0DC0"/>
    <w:rsid w:val="005D118B"/>
    <w:rsid w:val="005D1824"/>
    <w:rsid w:val="005D1B8C"/>
    <w:rsid w:val="005D1CDF"/>
    <w:rsid w:val="005D1D42"/>
    <w:rsid w:val="005D1E16"/>
    <w:rsid w:val="005D1E39"/>
    <w:rsid w:val="005D2873"/>
    <w:rsid w:val="005D2E4E"/>
    <w:rsid w:val="005D30C7"/>
    <w:rsid w:val="005D3657"/>
    <w:rsid w:val="005D3791"/>
    <w:rsid w:val="005D380F"/>
    <w:rsid w:val="005D38AC"/>
    <w:rsid w:val="005D3C75"/>
    <w:rsid w:val="005D3D2D"/>
    <w:rsid w:val="005D42AE"/>
    <w:rsid w:val="005D4782"/>
    <w:rsid w:val="005D4CBE"/>
    <w:rsid w:val="005D4EF4"/>
    <w:rsid w:val="005D4F22"/>
    <w:rsid w:val="005D5026"/>
    <w:rsid w:val="005D515B"/>
    <w:rsid w:val="005D5262"/>
    <w:rsid w:val="005D5568"/>
    <w:rsid w:val="005D5D32"/>
    <w:rsid w:val="005D5D69"/>
    <w:rsid w:val="005D605C"/>
    <w:rsid w:val="005D623D"/>
    <w:rsid w:val="005D6256"/>
    <w:rsid w:val="005D63DD"/>
    <w:rsid w:val="005D6494"/>
    <w:rsid w:val="005D679E"/>
    <w:rsid w:val="005D698C"/>
    <w:rsid w:val="005D720F"/>
    <w:rsid w:val="005D7347"/>
    <w:rsid w:val="005D7408"/>
    <w:rsid w:val="005D778A"/>
    <w:rsid w:val="005D7B17"/>
    <w:rsid w:val="005D7E01"/>
    <w:rsid w:val="005D7ECB"/>
    <w:rsid w:val="005DD918"/>
    <w:rsid w:val="005E003A"/>
    <w:rsid w:val="005E03A1"/>
    <w:rsid w:val="005E03BA"/>
    <w:rsid w:val="005E03D5"/>
    <w:rsid w:val="005E076B"/>
    <w:rsid w:val="005E0AFD"/>
    <w:rsid w:val="005E0F5A"/>
    <w:rsid w:val="005E0FA4"/>
    <w:rsid w:val="005E1160"/>
    <w:rsid w:val="005E1297"/>
    <w:rsid w:val="005E157E"/>
    <w:rsid w:val="005E15C0"/>
    <w:rsid w:val="005E1811"/>
    <w:rsid w:val="005E1966"/>
    <w:rsid w:val="005E1D99"/>
    <w:rsid w:val="005E2097"/>
    <w:rsid w:val="005E242C"/>
    <w:rsid w:val="005E251D"/>
    <w:rsid w:val="005E2551"/>
    <w:rsid w:val="005E25D6"/>
    <w:rsid w:val="005E27E1"/>
    <w:rsid w:val="005E2A13"/>
    <w:rsid w:val="005E2D89"/>
    <w:rsid w:val="005E3375"/>
    <w:rsid w:val="005E3525"/>
    <w:rsid w:val="005E3679"/>
    <w:rsid w:val="005E3771"/>
    <w:rsid w:val="005E39FA"/>
    <w:rsid w:val="005E3AA7"/>
    <w:rsid w:val="005E3AE2"/>
    <w:rsid w:val="005E3CE6"/>
    <w:rsid w:val="005E3D32"/>
    <w:rsid w:val="005E3FEC"/>
    <w:rsid w:val="005E4301"/>
    <w:rsid w:val="005E4302"/>
    <w:rsid w:val="005E437F"/>
    <w:rsid w:val="005E44BE"/>
    <w:rsid w:val="005E4BA2"/>
    <w:rsid w:val="005E4D03"/>
    <w:rsid w:val="005E5230"/>
    <w:rsid w:val="005E5401"/>
    <w:rsid w:val="005E583D"/>
    <w:rsid w:val="005E5859"/>
    <w:rsid w:val="005E5B1F"/>
    <w:rsid w:val="005E5B92"/>
    <w:rsid w:val="005E5F6C"/>
    <w:rsid w:val="005E5FC2"/>
    <w:rsid w:val="005E6698"/>
    <w:rsid w:val="005E6DDA"/>
    <w:rsid w:val="005E6EF9"/>
    <w:rsid w:val="005E706F"/>
    <w:rsid w:val="005E73F7"/>
    <w:rsid w:val="005E77A9"/>
    <w:rsid w:val="005E77D9"/>
    <w:rsid w:val="005E79EF"/>
    <w:rsid w:val="005E7AF0"/>
    <w:rsid w:val="005E7D99"/>
    <w:rsid w:val="005E7FAF"/>
    <w:rsid w:val="005EA91F"/>
    <w:rsid w:val="005F0493"/>
    <w:rsid w:val="005F06A2"/>
    <w:rsid w:val="005F0B68"/>
    <w:rsid w:val="005F0E78"/>
    <w:rsid w:val="005F10A4"/>
    <w:rsid w:val="005F13FE"/>
    <w:rsid w:val="005F1529"/>
    <w:rsid w:val="005F193A"/>
    <w:rsid w:val="005F1C07"/>
    <w:rsid w:val="005F1CCC"/>
    <w:rsid w:val="005F1F1B"/>
    <w:rsid w:val="005F2016"/>
    <w:rsid w:val="005F2349"/>
    <w:rsid w:val="005F2831"/>
    <w:rsid w:val="005F2AD2"/>
    <w:rsid w:val="005F2CDD"/>
    <w:rsid w:val="005F2DE2"/>
    <w:rsid w:val="005F327D"/>
    <w:rsid w:val="005F33E7"/>
    <w:rsid w:val="005F345A"/>
    <w:rsid w:val="005F36E5"/>
    <w:rsid w:val="005F3A94"/>
    <w:rsid w:val="005F3D5D"/>
    <w:rsid w:val="005F3EB5"/>
    <w:rsid w:val="005F41B1"/>
    <w:rsid w:val="005F423C"/>
    <w:rsid w:val="005F4282"/>
    <w:rsid w:val="005F429E"/>
    <w:rsid w:val="005F42D0"/>
    <w:rsid w:val="005F4799"/>
    <w:rsid w:val="005F49E7"/>
    <w:rsid w:val="005F4A4C"/>
    <w:rsid w:val="005F50E4"/>
    <w:rsid w:val="005F5244"/>
    <w:rsid w:val="005F5297"/>
    <w:rsid w:val="005F5323"/>
    <w:rsid w:val="005F541E"/>
    <w:rsid w:val="005F57D8"/>
    <w:rsid w:val="005F5A0A"/>
    <w:rsid w:val="005F5C1B"/>
    <w:rsid w:val="005F5C2F"/>
    <w:rsid w:val="005F5C43"/>
    <w:rsid w:val="005F5CFB"/>
    <w:rsid w:val="005F5F6D"/>
    <w:rsid w:val="005F6015"/>
    <w:rsid w:val="005F6046"/>
    <w:rsid w:val="005F60A3"/>
    <w:rsid w:val="005F61E4"/>
    <w:rsid w:val="005F6628"/>
    <w:rsid w:val="005F6663"/>
    <w:rsid w:val="005F6C8F"/>
    <w:rsid w:val="005F7408"/>
    <w:rsid w:val="005F7B3F"/>
    <w:rsid w:val="005F7CB7"/>
    <w:rsid w:val="005F7D13"/>
    <w:rsid w:val="005F7D6D"/>
    <w:rsid w:val="005F7DE0"/>
    <w:rsid w:val="0060002C"/>
    <w:rsid w:val="006000CC"/>
    <w:rsid w:val="006004B8"/>
    <w:rsid w:val="00600FC9"/>
    <w:rsid w:val="006013C0"/>
    <w:rsid w:val="0060158A"/>
    <w:rsid w:val="0060177F"/>
    <w:rsid w:val="006019D2"/>
    <w:rsid w:val="00601C85"/>
    <w:rsid w:val="006022A3"/>
    <w:rsid w:val="006022BC"/>
    <w:rsid w:val="006027B0"/>
    <w:rsid w:val="006028D2"/>
    <w:rsid w:val="00602B5A"/>
    <w:rsid w:val="00602B89"/>
    <w:rsid w:val="00602BAA"/>
    <w:rsid w:val="0060341A"/>
    <w:rsid w:val="0060353C"/>
    <w:rsid w:val="006035F5"/>
    <w:rsid w:val="00603978"/>
    <w:rsid w:val="00603DEF"/>
    <w:rsid w:val="00603DFB"/>
    <w:rsid w:val="00603E72"/>
    <w:rsid w:val="006040A0"/>
    <w:rsid w:val="0060480E"/>
    <w:rsid w:val="00604AD1"/>
    <w:rsid w:val="00604D40"/>
    <w:rsid w:val="00605070"/>
    <w:rsid w:val="0060514C"/>
    <w:rsid w:val="0060525C"/>
    <w:rsid w:val="00605549"/>
    <w:rsid w:val="006056BB"/>
    <w:rsid w:val="0060604B"/>
    <w:rsid w:val="006061DB"/>
    <w:rsid w:val="006065D2"/>
    <w:rsid w:val="00606704"/>
    <w:rsid w:val="006068FB"/>
    <w:rsid w:val="00606C5D"/>
    <w:rsid w:val="006071C1"/>
    <w:rsid w:val="0060751B"/>
    <w:rsid w:val="0060796A"/>
    <w:rsid w:val="00607C58"/>
    <w:rsid w:val="00607F0C"/>
    <w:rsid w:val="00607F37"/>
    <w:rsid w:val="006103B2"/>
    <w:rsid w:val="0061090B"/>
    <w:rsid w:val="00610A0D"/>
    <w:rsid w:val="00610B93"/>
    <w:rsid w:val="00610F66"/>
    <w:rsid w:val="0061106B"/>
    <w:rsid w:val="006110C7"/>
    <w:rsid w:val="006115D3"/>
    <w:rsid w:val="006116D6"/>
    <w:rsid w:val="0061173D"/>
    <w:rsid w:val="00611BA7"/>
    <w:rsid w:val="00611C12"/>
    <w:rsid w:val="00611D36"/>
    <w:rsid w:val="00612004"/>
    <w:rsid w:val="00612239"/>
    <w:rsid w:val="006123A4"/>
    <w:rsid w:val="00612D9F"/>
    <w:rsid w:val="00612F09"/>
    <w:rsid w:val="006130C6"/>
    <w:rsid w:val="00613156"/>
    <w:rsid w:val="0061332F"/>
    <w:rsid w:val="0061387C"/>
    <w:rsid w:val="00613893"/>
    <w:rsid w:val="0061397C"/>
    <w:rsid w:val="00613B35"/>
    <w:rsid w:val="00613B3F"/>
    <w:rsid w:val="00613FD2"/>
    <w:rsid w:val="006141FC"/>
    <w:rsid w:val="006143F6"/>
    <w:rsid w:val="0061458A"/>
    <w:rsid w:val="00614826"/>
    <w:rsid w:val="00614BA9"/>
    <w:rsid w:val="00615040"/>
    <w:rsid w:val="00615588"/>
    <w:rsid w:val="00615AF6"/>
    <w:rsid w:val="00615F31"/>
    <w:rsid w:val="006167D7"/>
    <w:rsid w:val="006168D7"/>
    <w:rsid w:val="00616910"/>
    <w:rsid w:val="00616994"/>
    <w:rsid w:val="006169A6"/>
    <w:rsid w:val="006169F0"/>
    <w:rsid w:val="00616EF5"/>
    <w:rsid w:val="0061756D"/>
    <w:rsid w:val="006177C7"/>
    <w:rsid w:val="00617E54"/>
    <w:rsid w:val="00620697"/>
    <w:rsid w:val="00620816"/>
    <w:rsid w:val="00620C61"/>
    <w:rsid w:val="00620CFE"/>
    <w:rsid w:val="0062134B"/>
    <w:rsid w:val="0062143C"/>
    <w:rsid w:val="00621644"/>
    <w:rsid w:val="00621AEB"/>
    <w:rsid w:val="00621F67"/>
    <w:rsid w:val="00621FCD"/>
    <w:rsid w:val="00622101"/>
    <w:rsid w:val="00622485"/>
    <w:rsid w:val="006229A6"/>
    <w:rsid w:val="006229CC"/>
    <w:rsid w:val="00622A45"/>
    <w:rsid w:val="00622C65"/>
    <w:rsid w:val="0062302C"/>
    <w:rsid w:val="0062309D"/>
    <w:rsid w:val="0062321E"/>
    <w:rsid w:val="006234C1"/>
    <w:rsid w:val="00623584"/>
    <w:rsid w:val="00623595"/>
    <w:rsid w:val="0062360E"/>
    <w:rsid w:val="006236E6"/>
    <w:rsid w:val="00623779"/>
    <w:rsid w:val="00623887"/>
    <w:rsid w:val="00623B2B"/>
    <w:rsid w:val="00623D17"/>
    <w:rsid w:val="00623E4A"/>
    <w:rsid w:val="0062461A"/>
    <w:rsid w:val="006247EB"/>
    <w:rsid w:val="00624809"/>
    <w:rsid w:val="00624875"/>
    <w:rsid w:val="00624AAF"/>
    <w:rsid w:val="00624BB1"/>
    <w:rsid w:val="00624C58"/>
    <w:rsid w:val="00624F8F"/>
    <w:rsid w:val="00625020"/>
    <w:rsid w:val="0062506F"/>
    <w:rsid w:val="0062509C"/>
    <w:rsid w:val="0062518E"/>
    <w:rsid w:val="00625488"/>
    <w:rsid w:val="0062567A"/>
    <w:rsid w:val="00625719"/>
    <w:rsid w:val="0062590A"/>
    <w:rsid w:val="00625963"/>
    <w:rsid w:val="006267D2"/>
    <w:rsid w:val="0062682B"/>
    <w:rsid w:val="00626A36"/>
    <w:rsid w:val="00627405"/>
    <w:rsid w:val="00627640"/>
    <w:rsid w:val="00627804"/>
    <w:rsid w:val="00627D9B"/>
    <w:rsid w:val="00627DD3"/>
    <w:rsid w:val="00630058"/>
    <w:rsid w:val="0063036A"/>
    <w:rsid w:val="00630487"/>
    <w:rsid w:val="00630A61"/>
    <w:rsid w:val="00630A6A"/>
    <w:rsid w:val="00630EC9"/>
    <w:rsid w:val="00631256"/>
    <w:rsid w:val="006312FA"/>
    <w:rsid w:val="00631693"/>
    <w:rsid w:val="00631866"/>
    <w:rsid w:val="00631BC3"/>
    <w:rsid w:val="00631DA4"/>
    <w:rsid w:val="0063211B"/>
    <w:rsid w:val="0063291F"/>
    <w:rsid w:val="00632C9A"/>
    <w:rsid w:val="00632D58"/>
    <w:rsid w:val="00632ECA"/>
    <w:rsid w:val="006336C1"/>
    <w:rsid w:val="006338E0"/>
    <w:rsid w:val="0063391F"/>
    <w:rsid w:val="00633A3E"/>
    <w:rsid w:val="00633C02"/>
    <w:rsid w:val="00633DC4"/>
    <w:rsid w:val="0063405D"/>
    <w:rsid w:val="00634128"/>
    <w:rsid w:val="00634257"/>
    <w:rsid w:val="0063430A"/>
    <w:rsid w:val="00634416"/>
    <w:rsid w:val="00634635"/>
    <w:rsid w:val="00634859"/>
    <w:rsid w:val="00634BA2"/>
    <w:rsid w:val="00634C19"/>
    <w:rsid w:val="00634D54"/>
    <w:rsid w:val="00634EEB"/>
    <w:rsid w:val="00635694"/>
    <w:rsid w:val="0063579A"/>
    <w:rsid w:val="00635856"/>
    <w:rsid w:val="00635C41"/>
    <w:rsid w:val="00635D5C"/>
    <w:rsid w:val="00635D77"/>
    <w:rsid w:val="0063602E"/>
    <w:rsid w:val="00636418"/>
    <w:rsid w:val="00636705"/>
    <w:rsid w:val="0063699B"/>
    <w:rsid w:val="00636AC3"/>
    <w:rsid w:val="00636AE5"/>
    <w:rsid w:val="00636B33"/>
    <w:rsid w:val="006370E8"/>
    <w:rsid w:val="006373B0"/>
    <w:rsid w:val="006373D4"/>
    <w:rsid w:val="0063770C"/>
    <w:rsid w:val="006377CB"/>
    <w:rsid w:val="00637828"/>
    <w:rsid w:val="00637B50"/>
    <w:rsid w:val="00637BCB"/>
    <w:rsid w:val="00637C4F"/>
    <w:rsid w:val="00637D32"/>
    <w:rsid w:val="0064009A"/>
    <w:rsid w:val="00640159"/>
    <w:rsid w:val="006404B6"/>
    <w:rsid w:val="006406B8"/>
    <w:rsid w:val="00640842"/>
    <w:rsid w:val="00640E71"/>
    <w:rsid w:val="00640F0C"/>
    <w:rsid w:val="00640F28"/>
    <w:rsid w:val="00641120"/>
    <w:rsid w:val="00641377"/>
    <w:rsid w:val="00641665"/>
    <w:rsid w:val="006416FB"/>
    <w:rsid w:val="00641899"/>
    <w:rsid w:val="0064190E"/>
    <w:rsid w:val="00641A7C"/>
    <w:rsid w:val="00641AC3"/>
    <w:rsid w:val="00641CEE"/>
    <w:rsid w:val="00641E89"/>
    <w:rsid w:val="00642067"/>
    <w:rsid w:val="006422DA"/>
    <w:rsid w:val="006427EC"/>
    <w:rsid w:val="006428CE"/>
    <w:rsid w:val="006428EF"/>
    <w:rsid w:val="0064290E"/>
    <w:rsid w:val="00642A79"/>
    <w:rsid w:val="00642BB0"/>
    <w:rsid w:val="00642D92"/>
    <w:rsid w:val="00642DC3"/>
    <w:rsid w:val="00643329"/>
    <w:rsid w:val="00643668"/>
    <w:rsid w:val="00643A72"/>
    <w:rsid w:val="00643CAD"/>
    <w:rsid w:val="00643E81"/>
    <w:rsid w:val="006440C9"/>
    <w:rsid w:val="006442CC"/>
    <w:rsid w:val="0064449C"/>
    <w:rsid w:val="00644AE5"/>
    <w:rsid w:val="00644C05"/>
    <w:rsid w:val="00645141"/>
    <w:rsid w:val="006451B3"/>
    <w:rsid w:val="0064526F"/>
    <w:rsid w:val="00645589"/>
    <w:rsid w:val="00645747"/>
    <w:rsid w:val="00645874"/>
    <w:rsid w:val="00645EBD"/>
    <w:rsid w:val="0064629E"/>
    <w:rsid w:val="006462D0"/>
    <w:rsid w:val="006467CE"/>
    <w:rsid w:val="00646976"/>
    <w:rsid w:val="00646A10"/>
    <w:rsid w:val="00646E60"/>
    <w:rsid w:val="00646EC0"/>
    <w:rsid w:val="00646EE3"/>
    <w:rsid w:val="0064702C"/>
    <w:rsid w:val="006471B0"/>
    <w:rsid w:val="0064736B"/>
    <w:rsid w:val="006475B4"/>
    <w:rsid w:val="0064796B"/>
    <w:rsid w:val="006479FD"/>
    <w:rsid w:val="0064EDEE"/>
    <w:rsid w:val="0065001A"/>
    <w:rsid w:val="00650169"/>
    <w:rsid w:val="00650368"/>
    <w:rsid w:val="0065055C"/>
    <w:rsid w:val="00650591"/>
    <w:rsid w:val="0065080E"/>
    <w:rsid w:val="00650997"/>
    <w:rsid w:val="00651409"/>
    <w:rsid w:val="00651875"/>
    <w:rsid w:val="00651903"/>
    <w:rsid w:val="00651C28"/>
    <w:rsid w:val="00651E0F"/>
    <w:rsid w:val="00651EC1"/>
    <w:rsid w:val="0065216D"/>
    <w:rsid w:val="006522CE"/>
    <w:rsid w:val="006524DF"/>
    <w:rsid w:val="00652C96"/>
    <w:rsid w:val="006532FD"/>
    <w:rsid w:val="00653916"/>
    <w:rsid w:val="00653ABE"/>
    <w:rsid w:val="00653BDE"/>
    <w:rsid w:val="00653D11"/>
    <w:rsid w:val="00653FB5"/>
    <w:rsid w:val="0065434D"/>
    <w:rsid w:val="00654351"/>
    <w:rsid w:val="006544B8"/>
    <w:rsid w:val="00654505"/>
    <w:rsid w:val="006546AC"/>
    <w:rsid w:val="00654B12"/>
    <w:rsid w:val="00654D3B"/>
    <w:rsid w:val="00654DAA"/>
    <w:rsid w:val="00654E27"/>
    <w:rsid w:val="00654E48"/>
    <w:rsid w:val="006551F1"/>
    <w:rsid w:val="00655372"/>
    <w:rsid w:val="00655539"/>
    <w:rsid w:val="006556A9"/>
    <w:rsid w:val="006557DA"/>
    <w:rsid w:val="00656325"/>
    <w:rsid w:val="006563F6"/>
    <w:rsid w:val="006565C8"/>
    <w:rsid w:val="00656714"/>
    <w:rsid w:val="006571BB"/>
    <w:rsid w:val="00657330"/>
    <w:rsid w:val="00657506"/>
    <w:rsid w:val="00657568"/>
    <w:rsid w:val="006577AE"/>
    <w:rsid w:val="006579E6"/>
    <w:rsid w:val="00657D7B"/>
    <w:rsid w:val="00657F5A"/>
    <w:rsid w:val="006603E1"/>
    <w:rsid w:val="006609CD"/>
    <w:rsid w:val="00660AB6"/>
    <w:rsid w:val="006611EC"/>
    <w:rsid w:val="00661523"/>
    <w:rsid w:val="006616BB"/>
    <w:rsid w:val="006617F7"/>
    <w:rsid w:val="00661D06"/>
    <w:rsid w:val="00661F61"/>
    <w:rsid w:val="00662134"/>
    <w:rsid w:val="006628D7"/>
    <w:rsid w:val="00662CD9"/>
    <w:rsid w:val="00662CDA"/>
    <w:rsid w:val="00662DFA"/>
    <w:rsid w:val="0066300A"/>
    <w:rsid w:val="006631CD"/>
    <w:rsid w:val="00663438"/>
    <w:rsid w:val="00663514"/>
    <w:rsid w:val="00663711"/>
    <w:rsid w:val="00663782"/>
    <w:rsid w:val="0066383B"/>
    <w:rsid w:val="006638BB"/>
    <w:rsid w:val="00663959"/>
    <w:rsid w:val="00663E34"/>
    <w:rsid w:val="00663E3A"/>
    <w:rsid w:val="00663F01"/>
    <w:rsid w:val="0066410E"/>
    <w:rsid w:val="0066420E"/>
    <w:rsid w:val="006643FA"/>
    <w:rsid w:val="00664842"/>
    <w:rsid w:val="00664DFC"/>
    <w:rsid w:val="00664ECF"/>
    <w:rsid w:val="00664FE3"/>
    <w:rsid w:val="00665009"/>
    <w:rsid w:val="006652E4"/>
    <w:rsid w:val="00665421"/>
    <w:rsid w:val="006656E8"/>
    <w:rsid w:val="00665E94"/>
    <w:rsid w:val="00665F55"/>
    <w:rsid w:val="006661C2"/>
    <w:rsid w:val="006664AA"/>
    <w:rsid w:val="006664BB"/>
    <w:rsid w:val="00666551"/>
    <w:rsid w:val="006668EE"/>
    <w:rsid w:val="00666D4B"/>
    <w:rsid w:val="00666D51"/>
    <w:rsid w:val="0066707C"/>
    <w:rsid w:val="0066711B"/>
    <w:rsid w:val="006674D9"/>
    <w:rsid w:val="006677E9"/>
    <w:rsid w:val="00667B18"/>
    <w:rsid w:val="00667DEC"/>
    <w:rsid w:val="00670169"/>
    <w:rsid w:val="00670515"/>
    <w:rsid w:val="0067087A"/>
    <w:rsid w:val="00670918"/>
    <w:rsid w:val="00670A0E"/>
    <w:rsid w:val="00670A20"/>
    <w:rsid w:val="00670A47"/>
    <w:rsid w:val="00670B0C"/>
    <w:rsid w:val="00670B70"/>
    <w:rsid w:val="006711D4"/>
    <w:rsid w:val="00671264"/>
    <w:rsid w:val="0067144B"/>
    <w:rsid w:val="006714A6"/>
    <w:rsid w:val="00671719"/>
    <w:rsid w:val="0067186B"/>
    <w:rsid w:val="00671D27"/>
    <w:rsid w:val="00671E58"/>
    <w:rsid w:val="0067218F"/>
    <w:rsid w:val="00672364"/>
    <w:rsid w:val="00672378"/>
    <w:rsid w:val="006724BB"/>
    <w:rsid w:val="00672549"/>
    <w:rsid w:val="0067255E"/>
    <w:rsid w:val="00672EEC"/>
    <w:rsid w:val="006732D2"/>
    <w:rsid w:val="00673564"/>
    <w:rsid w:val="00673B32"/>
    <w:rsid w:val="00673B89"/>
    <w:rsid w:val="00673C79"/>
    <w:rsid w:val="00673EF3"/>
    <w:rsid w:val="00673F65"/>
    <w:rsid w:val="00674221"/>
    <w:rsid w:val="00674474"/>
    <w:rsid w:val="00674697"/>
    <w:rsid w:val="00674875"/>
    <w:rsid w:val="00674AE8"/>
    <w:rsid w:val="00674E55"/>
    <w:rsid w:val="0067513E"/>
    <w:rsid w:val="0067539B"/>
    <w:rsid w:val="00675471"/>
    <w:rsid w:val="00675536"/>
    <w:rsid w:val="00675AC8"/>
    <w:rsid w:val="00675B2E"/>
    <w:rsid w:val="00675F9D"/>
    <w:rsid w:val="0067651F"/>
    <w:rsid w:val="00676709"/>
    <w:rsid w:val="006768B0"/>
    <w:rsid w:val="00676A35"/>
    <w:rsid w:val="00676AA2"/>
    <w:rsid w:val="00676BEB"/>
    <w:rsid w:val="00676DC3"/>
    <w:rsid w:val="00676F0D"/>
    <w:rsid w:val="00677005"/>
    <w:rsid w:val="006772A0"/>
    <w:rsid w:val="00677407"/>
    <w:rsid w:val="0067749C"/>
    <w:rsid w:val="0067751C"/>
    <w:rsid w:val="0067789A"/>
    <w:rsid w:val="00677950"/>
    <w:rsid w:val="00677960"/>
    <w:rsid w:val="00677A64"/>
    <w:rsid w:val="00680279"/>
    <w:rsid w:val="006803E1"/>
    <w:rsid w:val="0068041A"/>
    <w:rsid w:val="00680B83"/>
    <w:rsid w:val="00681007"/>
    <w:rsid w:val="0068102C"/>
    <w:rsid w:val="00681080"/>
    <w:rsid w:val="0068141D"/>
    <w:rsid w:val="006815C9"/>
    <w:rsid w:val="00681AA0"/>
    <w:rsid w:val="00681AAC"/>
    <w:rsid w:val="00681C4A"/>
    <w:rsid w:val="006827CE"/>
    <w:rsid w:val="006827E6"/>
    <w:rsid w:val="006828DB"/>
    <w:rsid w:val="00682B3B"/>
    <w:rsid w:val="00682D4E"/>
    <w:rsid w:val="00682FDB"/>
    <w:rsid w:val="006832F9"/>
    <w:rsid w:val="006833F2"/>
    <w:rsid w:val="00683941"/>
    <w:rsid w:val="00683A64"/>
    <w:rsid w:val="00683D73"/>
    <w:rsid w:val="00683E59"/>
    <w:rsid w:val="00684403"/>
    <w:rsid w:val="0068447B"/>
    <w:rsid w:val="0068457F"/>
    <w:rsid w:val="00684E7B"/>
    <w:rsid w:val="00685090"/>
    <w:rsid w:val="00685379"/>
    <w:rsid w:val="00685606"/>
    <w:rsid w:val="00685A8F"/>
    <w:rsid w:val="00685FA9"/>
    <w:rsid w:val="00686168"/>
    <w:rsid w:val="00686309"/>
    <w:rsid w:val="00686912"/>
    <w:rsid w:val="006869BD"/>
    <w:rsid w:val="00686BFB"/>
    <w:rsid w:val="00686D88"/>
    <w:rsid w:val="00687019"/>
    <w:rsid w:val="00687378"/>
    <w:rsid w:val="006873F1"/>
    <w:rsid w:val="00687744"/>
    <w:rsid w:val="00687798"/>
    <w:rsid w:val="00687E49"/>
    <w:rsid w:val="006900BC"/>
    <w:rsid w:val="006902F4"/>
    <w:rsid w:val="006904C0"/>
    <w:rsid w:val="00690987"/>
    <w:rsid w:val="00690BB8"/>
    <w:rsid w:val="00690C18"/>
    <w:rsid w:val="00690E79"/>
    <w:rsid w:val="00690F34"/>
    <w:rsid w:val="00690F49"/>
    <w:rsid w:val="006917B9"/>
    <w:rsid w:val="0069191E"/>
    <w:rsid w:val="00691CB8"/>
    <w:rsid w:val="00691DFD"/>
    <w:rsid w:val="00691FFE"/>
    <w:rsid w:val="00692357"/>
    <w:rsid w:val="0069258B"/>
    <w:rsid w:val="006926B7"/>
    <w:rsid w:val="0069277D"/>
    <w:rsid w:val="00692A5C"/>
    <w:rsid w:val="00692CB6"/>
    <w:rsid w:val="00692E0F"/>
    <w:rsid w:val="00692EC8"/>
    <w:rsid w:val="0069316F"/>
    <w:rsid w:val="006938F0"/>
    <w:rsid w:val="00693926"/>
    <w:rsid w:val="00693ECF"/>
    <w:rsid w:val="006940B4"/>
    <w:rsid w:val="00694679"/>
    <w:rsid w:val="00694AF6"/>
    <w:rsid w:val="00695188"/>
    <w:rsid w:val="00695702"/>
    <w:rsid w:val="00695D32"/>
    <w:rsid w:val="00695D45"/>
    <w:rsid w:val="00695E5D"/>
    <w:rsid w:val="006961CB"/>
    <w:rsid w:val="0069637B"/>
    <w:rsid w:val="006968EE"/>
    <w:rsid w:val="00696E91"/>
    <w:rsid w:val="00696F74"/>
    <w:rsid w:val="00697290"/>
    <w:rsid w:val="006972B1"/>
    <w:rsid w:val="006972DB"/>
    <w:rsid w:val="006975C8"/>
    <w:rsid w:val="00697B58"/>
    <w:rsid w:val="00697E09"/>
    <w:rsid w:val="00697E9E"/>
    <w:rsid w:val="006A0310"/>
    <w:rsid w:val="006A0712"/>
    <w:rsid w:val="006A0D44"/>
    <w:rsid w:val="006A10A2"/>
    <w:rsid w:val="006A1483"/>
    <w:rsid w:val="006A17C8"/>
    <w:rsid w:val="006A1CD6"/>
    <w:rsid w:val="006A1FB6"/>
    <w:rsid w:val="006A2063"/>
    <w:rsid w:val="006A20CF"/>
    <w:rsid w:val="006A2715"/>
    <w:rsid w:val="006A27C0"/>
    <w:rsid w:val="006A2EF1"/>
    <w:rsid w:val="006A3084"/>
    <w:rsid w:val="006A333A"/>
    <w:rsid w:val="006A3A45"/>
    <w:rsid w:val="006A3C3B"/>
    <w:rsid w:val="006A3F01"/>
    <w:rsid w:val="006A3F3C"/>
    <w:rsid w:val="006A3FAB"/>
    <w:rsid w:val="006A4051"/>
    <w:rsid w:val="006A4333"/>
    <w:rsid w:val="006A43C3"/>
    <w:rsid w:val="006A4560"/>
    <w:rsid w:val="006A46F5"/>
    <w:rsid w:val="006A47F7"/>
    <w:rsid w:val="006A4F15"/>
    <w:rsid w:val="006A587E"/>
    <w:rsid w:val="006A5A06"/>
    <w:rsid w:val="006A5C3B"/>
    <w:rsid w:val="006A5C48"/>
    <w:rsid w:val="006A5D21"/>
    <w:rsid w:val="006A609B"/>
    <w:rsid w:val="006A61EB"/>
    <w:rsid w:val="006A65EF"/>
    <w:rsid w:val="006A6C4F"/>
    <w:rsid w:val="006A6C66"/>
    <w:rsid w:val="006A6F11"/>
    <w:rsid w:val="006A7420"/>
    <w:rsid w:val="006A75EC"/>
    <w:rsid w:val="006A77AD"/>
    <w:rsid w:val="006A7AEB"/>
    <w:rsid w:val="006A7C54"/>
    <w:rsid w:val="006A7D9A"/>
    <w:rsid w:val="006B00C0"/>
    <w:rsid w:val="006B02E8"/>
    <w:rsid w:val="006B04D6"/>
    <w:rsid w:val="006B0508"/>
    <w:rsid w:val="006B0770"/>
    <w:rsid w:val="006B0779"/>
    <w:rsid w:val="006B0BDE"/>
    <w:rsid w:val="006B0BE5"/>
    <w:rsid w:val="006B105F"/>
    <w:rsid w:val="006B10B4"/>
    <w:rsid w:val="006B11EE"/>
    <w:rsid w:val="006B139F"/>
    <w:rsid w:val="006B1404"/>
    <w:rsid w:val="006B1588"/>
    <w:rsid w:val="006B1707"/>
    <w:rsid w:val="006B1A00"/>
    <w:rsid w:val="006B1F74"/>
    <w:rsid w:val="006B224F"/>
    <w:rsid w:val="006B22D2"/>
    <w:rsid w:val="006B2478"/>
    <w:rsid w:val="006B2742"/>
    <w:rsid w:val="006B29F6"/>
    <w:rsid w:val="006B2DF3"/>
    <w:rsid w:val="006B2F6F"/>
    <w:rsid w:val="006B325C"/>
    <w:rsid w:val="006B37A2"/>
    <w:rsid w:val="006B395A"/>
    <w:rsid w:val="006B3A12"/>
    <w:rsid w:val="006B3D4A"/>
    <w:rsid w:val="006B3D84"/>
    <w:rsid w:val="006B3E04"/>
    <w:rsid w:val="006B3E95"/>
    <w:rsid w:val="006B451B"/>
    <w:rsid w:val="006B4D8A"/>
    <w:rsid w:val="006B500E"/>
    <w:rsid w:val="006B55DC"/>
    <w:rsid w:val="006B5761"/>
    <w:rsid w:val="006B58A0"/>
    <w:rsid w:val="006B58F6"/>
    <w:rsid w:val="006B595D"/>
    <w:rsid w:val="006B5B5C"/>
    <w:rsid w:val="006B5B96"/>
    <w:rsid w:val="006B5DF9"/>
    <w:rsid w:val="006B5FC0"/>
    <w:rsid w:val="006B66AF"/>
    <w:rsid w:val="006B68AB"/>
    <w:rsid w:val="006B7278"/>
    <w:rsid w:val="006B735E"/>
    <w:rsid w:val="006B7461"/>
    <w:rsid w:val="006B74BC"/>
    <w:rsid w:val="006B752A"/>
    <w:rsid w:val="006B76C9"/>
    <w:rsid w:val="006B770E"/>
    <w:rsid w:val="006B7DF8"/>
    <w:rsid w:val="006BC7C7"/>
    <w:rsid w:val="006C05AD"/>
    <w:rsid w:val="006C0CD3"/>
    <w:rsid w:val="006C0E93"/>
    <w:rsid w:val="006C0FCA"/>
    <w:rsid w:val="006C0FED"/>
    <w:rsid w:val="006C176A"/>
    <w:rsid w:val="006C1A57"/>
    <w:rsid w:val="006C1B76"/>
    <w:rsid w:val="006C1CF9"/>
    <w:rsid w:val="006C1D12"/>
    <w:rsid w:val="006C1D4F"/>
    <w:rsid w:val="006C1E58"/>
    <w:rsid w:val="006C1EC7"/>
    <w:rsid w:val="006C2194"/>
    <w:rsid w:val="006C24F4"/>
    <w:rsid w:val="006C2D54"/>
    <w:rsid w:val="006C2F9F"/>
    <w:rsid w:val="006C36E1"/>
    <w:rsid w:val="006C37E7"/>
    <w:rsid w:val="006C3F7B"/>
    <w:rsid w:val="006C448F"/>
    <w:rsid w:val="006C4545"/>
    <w:rsid w:val="006C4B0B"/>
    <w:rsid w:val="006C501F"/>
    <w:rsid w:val="006C520F"/>
    <w:rsid w:val="006C591E"/>
    <w:rsid w:val="006C5A46"/>
    <w:rsid w:val="006C5A6C"/>
    <w:rsid w:val="006C5FE6"/>
    <w:rsid w:val="006C62A4"/>
    <w:rsid w:val="006C6610"/>
    <w:rsid w:val="006C6A91"/>
    <w:rsid w:val="006C6B26"/>
    <w:rsid w:val="006C6C88"/>
    <w:rsid w:val="006C700B"/>
    <w:rsid w:val="006C7150"/>
    <w:rsid w:val="006D00ED"/>
    <w:rsid w:val="006D046F"/>
    <w:rsid w:val="006D054A"/>
    <w:rsid w:val="006D07C0"/>
    <w:rsid w:val="006D09EB"/>
    <w:rsid w:val="006D0A71"/>
    <w:rsid w:val="006D0BD5"/>
    <w:rsid w:val="006D0F27"/>
    <w:rsid w:val="006D105C"/>
    <w:rsid w:val="006D10EA"/>
    <w:rsid w:val="006D1247"/>
    <w:rsid w:val="006D146F"/>
    <w:rsid w:val="006D19E8"/>
    <w:rsid w:val="006D1A11"/>
    <w:rsid w:val="006D1B18"/>
    <w:rsid w:val="006D1B85"/>
    <w:rsid w:val="006D1BA2"/>
    <w:rsid w:val="006D1D34"/>
    <w:rsid w:val="006D1FF1"/>
    <w:rsid w:val="006D2091"/>
    <w:rsid w:val="006D20DE"/>
    <w:rsid w:val="006D2437"/>
    <w:rsid w:val="006D2591"/>
    <w:rsid w:val="006D259E"/>
    <w:rsid w:val="006D28B4"/>
    <w:rsid w:val="006D2B4C"/>
    <w:rsid w:val="006D305E"/>
    <w:rsid w:val="006D306B"/>
    <w:rsid w:val="006D331E"/>
    <w:rsid w:val="006D34C8"/>
    <w:rsid w:val="006D3BA3"/>
    <w:rsid w:val="006D3D07"/>
    <w:rsid w:val="006D3DCE"/>
    <w:rsid w:val="006D3F70"/>
    <w:rsid w:val="006D414A"/>
    <w:rsid w:val="006D42AF"/>
    <w:rsid w:val="006D48EC"/>
    <w:rsid w:val="006D4A24"/>
    <w:rsid w:val="006D4A49"/>
    <w:rsid w:val="006D4AC5"/>
    <w:rsid w:val="006D4B2B"/>
    <w:rsid w:val="006D4B3B"/>
    <w:rsid w:val="006D50FB"/>
    <w:rsid w:val="006D51B8"/>
    <w:rsid w:val="006D52B2"/>
    <w:rsid w:val="006D54FA"/>
    <w:rsid w:val="006D5B4E"/>
    <w:rsid w:val="006D704D"/>
    <w:rsid w:val="006D70E4"/>
    <w:rsid w:val="006D720A"/>
    <w:rsid w:val="006D72B6"/>
    <w:rsid w:val="006D7690"/>
    <w:rsid w:val="006D7720"/>
    <w:rsid w:val="006D7763"/>
    <w:rsid w:val="006D78DA"/>
    <w:rsid w:val="006D79E4"/>
    <w:rsid w:val="006D7F63"/>
    <w:rsid w:val="006E01C8"/>
    <w:rsid w:val="006E0568"/>
    <w:rsid w:val="006E0701"/>
    <w:rsid w:val="006E0912"/>
    <w:rsid w:val="006E0F1A"/>
    <w:rsid w:val="006E122A"/>
    <w:rsid w:val="006E15B3"/>
    <w:rsid w:val="006E28FD"/>
    <w:rsid w:val="006E29D8"/>
    <w:rsid w:val="006E2A2E"/>
    <w:rsid w:val="006E2AE3"/>
    <w:rsid w:val="006E2DF8"/>
    <w:rsid w:val="006E303E"/>
    <w:rsid w:val="006E32CE"/>
    <w:rsid w:val="006E388E"/>
    <w:rsid w:val="006E38F3"/>
    <w:rsid w:val="006E3AC6"/>
    <w:rsid w:val="006E3B25"/>
    <w:rsid w:val="006E3B42"/>
    <w:rsid w:val="006E3F30"/>
    <w:rsid w:val="006E3FBA"/>
    <w:rsid w:val="006E40C8"/>
    <w:rsid w:val="006E455A"/>
    <w:rsid w:val="006E50F1"/>
    <w:rsid w:val="006E52FD"/>
    <w:rsid w:val="006E5A97"/>
    <w:rsid w:val="006E6018"/>
    <w:rsid w:val="006E6019"/>
    <w:rsid w:val="006E652B"/>
    <w:rsid w:val="006E65F2"/>
    <w:rsid w:val="006E6A61"/>
    <w:rsid w:val="006E6E9A"/>
    <w:rsid w:val="006E6F3F"/>
    <w:rsid w:val="006E7298"/>
    <w:rsid w:val="006E7315"/>
    <w:rsid w:val="006E749C"/>
    <w:rsid w:val="006E7600"/>
    <w:rsid w:val="006E7643"/>
    <w:rsid w:val="006E7987"/>
    <w:rsid w:val="006E7A28"/>
    <w:rsid w:val="006E7C36"/>
    <w:rsid w:val="006E7D01"/>
    <w:rsid w:val="006E7F30"/>
    <w:rsid w:val="006F009B"/>
    <w:rsid w:val="006F00F2"/>
    <w:rsid w:val="006F02E8"/>
    <w:rsid w:val="006F03B4"/>
    <w:rsid w:val="006F0779"/>
    <w:rsid w:val="006F0868"/>
    <w:rsid w:val="006F0B4B"/>
    <w:rsid w:val="006F1075"/>
    <w:rsid w:val="006F111D"/>
    <w:rsid w:val="006F143E"/>
    <w:rsid w:val="006F151C"/>
    <w:rsid w:val="006F16FC"/>
    <w:rsid w:val="006F1831"/>
    <w:rsid w:val="006F18A0"/>
    <w:rsid w:val="006F1FA3"/>
    <w:rsid w:val="006F20EF"/>
    <w:rsid w:val="006F24FD"/>
    <w:rsid w:val="006F2A69"/>
    <w:rsid w:val="006F2C02"/>
    <w:rsid w:val="006F2E3B"/>
    <w:rsid w:val="006F2F5D"/>
    <w:rsid w:val="006F3160"/>
    <w:rsid w:val="006F31FA"/>
    <w:rsid w:val="006F3F37"/>
    <w:rsid w:val="006F40BB"/>
    <w:rsid w:val="006F413F"/>
    <w:rsid w:val="006F45B4"/>
    <w:rsid w:val="006F45E6"/>
    <w:rsid w:val="006F4650"/>
    <w:rsid w:val="006F476F"/>
    <w:rsid w:val="006F49DF"/>
    <w:rsid w:val="006F4E9D"/>
    <w:rsid w:val="006F516A"/>
    <w:rsid w:val="006F534C"/>
    <w:rsid w:val="006F556F"/>
    <w:rsid w:val="006F5789"/>
    <w:rsid w:val="006F5A08"/>
    <w:rsid w:val="006F5B2A"/>
    <w:rsid w:val="006F5B66"/>
    <w:rsid w:val="006F5D37"/>
    <w:rsid w:val="006F622A"/>
    <w:rsid w:val="006F63F4"/>
    <w:rsid w:val="006F6B50"/>
    <w:rsid w:val="006F6CB0"/>
    <w:rsid w:val="006F70E6"/>
    <w:rsid w:val="006F72C5"/>
    <w:rsid w:val="006F7352"/>
    <w:rsid w:val="006F7F09"/>
    <w:rsid w:val="00700280"/>
    <w:rsid w:val="0070056F"/>
    <w:rsid w:val="00700601"/>
    <w:rsid w:val="007009FF"/>
    <w:rsid w:val="00700D45"/>
    <w:rsid w:val="00700D65"/>
    <w:rsid w:val="00700F37"/>
    <w:rsid w:val="0070115A"/>
    <w:rsid w:val="00701494"/>
    <w:rsid w:val="00701561"/>
    <w:rsid w:val="00701808"/>
    <w:rsid w:val="00701B93"/>
    <w:rsid w:val="00701FAF"/>
    <w:rsid w:val="007023ED"/>
    <w:rsid w:val="00702968"/>
    <w:rsid w:val="00702A4E"/>
    <w:rsid w:val="00702AC4"/>
    <w:rsid w:val="00702BAC"/>
    <w:rsid w:val="00702C7E"/>
    <w:rsid w:val="00702D4F"/>
    <w:rsid w:val="00702E6F"/>
    <w:rsid w:val="0070301A"/>
    <w:rsid w:val="00703027"/>
    <w:rsid w:val="007034B2"/>
    <w:rsid w:val="007036F3"/>
    <w:rsid w:val="007038B5"/>
    <w:rsid w:val="007038EC"/>
    <w:rsid w:val="00703C15"/>
    <w:rsid w:val="00703DEF"/>
    <w:rsid w:val="00703E1C"/>
    <w:rsid w:val="00703EFF"/>
    <w:rsid w:val="007040D1"/>
    <w:rsid w:val="0070431F"/>
    <w:rsid w:val="007049EE"/>
    <w:rsid w:val="00704B2C"/>
    <w:rsid w:val="00704BFD"/>
    <w:rsid w:val="00704F97"/>
    <w:rsid w:val="007052A2"/>
    <w:rsid w:val="007053CB"/>
    <w:rsid w:val="007054F3"/>
    <w:rsid w:val="00705530"/>
    <w:rsid w:val="007058A8"/>
    <w:rsid w:val="0070595C"/>
    <w:rsid w:val="00705B29"/>
    <w:rsid w:val="00705C0F"/>
    <w:rsid w:val="00705CF6"/>
    <w:rsid w:val="00705DE0"/>
    <w:rsid w:val="00705EF6"/>
    <w:rsid w:val="00705F8A"/>
    <w:rsid w:val="007061A1"/>
    <w:rsid w:val="00706844"/>
    <w:rsid w:val="00706853"/>
    <w:rsid w:val="00706892"/>
    <w:rsid w:val="00706A36"/>
    <w:rsid w:val="00706F7A"/>
    <w:rsid w:val="00707666"/>
    <w:rsid w:val="00707A93"/>
    <w:rsid w:val="00707AB3"/>
    <w:rsid w:val="00707DB0"/>
    <w:rsid w:val="00707E25"/>
    <w:rsid w:val="00710033"/>
    <w:rsid w:val="007103F8"/>
    <w:rsid w:val="007105D9"/>
    <w:rsid w:val="007106BD"/>
    <w:rsid w:val="007107D5"/>
    <w:rsid w:val="007109F9"/>
    <w:rsid w:val="00710B39"/>
    <w:rsid w:val="00710D9A"/>
    <w:rsid w:val="00711092"/>
    <w:rsid w:val="0071120D"/>
    <w:rsid w:val="00711328"/>
    <w:rsid w:val="00711501"/>
    <w:rsid w:val="00711625"/>
    <w:rsid w:val="007118A0"/>
    <w:rsid w:val="007118A1"/>
    <w:rsid w:val="00711B2F"/>
    <w:rsid w:val="00711BC7"/>
    <w:rsid w:val="00711E00"/>
    <w:rsid w:val="00711E4F"/>
    <w:rsid w:val="00712591"/>
    <w:rsid w:val="00712DD4"/>
    <w:rsid w:val="00712E30"/>
    <w:rsid w:val="00713137"/>
    <w:rsid w:val="00713433"/>
    <w:rsid w:val="007135AA"/>
    <w:rsid w:val="007135FD"/>
    <w:rsid w:val="00713613"/>
    <w:rsid w:val="007136E6"/>
    <w:rsid w:val="00713720"/>
    <w:rsid w:val="007138A8"/>
    <w:rsid w:val="007138C1"/>
    <w:rsid w:val="00713BF7"/>
    <w:rsid w:val="00713CED"/>
    <w:rsid w:val="0071402F"/>
    <w:rsid w:val="007140B8"/>
    <w:rsid w:val="007141DB"/>
    <w:rsid w:val="007142ED"/>
    <w:rsid w:val="0071447A"/>
    <w:rsid w:val="007146FA"/>
    <w:rsid w:val="00714D72"/>
    <w:rsid w:val="00714E10"/>
    <w:rsid w:val="00715246"/>
    <w:rsid w:val="007152AF"/>
    <w:rsid w:val="0071542F"/>
    <w:rsid w:val="00715763"/>
    <w:rsid w:val="007157DD"/>
    <w:rsid w:val="00715FFA"/>
    <w:rsid w:val="0071602C"/>
    <w:rsid w:val="007163F4"/>
    <w:rsid w:val="00716464"/>
    <w:rsid w:val="007164E6"/>
    <w:rsid w:val="00716744"/>
    <w:rsid w:val="0071675F"/>
    <w:rsid w:val="00716889"/>
    <w:rsid w:val="007168B8"/>
    <w:rsid w:val="0071732A"/>
    <w:rsid w:val="00717489"/>
    <w:rsid w:val="00717B9D"/>
    <w:rsid w:val="00717C1A"/>
    <w:rsid w:val="0072050A"/>
    <w:rsid w:val="00720646"/>
    <w:rsid w:val="00720697"/>
    <w:rsid w:val="00720833"/>
    <w:rsid w:val="00720C08"/>
    <w:rsid w:val="007211CB"/>
    <w:rsid w:val="00721D1A"/>
    <w:rsid w:val="00721F6A"/>
    <w:rsid w:val="00722213"/>
    <w:rsid w:val="0072247A"/>
    <w:rsid w:val="007226F8"/>
    <w:rsid w:val="00722857"/>
    <w:rsid w:val="00722981"/>
    <w:rsid w:val="00722CB1"/>
    <w:rsid w:val="00722D99"/>
    <w:rsid w:val="0072304B"/>
    <w:rsid w:val="0072367B"/>
    <w:rsid w:val="007237BE"/>
    <w:rsid w:val="00723816"/>
    <w:rsid w:val="0072397F"/>
    <w:rsid w:val="00723F94"/>
    <w:rsid w:val="00723FFC"/>
    <w:rsid w:val="00724597"/>
    <w:rsid w:val="007246EA"/>
    <w:rsid w:val="007246EE"/>
    <w:rsid w:val="00724B6D"/>
    <w:rsid w:val="00724CF9"/>
    <w:rsid w:val="00724F83"/>
    <w:rsid w:val="007255C6"/>
    <w:rsid w:val="00725694"/>
    <w:rsid w:val="0072569B"/>
    <w:rsid w:val="00725731"/>
    <w:rsid w:val="0072582F"/>
    <w:rsid w:val="0072585F"/>
    <w:rsid w:val="00725994"/>
    <w:rsid w:val="00725D1D"/>
    <w:rsid w:val="00725D49"/>
    <w:rsid w:val="00725DF7"/>
    <w:rsid w:val="00725E6B"/>
    <w:rsid w:val="0072686A"/>
    <w:rsid w:val="0072698B"/>
    <w:rsid w:val="00726BF8"/>
    <w:rsid w:val="00726EFC"/>
    <w:rsid w:val="0072706A"/>
    <w:rsid w:val="007270EE"/>
    <w:rsid w:val="0072733B"/>
    <w:rsid w:val="007273A8"/>
    <w:rsid w:val="007275CF"/>
    <w:rsid w:val="00727B6C"/>
    <w:rsid w:val="007301FA"/>
    <w:rsid w:val="007302F1"/>
    <w:rsid w:val="007303CB"/>
    <w:rsid w:val="00730DA0"/>
    <w:rsid w:val="00730FC9"/>
    <w:rsid w:val="00731155"/>
    <w:rsid w:val="0073127C"/>
    <w:rsid w:val="00731283"/>
    <w:rsid w:val="00731467"/>
    <w:rsid w:val="0073172C"/>
    <w:rsid w:val="007318A0"/>
    <w:rsid w:val="007318AB"/>
    <w:rsid w:val="00731B37"/>
    <w:rsid w:val="00731F2F"/>
    <w:rsid w:val="0073201E"/>
    <w:rsid w:val="0073223C"/>
    <w:rsid w:val="00732414"/>
    <w:rsid w:val="007324E2"/>
    <w:rsid w:val="00732717"/>
    <w:rsid w:val="00732752"/>
    <w:rsid w:val="00732DC1"/>
    <w:rsid w:val="00733417"/>
    <w:rsid w:val="007337BF"/>
    <w:rsid w:val="00733935"/>
    <w:rsid w:val="00733B24"/>
    <w:rsid w:val="00733C36"/>
    <w:rsid w:val="00733EC4"/>
    <w:rsid w:val="00733FAA"/>
    <w:rsid w:val="007344A6"/>
    <w:rsid w:val="00734D20"/>
    <w:rsid w:val="00734FEE"/>
    <w:rsid w:val="00735204"/>
    <w:rsid w:val="007352BF"/>
    <w:rsid w:val="007357E6"/>
    <w:rsid w:val="007357F0"/>
    <w:rsid w:val="0073595F"/>
    <w:rsid w:val="00735984"/>
    <w:rsid w:val="007359D7"/>
    <w:rsid w:val="00735A13"/>
    <w:rsid w:val="00735B90"/>
    <w:rsid w:val="00735DA2"/>
    <w:rsid w:val="00735E75"/>
    <w:rsid w:val="00736BCB"/>
    <w:rsid w:val="00736D87"/>
    <w:rsid w:val="00736F15"/>
    <w:rsid w:val="007370E1"/>
    <w:rsid w:val="007374C7"/>
    <w:rsid w:val="007374E9"/>
    <w:rsid w:val="007377BF"/>
    <w:rsid w:val="007379EF"/>
    <w:rsid w:val="00737B4B"/>
    <w:rsid w:val="00737C8F"/>
    <w:rsid w:val="00740272"/>
    <w:rsid w:val="007404E5"/>
    <w:rsid w:val="0074086C"/>
    <w:rsid w:val="00740D37"/>
    <w:rsid w:val="00740D78"/>
    <w:rsid w:val="00740DFF"/>
    <w:rsid w:val="00741175"/>
    <w:rsid w:val="007416B6"/>
    <w:rsid w:val="00741880"/>
    <w:rsid w:val="00741A4B"/>
    <w:rsid w:val="00741B08"/>
    <w:rsid w:val="00741DB7"/>
    <w:rsid w:val="00741DEC"/>
    <w:rsid w:val="007421FA"/>
    <w:rsid w:val="007429CE"/>
    <w:rsid w:val="00742A48"/>
    <w:rsid w:val="007430AA"/>
    <w:rsid w:val="00743129"/>
    <w:rsid w:val="00743451"/>
    <w:rsid w:val="007437ED"/>
    <w:rsid w:val="00743BC8"/>
    <w:rsid w:val="00743EDE"/>
    <w:rsid w:val="00743F45"/>
    <w:rsid w:val="007446EA"/>
    <w:rsid w:val="0074491D"/>
    <w:rsid w:val="00744C81"/>
    <w:rsid w:val="00744DDF"/>
    <w:rsid w:val="00745073"/>
    <w:rsid w:val="00745490"/>
    <w:rsid w:val="00745612"/>
    <w:rsid w:val="0074577E"/>
    <w:rsid w:val="00745895"/>
    <w:rsid w:val="007459A0"/>
    <w:rsid w:val="007459AA"/>
    <w:rsid w:val="00745BE1"/>
    <w:rsid w:val="00745C0D"/>
    <w:rsid w:val="00745D9B"/>
    <w:rsid w:val="00745F9A"/>
    <w:rsid w:val="00746044"/>
    <w:rsid w:val="007463B8"/>
    <w:rsid w:val="0074649A"/>
    <w:rsid w:val="007464EC"/>
    <w:rsid w:val="00746DB7"/>
    <w:rsid w:val="00746E7F"/>
    <w:rsid w:val="0074725B"/>
    <w:rsid w:val="007475D9"/>
    <w:rsid w:val="00747681"/>
    <w:rsid w:val="007476B3"/>
    <w:rsid w:val="007476ED"/>
    <w:rsid w:val="00747B96"/>
    <w:rsid w:val="00747D03"/>
    <w:rsid w:val="0075021A"/>
    <w:rsid w:val="007502AE"/>
    <w:rsid w:val="007504C0"/>
    <w:rsid w:val="00750777"/>
    <w:rsid w:val="00750886"/>
    <w:rsid w:val="00750B14"/>
    <w:rsid w:val="00750FC0"/>
    <w:rsid w:val="00751124"/>
    <w:rsid w:val="00751225"/>
    <w:rsid w:val="0075124E"/>
    <w:rsid w:val="007513D4"/>
    <w:rsid w:val="007517EB"/>
    <w:rsid w:val="00751842"/>
    <w:rsid w:val="00751961"/>
    <w:rsid w:val="0075223C"/>
    <w:rsid w:val="007522FF"/>
    <w:rsid w:val="007525F8"/>
    <w:rsid w:val="00752909"/>
    <w:rsid w:val="0075292A"/>
    <w:rsid w:val="00752BA2"/>
    <w:rsid w:val="007530B2"/>
    <w:rsid w:val="00753192"/>
    <w:rsid w:val="00753647"/>
    <w:rsid w:val="0075367F"/>
    <w:rsid w:val="007538C1"/>
    <w:rsid w:val="00753B73"/>
    <w:rsid w:val="00754D5E"/>
    <w:rsid w:val="00754EC8"/>
    <w:rsid w:val="00755003"/>
    <w:rsid w:val="007550B4"/>
    <w:rsid w:val="007556D1"/>
    <w:rsid w:val="00755740"/>
    <w:rsid w:val="007557AD"/>
    <w:rsid w:val="0075593B"/>
    <w:rsid w:val="00755A4A"/>
    <w:rsid w:val="00755E04"/>
    <w:rsid w:val="00755FB4"/>
    <w:rsid w:val="007563B2"/>
    <w:rsid w:val="007564D8"/>
    <w:rsid w:val="00756BA5"/>
    <w:rsid w:val="00756CB0"/>
    <w:rsid w:val="00756D1E"/>
    <w:rsid w:val="00756E6F"/>
    <w:rsid w:val="00757275"/>
    <w:rsid w:val="00757563"/>
    <w:rsid w:val="007579B6"/>
    <w:rsid w:val="00757A95"/>
    <w:rsid w:val="0076024B"/>
    <w:rsid w:val="007603C1"/>
    <w:rsid w:val="00760875"/>
    <w:rsid w:val="00760A08"/>
    <w:rsid w:val="00760AAA"/>
    <w:rsid w:val="00760F8F"/>
    <w:rsid w:val="00760F95"/>
    <w:rsid w:val="00761296"/>
    <w:rsid w:val="007613CF"/>
    <w:rsid w:val="007613E6"/>
    <w:rsid w:val="007618CA"/>
    <w:rsid w:val="00761C1F"/>
    <w:rsid w:val="007620DF"/>
    <w:rsid w:val="00762200"/>
    <w:rsid w:val="00762338"/>
    <w:rsid w:val="00762407"/>
    <w:rsid w:val="007626B6"/>
    <w:rsid w:val="00762783"/>
    <w:rsid w:val="00762958"/>
    <w:rsid w:val="0076298B"/>
    <w:rsid w:val="00762B8E"/>
    <w:rsid w:val="00762C98"/>
    <w:rsid w:val="00762D40"/>
    <w:rsid w:val="007633C6"/>
    <w:rsid w:val="007634C9"/>
    <w:rsid w:val="00763B7D"/>
    <w:rsid w:val="00763CD3"/>
    <w:rsid w:val="00763DE8"/>
    <w:rsid w:val="007643A5"/>
    <w:rsid w:val="007645C3"/>
    <w:rsid w:val="00764608"/>
    <w:rsid w:val="00764610"/>
    <w:rsid w:val="00764724"/>
    <w:rsid w:val="00764A41"/>
    <w:rsid w:val="00764A90"/>
    <w:rsid w:val="0076507F"/>
    <w:rsid w:val="007654BC"/>
    <w:rsid w:val="00765A75"/>
    <w:rsid w:val="007660C5"/>
    <w:rsid w:val="00766B88"/>
    <w:rsid w:val="00767435"/>
    <w:rsid w:val="0076778D"/>
    <w:rsid w:val="00767A68"/>
    <w:rsid w:val="00767B8E"/>
    <w:rsid w:val="00767FB8"/>
    <w:rsid w:val="007701EA"/>
    <w:rsid w:val="007702FB"/>
    <w:rsid w:val="00770517"/>
    <w:rsid w:val="00770ACB"/>
    <w:rsid w:val="00770C39"/>
    <w:rsid w:val="007711BA"/>
    <w:rsid w:val="007711DB"/>
    <w:rsid w:val="00771398"/>
    <w:rsid w:val="00771626"/>
    <w:rsid w:val="00771634"/>
    <w:rsid w:val="00771833"/>
    <w:rsid w:val="0077183E"/>
    <w:rsid w:val="00771857"/>
    <w:rsid w:val="00771893"/>
    <w:rsid w:val="0077190E"/>
    <w:rsid w:val="00771DDF"/>
    <w:rsid w:val="00771EEE"/>
    <w:rsid w:val="00772204"/>
    <w:rsid w:val="00772421"/>
    <w:rsid w:val="007725BD"/>
    <w:rsid w:val="00772627"/>
    <w:rsid w:val="00772859"/>
    <w:rsid w:val="00772B06"/>
    <w:rsid w:val="00772DD2"/>
    <w:rsid w:val="0077330B"/>
    <w:rsid w:val="007737EA"/>
    <w:rsid w:val="007738ED"/>
    <w:rsid w:val="00773B49"/>
    <w:rsid w:val="00773BA0"/>
    <w:rsid w:val="00773C5C"/>
    <w:rsid w:val="00773F6F"/>
    <w:rsid w:val="0077407E"/>
    <w:rsid w:val="007741C8"/>
    <w:rsid w:val="0077424D"/>
    <w:rsid w:val="00774541"/>
    <w:rsid w:val="007747EA"/>
    <w:rsid w:val="00774CB0"/>
    <w:rsid w:val="00774E15"/>
    <w:rsid w:val="00774E83"/>
    <w:rsid w:val="00774F84"/>
    <w:rsid w:val="00775599"/>
    <w:rsid w:val="007755D7"/>
    <w:rsid w:val="007757A7"/>
    <w:rsid w:val="007757F4"/>
    <w:rsid w:val="007757F5"/>
    <w:rsid w:val="007759C4"/>
    <w:rsid w:val="00775A33"/>
    <w:rsid w:val="00775E17"/>
    <w:rsid w:val="00776310"/>
    <w:rsid w:val="00776436"/>
    <w:rsid w:val="00776522"/>
    <w:rsid w:val="00776663"/>
    <w:rsid w:val="007766D8"/>
    <w:rsid w:val="00776715"/>
    <w:rsid w:val="007767A8"/>
    <w:rsid w:val="00776991"/>
    <w:rsid w:val="00776AE5"/>
    <w:rsid w:val="00777D27"/>
    <w:rsid w:val="00777F6B"/>
    <w:rsid w:val="007800F4"/>
    <w:rsid w:val="00780104"/>
    <w:rsid w:val="00780383"/>
    <w:rsid w:val="00780941"/>
    <w:rsid w:val="00780AA6"/>
    <w:rsid w:val="00780C3B"/>
    <w:rsid w:val="00780DB2"/>
    <w:rsid w:val="00780ED4"/>
    <w:rsid w:val="00780F04"/>
    <w:rsid w:val="007811B0"/>
    <w:rsid w:val="0078124C"/>
    <w:rsid w:val="00781F30"/>
    <w:rsid w:val="00781FF6"/>
    <w:rsid w:val="00782431"/>
    <w:rsid w:val="0078248E"/>
    <w:rsid w:val="00782657"/>
    <w:rsid w:val="0078280B"/>
    <w:rsid w:val="00782FA8"/>
    <w:rsid w:val="00782FF6"/>
    <w:rsid w:val="00783097"/>
    <w:rsid w:val="007831CD"/>
    <w:rsid w:val="007832AB"/>
    <w:rsid w:val="007835B3"/>
    <w:rsid w:val="00783D62"/>
    <w:rsid w:val="00783DF5"/>
    <w:rsid w:val="00783E06"/>
    <w:rsid w:val="00783F88"/>
    <w:rsid w:val="00784229"/>
    <w:rsid w:val="007846C0"/>
    <w:rsid w:val="0078480A"/>
    <w:rsid w:val="00784874"/>
    <w:rsid w:val="0078499D"/>
    <w:rsid w:val="00784B2F"/>
    <w:rsid w:val="0078509B"/>
    <w:rsid w:val="007850D6"/>
    <w:rsid w:val="007852EA"/>
    <w:rsid w:val="007858B5"/>
    <w:rsid w:val="0078596C"/>
    <w:rsid w:val="00785B55"/>
    <w:rsid w:val="00785E21"/>
    <w:rsid w:val="00785E2F"/>
    <w:rsid w:val="00785F1B"/>
    <w:rsid w:val="007864E3"/>
    <w:rsid w:val="00786508"/>
    <w:rsid w:val="00786C11"/>
    <w:rsid w:val="00786C7D"/>
    <w:rsid w:val="00786ED6"/>
    <w:rsid w:val="00787142"/>
    <w:rsid w:val="00787302"/>
    <w:rsid w:val="00787A9A"/>
    <w:rsid w:val="00787BE3"/>
    <w:rsid w:val="0079031B"/>
    <w:rsid w:val="0079064D"/>
    <w:rsid w:val="00790871"/>
    <w:rsid w:val="00790948"/>
    <w:rsid w:val="00790C63"/>
    <w:rsid w:val="00790E6A"/>
    <w:rsid w:val="00790F58"/>
    <w:rsid w:val="0079108F"/>
    <w:rsid w:val="0079118B"/>
    <w:rsid w:val="007911F9"/>
    <w:rsid w:val="0079132B"/>
    <w:rsid w:val="0079137B"/>
    <w:rsid w:val="0079153F"/>
    <w:rsid w:val="00791579"/>
    <w:rsid w:val="00791762"/>
    <w:rsid w:val="00791B4B"/>
    <w:rsid w:val="00791B5F"/>
    <w:rsid w:val="00791CD0"/>
    <w:rsid w:val="00791F7F"/>
    <w:rsid w:val="00791FE9"/>
    <w:rsid w:val="0079206D"/>
    <w:rsid w:val="00792157"/>
    <w:rsid w:val="00792211"/>
    <w:rsid w:val="00792853"/>
    <w:rsid w:val="007928FA"/>
    <w:rsid w:val="007929B8"/>
    <w:rsid w:val="00792B88"/>
    <w:rsid w:val="0079343B"/>
    <w:rsid w:val="0079347B"/>
    <w:rsid w:val="00793541"/>
    <w:rsid w:val="0079370D"/>
    <w:rsid w:val="00793799"/>
    <w:rsid w:val="00794564"/>
    <w:rsid w:val="0079492A"/>
    <w:rsid w:val="00794B9D"/>
    <w:rsid w:val="00794D5C"/>
    <w:rsid w:val="00794DF4"/>
    <w:rsid w:val="0079502C"/>
    <w:rsid w:val="00795036"/>
    <w:rsid w:val="007952AD"/>
    <w:rsid w:val="007954B1"/>
    <w:rsid w:val="00795627"/>
    <w:rsid w:val="007956E2"/>
    <w:rsid w:val="007959E2"/>
    <w:rsid w:val="00795AAE"/>
    <w:rsid w:val="00795B33"/>
    <w:rsid w:val="00795D6D"/>
    <w:rsid w:val="007960B9"/>
    <w:rsid w:val="0079614A"/>
    <w:rsid w:val="00796B8B"/>
    <w:rsid w:val="007973BE"/>
    <w:rsid w:val="00797A5A"/>
    <w:rsid w:val="00797E37"/>
    <w:rsid w:val="00798AB7"/>
    <w:rsid w:val="007A0270"/>
    <w:rsid w:val="007A0413"/>
    <w:rsid w:val="007A04B6"/>
    <w:rsid w:val="007A0650"/>
    <w:rsid w:val="007A0758"/>
    <w:rsid w:val="007A0A29"/>
    <w:rsid w:val="007A0C83"/>
    <w:rsid w:val="007A0D61"/>
    <w:rsid w:val="007A147F"/>
    <w:rsid w:val="007A15AA"/>
    <w:rsid w:val="007A1E89"/>
    <w:rsid w:val="007A20C9"/>
    <w:rsid w:val="007A25A0"/>
    <w:rsid w:val="007A276F"/>
    <w:rsid w:val="007A27E5"/>
    <w:rsid w:val="007A2F97"/>
    <w:rsid w:val="007A30F5"/>
    <w:rsid w:val="007A3423"/>
    <w:rsid w:val="007A36A7"/>
    <w:rsid w:val="007A3797"/>
    <w:rsid w:val="007A38EE"/>
    <w:rsid w:val="007A39B3"/>
    <w:rsid w:val="007A3CC9"/>
    <w:rsid w:val="007A400D"/>
    <w:rsid w:val="007A4029"/>
    <w:rsid w:val="007A442D"/>
    <w:rsid w:val="007A4670"/>
    <w:rsid w:val="007A46E6"/>
    <w:rsid w:val="007A4C53"/>
    <w:rsid w:val="007A4C98"/>
    <w:rsid w:val="007A51DC"/>
    <w:rsid w:val="007A522E"/>
    <w:rsid w:val="007A53F4"/>
    <w:rsid w:val="007A5BC3"/>
    <w:rsid w:val="007A654A"/>
    <w:rsid w:val="007A655B"/>
    <w:rsid w:val="007A6860"/>
    <w:rsid w:val="007A6A1F"/>
    <w:rsid w:val="007A6D3C"/>
    <w:rsid w:val="007A6D82"/>
    <w:rsid w:val="007A6EE2"/>
    <w:rsid w:val="007A7162"/>
    <w:rsid w:val="007A79D2"/>
    <w:rsid w:val="007A7AED"/>
    <w:rsid w:val="007A7D6D"/>
    <w:rsid w:val="007A7D91"/>
    <w:rsid w:val="007A7DCE"/>
    <w:rsid w:val="007B006E"/>
    <w:rsid w:val="007B03BF"/>
    <w:rsid w:val="007B0969"/>
    <w:rsid w:val="007B0B3D"/>
    <w:rsid w:val="007B0BA6"/>
    <w:rsid w:val="007B0CED"/>
    <w:rsid w:val="007B0FAE"/>
    <w:rsid w:val="007B1157"/>
    <w:rsid w:val="007B1394"/>
    <w:rsid w:val="007B165D"/>
    <w:rsid w:val="007B1992"/>
    <w:rsid w:val="007B1CBD"/>
    <w:rsid w:val="007B1EE6"/>
    <w:rsid w:val="007B1F88"/>
    <w:rsid w:val="007B229C"/>
    <w:rsid w:val="007B22D5"/>
    <w:rsid w:val="007B2718"/>
    <w:rsid w:val="007B2785"/>
    <w:rsid w:val="007B289D"/>
    <w:rsid w:val="007B347E"/>
    <w:rsid w:val="007B3482"/>
    <w:rsid w:val="007B3635"/>
    <w:rsid w:val="007B3BA6"/>
    <w:rsid w:val="007B3D2F"/>
    <w:rsid w:val="007B405D"/>
    <w:rsid w:val="007B4506"/>
    <w:rsid w:val="007B46C3"/>
    <w:rsid w:val="007B474A"/>
    <w:rsid w:val="007B47A9"/>
    <w:rsid w:val="007B48B6"/>
    <w:rsid w:val="007B4989"/>
    <w:rsid w:val="007B4B25"/>
    <w:rsid w:val="007B4BF4"/>
    <w:rsid w:val="007B4E22"/>
    <w:rsid w:val="007B51D8"/>
    <w:rsid w:val="007B5530"/>
    <w:rsid w:val="007B5CFD"/>
    <w:rsid w:val="007B5D4D"/>
    <w:rsid w:val="007B5DE7"/>
    <w:rsid w:val="007B5E1F"/>
    <w:rsid w:val="007B5F65"/>
    <w:rsid w:val="007B5F78"/>
    <w:rsid w:val="007B6322"/>
    <w:rsid w:val="007B64EB"/>
    <w:rsid w:val="007B6A62"/>
    <w:rsid w:val="007B6AE6"/>
    <w:rsid w:val="007B6C24"/>
    <w:rsid w:val="007B6F37"/>
    <w:rsid w:val="007B7253"/>
    <w:rsid w:val="007B7294"/>
    <w:rsid w:val="007B7356"/>
    <w:rsid w:val="007B736D"/>
    <w:rsid w:val="007B7390"/>
    <w:rsid w:val="007B73A0"/>
    <w:rsid w:val="007B76C8"/>
    <w:rsid w:val="007B78A2"/>
    <w:rsid w:val="007B79BD"/>
    <w:rsid w:val="007B7BBE"/>
    <w:rsid w:val="007B7D15"/>
    <w:rsid w:val="007B7E78"/>
    <w:rsid w:val="007B7EB2"/>
    <w:rsid w:val="007C02E7"/>
    <w:rsid w:val="007C0841"/>
    <w:rsid w:val="007C0A12"/>
    <w:rsid w:val="007C17CC"/>
    <w:rsid w:val="007C19F0"/>
    <w:rsid w:val="007C1B91"/>
    <w:rsid w:val="007C1DBB"/>
    <w:rsid w:val="007C1E25"/>
    <w:rsid w:val="007C1F27"/>
    <w:rsid w:val="007C1FE1"/>
    <w:rsid w:val="007C2061"/>
    <w:rsid w:val="007C2332"/>
    <w:rsid w:val="007C2488"/>
    <w:rsid w:val="007C25D2"/>
    <w:rsid w:val="007C2ACD"/>
    <w:rsid w:val="007C34C8"/>
    <w:rsid w:val="007C3E4F"/>
    <w:rsid w:val="007C3FE1"/>
    <w:rsid w:val="007C404E"/>
    <w:rsid w:val="007C4286"/>
    <w:rsid w:val="007C43A2"/>
    <w:rsid w:val="007C45B5"/>
    <w:rsid w:val="007C45C8"/>
    <w:rsid w:val="007C46F1"/>
    <w:rsid w:val="007C48BC"/>
    <w:rsid w:val="007C4A1C"/>
    <w:rsid w:val="007C4EAB"/>
    <w:rsid w:val="007C548A"/>
    <w:rsid w:val="007C55F6"/>
    <w:rsid w:val="007C57B0"/>
    <w:rsid w:val="007C589D"/>
    <w:rsid w:val="007C5A48"/>
    <w:rsid w:val="007C5E10"/>
    <w:rsid w:val="007C5E3A"/>
    <w:rsid w:val="007C5E67"/>
    <w:rsid w:val="007C600C"/>
    <w:rsid w:val="007C610B"/>
    <w:rsid w:val="007C65F8"/>
    <w:rsid w:val="007C670B"/>
    <w:rsid w:val="007C6D2D"/>
    <w:rsid w:val="007C6E49"/>
    <w:rsid w:val="007C6FA7"/>
    <w:rsid w:val="007C7060"/>
    <w:rsid w:val="007C748C"/>
    <w:rsid w:val="007C74D5"/>
    <w:rsid w:val="007C751C"/>
    <w:rsid w:val="007C76FC"/>
    <w:rsid w:val="007C7A5F"/>
    <w:rsid w:val="007C7BAC"/>
    <w:rsid w:val="007D01E6"/>
    <w:rsid w:val="007D0222"/>
    <w:rsid w:val="007D04D9"/>
    <w:rsid w:val="007D05EE"/>
    <w:rsid w:val="007D0A24"/>
    <w:rsid w:val="007D0AB0"/>
    <w:rsid w:val="007D0C74"/>
    <w:rsid w:val="007D1164"/>
    <w:rsid w:val="007D141F"/>
    <w:rsid w:val="007D1430"/>
    <w:rsid w:val="007D1497"/>
    <w:rsid w:val="007D1702"/>
    <w:rsid w:val="007D18C5"/>
    <w:rsid w:val="007D18F3"/>
    <w:rsid w:val="007D1A95"/>
    <w:rsid w:val="007D1C08"/>
    <w:rsid w:val="007D1CB5"/>
    <w:rsid w:val="007D1E3E"/>
    <w:rsid w:val="007D22CD"/>
    <w:rsid w:val="007D2570"/>
    <w:rsid w:val="007D277D"/>
    <w:rsid w:val="007D27A3"/>
    <w:rsid w:val="007D2C78"/>
    <w:rsid w:val="007D2D3B"/>
    <w:rsid w:val="007D2F0D"/>
    <w:rsid w:val="007D3205"/>
    <w:rsid w:val="007D338E"/>
    <w:rsid w:val="007D338F"/>
    <w:rsid w:val="007D354B"/>
    <w:rsid w:val="007D37FC"/>
    <w:rsid w:val="007D3807"/>
    <w:rsid w:val="007D3957"/>
    <w:rsid w:val="007D3A59"/>
    <w:rsid w:val="007D3AB1"/>
    <w:rsid w:val="007D3B67"/>
    <w:rsid w:val="007D40DF"/>
    <w:rsid w:val="007D4201"/>
    <w:rsid w:val="007D4605"/>
    <w:rsid w:val="007D471D"/>
    <w:rsid w:val="007D4858"/>
    <w:rsid w:val="007D4ECB"/>
    <w:rsid w:val="007D50BA"/>
    <w:rsid w:val="007D5737"/>
    <w:rsid w:val="007D5760"/>
    <w:rsid w:val="007D5776"/>
    <w:rsid w:val="007D5CDE"/>
    <w:rsid w:val="007D5D58"/>
    <w:rsid w:val="007D5D5A"/>
    <w:rsid w:val="007D720F"/>
    <w:rsid w:val="007D72E8"/>
    <w:rsid w:val="007D7374"/>
    <w:rsid w:val="007D763E"/>
    <w:rsid w:val="007D7690"/>
    <w:rsid w:val="007D775C"/>
    <w:rsid w:val="007D78C6"/>
    <w:rsid w:val="007E01C5"/>
    <w:rsid w:val="007E02C2"/>
    <w:rsid w:val="007E03B9"/>
    <w:rsid w:val="007E066E"/>
    <w:rsid w:val="007E0714"/>
    <w:rsid w:val="007E08F5"/>
    <w:rsid w:val="007E0A32"/>
    <w:rsid w:val="007E0DF0"/>
    <w:rsid w:val="007E11A9"/>
    <w:rsid w:val="007E183D"/>
    <w:rsid w:val="007E1954"/>
    <w:rsid w:val="007E1981"/>
    <w:rsid w:val="007E1CCD"/>
    <w:rsid w:val="007E1F77"/>
    <w:rsid w:val="007E255A"/>
    <w:rsid w:val="007E27C7"/>
    <w:rsid w:val="007E2A78"/>
    <w:rsid w:val="007E2D92"/>
    <w:rsid w:val="007E2F92"/>
    <w:rsid w:val="007E335E"/>
    <w:rsid w:val="007E35E8"/>
    <w:rsid w:val="007E3628"/>
    <w:rsid w:val="007E3696"/>
    <w:rsid w:val="007E3EA1"/>
    <w:rsid w:val="007E3F77"/>
    <w:rsid w:val="007E4043"/>
    <w:rsid w:val="007E4087"/>
    <w:rsid w:val="007E416E"/>
    <w:rsid w:val="007E44C0"/>
    <w:rsid w:val="007E4721"/>
    <w:rsid w:val="007E4A17"/>
    <w:rsid w:val="007E4D5A"/>
    <w:rsid w:val="007E4D72"/>
    <w:rsid w:val="007E4F48"/>
    <w:rsid w:val="007E552D"/>
    <w:rsid w:val="007E55A0"/>
    <w:rsid w:val="007E5687"/>
    <w:rsid w:val="007E56D2"/>
    <w:rsid w:val="007E56E7"/>
    <w:rsid w:val="007E59B3"/>
    <w:rsid w:val="007E6157"/>
    <w:rsid w:val="007E65FE"/>
    <w:rsid w:val="007E6A10"/>
    <w:rsid w:val="007E737F"/>
    <w:rsid w:val="007E77DA"/>
    <w:rsid w:val="007E7D27"/>
    <w:rsid w:val="007E7DDE"/>
    <w:rsid w:val="007E7E6D"/>
    <w:rsid w:val="007F0183"/>
    <w:rsid w:val="007F0257"/>
    <w:rsid w:val="007F03B7"/>
    <w:rsid w:val="007F0579"/>
    <w:rsid w:val="007F0672"/>
    <w:rsid w:val="007F07E0"/>
    <w:rsid w:val="007F082E"/>
    <w:rsid w:val="007F0A1F"/>
    <w:rsid w:val="007F0BC9"/>
    <w:rsid w:val="007F1221"/>
    <w:rsid w:val="007F13DA"/>
    <w:rsid w:val="007F2333"/>
    <w:rsid w:val="007F2367"/>
    <w:rsid w:val="007F25F8"/>
    <w:rsid w:val="007F2640"/>
    <w:rsid w:val="007F2AAB"/>
    <w:rsid w:val="007F2B6C"/>
    <w:rsid w:val="007F2F36"/>
    <w:rsid w:val="007F3080"/>
    <w:rsid w:val="007F30A0"/>
    <w:rsid w:val="007F3140"/>
    <w:rsid w:val="007F327C"/>
    <w:rsid w:val="007F3500"/>
    <w:rsid w:val="007F355C"/>
    <w:rsid w:val="007F357E"/>
    <w:rsid w:val="007F35E4"/>
    <w:rsid w:val="007F3BC1"/>
    <w:rsid w:val="007F3E47"/>
    <w:rsid w:val="007F3F18"/>
    <w:rsid w:val="007F4176"/>
    <w:rsid w:val="007F4213"/>
    <w:rsid w:val="007F4838"/>
    <w:rsid w:val="007F492B"/>
    <w:rsid w:val="007F4944"/>
    <w:rsid w:val="007F49E0"/>
    <w:rsid w:val="007F4AA0"/>
    <w:rsid w:val="007F4DBE"/>
    <w:rsid w:val="007F50E4"/>
    <w:rsid w:val="007F53B1"/>
    <w:rsid w:val="007F5524"/>
    <w:rsid w:val="007F56CD"/>
    <w:rsid w:val="007F5A04"/>
    <w:rsid w:val="007F5D94"/>
    <w:rsid w:val="007F6255"/>
    <w:rsid w:val="007F6494"/>
    <w:rsid w:val="007F65B5"/>
    <w:rsid w:val="007F694C"/>
    <w:rsid w:val="007F6A41"/>
    <w:rsid w:val="007F6BF5"/>
    <w:rsid w:val="007F6CD1"/>
    <w:rsid w:val="007F7080"/>
    <w:rsid w:val="007F72BA"/>
    <w:rsid w:val="007F7377"/>
    <w:rsid w:val="007F7490"/>
    <w:rsid w:val="007F772C"/>
    <w:rsid w:val="007F77C3"/>
    <w:rsid w:val="007F7914"/>
    <w:rsid w:val="007F79CE"/>
    <w:rsid w:val="007F7D82"/>
    <w:rsid w:val="00800406"/>
    <w:rsid w:val="00800487"/>
    <w:rsid w:val="0080049A"/>
    <w:rsid w:val="008004CF"/>
    <w:rsid w:val="00800987"/>
    <w:rsid w:val="008009A9"/>
    <w:rsid w:val="00800B85"/>
    <w:rsid w:val="00800F50"/>
    <w:rsid w:val="008011BF"/>
    <w:rsid w:val="008011E9"/>
    <w:rsid w:val="00801323"/>
    <w:rsid w:val="008018E7"/>
    <w:rsid w:val="00801D32"/>
    <w:rsid w:val="00801D91"/>
    <w:rsid w:val="00802204"/>
    <w:rsid w:val="0080243B"/>
    <w:rsid w:val="008024AF"/>
    <w:rsid w:val="008024C4"/>
    <w:rsid w:val="00802641"/>
    <w:rsid w:val="00802830"/>
    <w:rsid w:val="0080294F"/>
    <w:rsid w:val="00802C22"/>
    <w:rsid w:val="00802D5E"/>
    <w:rsid w:val="00803046"/>
    <w:rsid w:val="00803109"/>
    <w:rsid w:val="00803479"/>
    <w:rsid w:val="008034A7"/>
    <w:rsid w:val="008037C0"/>
    <w:rsid w:val="0080386A"/>
    <w:rsid w:val="00803C2B"/>
    <w:rsid w:val="00803F6A"/>
    <w:rsid w:val="0080448F"/>
    <w:rsid w:val="008044B8"/>
    <w:rsid w:val="008045BD"/>
    <w:rsid w:val="00804BAB"/>
    <w:rsid w:val="00804DFB"/>
    <w:rsid w:val="0080508A"/>
    <w:rsid w:val="008053E1"/>
    <w:rsid w:val="0080540A"/>
    <w:rsid w:val="00805AD5"/>
    <w:rsid w:val="00805B94"/>
    <w:rsid w:val="00806055"/>
    <w:rsid w:val="00806893"/>
    <w:rsid w:val="00806B15"/>
    <w:rsid w:val="00806CE9"/>
    <w:rsid w:val="0080746F"/>
    <w:rsid w:val="00807772"/>
    <w:rsid w:val="008100C9"/>
    <w:rsid w:val="00810165"/>
    <w:rsid w:val="00810344"/>
    <w:rsid w:val="00810432"/>
    <w:rsid w:val="00810660"/>
    <w:rsid w:val="008108EF"/>
    <w:rsid w:val="00810B54"/>
    <w:rsid w:val="00810C15"/>
    <w:rsid w:val="00810C75"/>
    <w:rsid w:val="008110C5"/>
    <w:rsid w:val="008113F8"/>
    <w:rsid w:val="00811573"/>
    <w:rsid w:val="00811BB9"/>
    <w:rsid w:val="0081201E"/>
    <w:rsid w:val="00812098"/>
    <w:rsid w:val="008120ED"/>
    <w:rsid w:val="008121CB"/>
    <w:rsid w:val="00812218"/>
    <w:rsid w:val="008124C8"/>
    <w:rsid w:val="008125FA"/>
    <w:rsid w:val="00812640"/>
    <w:rsid w:val="00812837"/>
    <w:rsid w:val="00812998"/>
    <w:rsid w:val="00812F92"/>
    <w:rsid w:val="008132D1"/>
    <w:rsid w:val="00813366"/>
    <w:rsid w:val="008135F2"/>
    <w:rsid w:val="00813646"/>
    <w:rsid w:val="00813F56"/>
    <w:rsid w:val="00814269"/>
    <w:rsid w:val="0081428D"/>
    <w:rsid w:val="00815086"/>
    <w:rsid w:val="00815225"/>
    <w:rsid w:val="008155E7"/>
    <w:rsid w:val="00815DA7"/>
    <w:rsid w:val="008161ED"/>
    <w:rsid w:val="008162D5"/>
    <w:rsid w:val="00816A7F"/>
    <w:rsid w:val="00816A89"/>
    <w:rsid w:val="00816B9D"/>
    <w:rsid w:val="00816C6C"/>
    <w:rsid w:val="00816E24"/>
    <w:rsid w:val="00816F5C"/>
    <w:rsid w:val="008171A8"/>
    <w:rsid w:val="0081723A"/>
    <w:rsid w:val="00817247"/>
    <w:rsid w:val="008179F7"/>
    <w:rsid w:val="00817B5E"/>
    <w:rsid w:val="00817C42"/>
    <w:rsid w:val="00820004"/>
    <w:rsid w:val="00820338"/>
    <w:rsid w:val="00820502"/>
    <w:rsid w:val="008209A7"/>
    <w:rsid w:val="00820A71"/>
    <w:rsid w:val="00820BA7"/>
    <w:rsid w:val="00820E9D"/>
    <w:rsid w:val="00821214"/>
    <w:rsid w:val="00821281"/>
    <w:rsid w:val="00821577"/>
    <w:rsid w:val="00821BF8"/>
    <w:rsid w:val="00822155"/>
    <w:rsid w:val="00822227"/>
    <w:rsid w:val="008223E8"/>
    <w:rsid w:val="00822415"/>
    <w:rsid w:val="0082243C"/>
    <w:rsid w:val="008224F5"/>
    <w:rsid w:val="008225DB"/>
    <w:rsid w:val="00822675"/>
    <w:rsid w:val="008229BF"/>
    <w:rsid w:val="00822C28"/>
    <w:rsid w:val="00822CEE"/>
    <w:rsid w:val="00823057"/>
    <w:rsid w:val="0082326A"/>
    <w:rsid w:val="00823324"/>
    <w:rsid w:val="0082334C"/>
    <w:rsid w:val="008234DA"/>
    <w:rsid w:val="00823826"/>
    <w:rsid w:val="00823846"/>
    <w:rsid w:val="00823944"/>
    <w:rsid w:val="00823FA3"/>
    <w:rsid w:val="00824006"/>
    <w:rsid w:val="008240F3"/>
    <w:rsid w:val="0082439E"/>
    <w:rsid w:val="008250F8"/>
    <w:rsid w:val="00825225"/>
    <w:rsid w:val="0082582B"/>
    <w:rsid w:val="008259A8"/>
    <w:rsid w:val="008259DA"/>
    <w:rsid w:val="00825AEB"/>
    <w:rsid w:val="00825B1B"/>
    <w:rsid w:val="00826309"/>
    <w:rsid w:val="008263FF"/>
    <w:rsid w:val="00826857"/>
    <w:rsid w:val="0082690F"/>
    <w:rsid w:val="00826C40"/>
    <w:rsid w:val="00826CD3"/>
    <w:rsid w:val="00826DD2"/>
    <w:rsid w:val="00827B27"/>
    <w:rsid w:val="00827DF1"/>
    <w:rsid w:val="00830222"/>
    <w:rsid w:val="0083089D"/>
    <w:rsid w:val="008308EB"/>
    <w:rsid w:val="00831072"/>
    <w:rsid w:val="008314BE"/>
    <w:rsid w:val="00832348"/>
    <w:rsid w:val="00832456"/>
    <w:rsid w:val="0083291D"/>
    <w:rsid w:val="0083291E"/>
    <w:rsid w:val="00832AB0"/>
    <w:rsid w:val="00832AF7"/>
    <w:rsid w:val="00832D2C"/>
    <w:rsid w:val="00832DF8"/>
    <w:rsid w:val="00832E18"/>
    <w:rsid w:val="00832E57"/>
    <w:rsid w:val="0083317F"/>
    <w:rsid w:val="008332E2"/>
    <w:rsid w:val="008332EB"/>
    <w:rsid w:val="00833528"/>
    <w:rsid w:val="00833E78"/>
    <w:rsid w:val="00833F15"/>
    <w:rsid w:val="008340D0"/>
    <w:rsid w:val="008340D9"/>
    <w:rsid w:val="0083414A"/>
    <w:rsid w:val="0083414C"/>
    <w:rsid w:val="008342BC"/>
    <w:rsid w:val="00834830"/>
    <w:rsid w:val="008348A7"/>
    <w:rsid w:val="00834D2E"/>
    <w:rsid w:val="008357EB"/>
    <w:rsid w:val="00835909"/>
    <w:rsid w:val="008359CA"/>
    <w:rsid w:val="00835AB7"/>
    <w:rsid w:val="00835B6D"/>
    <w:rsid w:val="00835C10"/>
    <w:rsid w:val="00835C56"/>
    <w:rsid w:val="00835CDF"/>
    <w:rsid w:val="00835DCC"/>
    <w:rsid w:val="0083615A"/>
    <w:rsid w:val="0083684F"/>
    <w:rsid w:val="0083693F"/>
    <w:rsid w:val="00836F7D"/>
    <w:rsid w:val="00837280"/>
    <w:rsid w:val="00837432"/>
    <w:rsid w:val="008376C7"/>
    <w:rsid w:val="00837A5F"/>
    <w:rsid w:val="00840638"/>
    <w:rsid w:val="008406AD"/>
    <w:rsid w:val="008407DE"/>
    <w:rsid w:val="00840ADC"/>
    <w:rsid w:val="00840BDB"/>
    <w:rsid w:val="00840F65"/>
    <w:rsid w:val="00841038"/>
    <w:rsid w:val="008411B6"/>
    <w:rsid w:val="00841892"/>
    <w:rsid w:val="00841AA2"/>
    <w:rsid w:val="00842001"/>
    <w:rsid w:val="00842257"/>
    <w:rsid w:val="0084240E"/>
    <w:rsid w:val="008428CC"/>
    <w:rsid w:val="008429DF"/>
    <w:rsid w:val="00842A48"/>
    <w:rsid w:val="00842CB5"/>
    <w:rsid w:val="00842E30"/>
    <w:rsid w:val="008434B9"/>
    <w:rsid w:val="008435B2"/>
    <w:rsid w:val="00843635"/>
    <w:rsid w:val="0084376D"/>
    <w:rsid w:val="008437E8"/>
    <w:rsid w:val="00843A7C"/>
    <w:rsid w:val="00843CAB"/>
    <w:rsid w:val="00843DE1"/>
    <w:rsid w:val="008441F0"/>
    <w:rsid w:val="008442F9"/>
    <w:rsid w:val="008443B0"/>
    <w:rsid w:val="0084454E"/>
    <w:rsid w:val="008449C6"/>
    <w:rsid w:val="00844DFD"/>
    <w:rsid w:val="00844ED5"/>
    <w:rsid w:val="008454FA"/>
    <w:rsid w:val="008455ED"/>
    <w:rsid w:val="00845917"/>
    <w:rsid w:val="00845959"/>
    <w:rsid w:val="00845B0E"/>
    <w:rsid w:val="00845BF4"/>
    <w:rsid w:val="00845FD2"/>
    <w:rsid w:val="0084601D"/>
    <w:rsid w:val="0084620C"/>
    <w:rsid w:val="008464A7"/>
    <w:rsid w:val="00846533"/>
    <w:rsid w:val="0084682D"/>
    <w:rsid w:val="008470D1"/>
    <w:rsid w:val="0084736B"/>
    <w:rsid w:val="008473C1"/>
    <w:rsid w:val="008475D8"/>
    <w:rsid w:val="00847609"/>
    <w:rsid w:val="00847A7D"/>
    <w:rsid w:val="00847C04"/>
    <w:rsid w:val="00847C6F"/>
    <w:rsid w:val="00847DFA"/>
    <w:rsid w:val="00847DFC"/>
    <w:rsid w:val="008507DA"/>
    <w:rsid w:val="008508B6"/>
    <w:rsid w:val="00850B77"/>
    <w:rsid w:val="00850DCD"/>
    <w:rsid w:val="00851145"/>
    <w:rsid w:val="00851625"/>
    <w:rsid w:val="008516B6"/>
    <w:rsid w:val="00851C86"/>
    <w:rsid w:val="008522FD"/>
    <w:rsid w:val="0085238A"/>
    <w:rsid w:val="008523B0"/>
    <w:rsid w:val="00852459"/>
    <w:rsid w:val="00852A13"/>
    <w:rsid w:val="00852A42"/>
    <w:rsid w:val="00852DA7"/>
    <w:rsid w:val="0085336A"/>
    <w:rsid w:val="00853468"/>
    <w:rsid w:val="00853641"/>
    <w:rsid w:val="00853B6B"/>
    <w:rsid w:val="00853E05"/>
    <w:rsid w:val="00853E11"/>
    <w:rsid w:val="00854043"/>
    <w:rsid w:val="00854066"/>
    <w:rsid w:val="00854223"/>
    <w:rsid w:val="0085465F"/>
    <w:rsid w:val="0085484E"/>
    <w:rsid w:val="008549A7"/>
    <w:rsid w:val="008549AB"/>
    <w:rsid w:val="00854AA2"/>
    <w:rsid w:val="00854D08"/>
    <w:rsid w:val="00854E75"/>
    <w:rsid w:val="00855E57"/>
    <w:rsid w:val="0085607F"/>
    <w:rsid w:val="00856698"/>
    <w:rsid w:val="00856B04"/>
    <w:rsid w:val="00856ECF"/>
    <w:rsid w:val="00857468"/>
    <w:rsid w:val="0085747F"/>
    <w:rsid w:val="008577A7"/>
    <w:rsid w:val="00857BD3"/>
    <w:rsid w:val="00857E2C"/>
    <w:rsid w:val="00860033"/>
    <w:rsid w:val="00860237"/>
    <w:rsid w:val="008602EC"/>
    <w:rsid w:val="00860327"/>
    <w:rsid w:val="008604B3"/>
    <w:rsid w:val="00860750"/>
    <w:rsid w:val="00860804"/>
    <w:rsid w:val="00860EBC"/>
    <w:rsid w:val="00861074"/>
    <w:rsid w:val="008614EB"/>
    <w:rsid w:val="008616FB"/>
    <w:rsid w:val="00861A5B"/>
    <w:rsid w:val="008629C1"/>
    <w:rsid w:val="00862E92"/>
    <w:rsid w:val="00862F9C"/>
    <w:rsid w:val="0086303A"/>
    <w:rsid w:val="00863430"/>
    <w:rsid w:val="00863CF4"/>
    <w:rsid w:val="00863D89"/>
    <w:rsid w:val="00863E7C"/>
    <w:rsid w:val="008641D1"/>
    <w:rsid w:val="0086455B"/>
    <w:rsid w:val="00864AAD"/>
    <w:rsid w:val="00864DFC"/>
    <w:rsid w:val="00864E52"/>
    <w:rsid w:val="00864F8A"/>
    <w:rsid w:val="00865040"/>
    <w:rsid w:val="00865274"/>
    <w:rsid w:val="00865287"/>
    <w:rsid w:val="008653D1"/>
    <w:rsid w:val="008655F4"/>
    <w:rsid w:val="0086575B"/>
    <w:rsid w:val="00865AD4"/>
    <w:rsid w:val="00865AF6"/>
    <w:rsid w:val="008665AE"/>
    <w:rsid w:val="008667A7"/>
    <w:rsid w:val="008667C5"/>
    <w:rsid w:val="008669EB"/>
    <w:rsid w:val="00866B92"/>
    <w:rsid w:val="00866C4C"/>
    <w:rsid w:val="00866E5E"/>
    <w:rsid w:val="00866FBA"/>
    <w:rsid w:val="008672F3"/>
    <w:rsid w:val="00867522"/>
    <w:rsid w:val="00867645"/>
    <w:rsid w:val="008678C8"/>
    <w:rsid w:val="00867D21"/>
    <w:rsid w:val="00867E62"/>
    <w:rsid w:val="00870066"/>
    <w:rsid w:val="0087032F"/>
    <w:rsid w:val="008703AC"/>
    <w:rsid w:val="008704F7"/>
    <w:rsid w:val="00870824"/>
    <w:rsid w:val="00870937"/>
    <w:rsid w:val="00870B87"/>
    <w:rsid w:val="00870E07"/>
    <w:rsid w:val="0087108E"/>
    <w:rsid w:val="00871410"/>
    <w:rsid w:val="00871417"/>
    <w:rsid w:val="008716E0"/>
    <w:rsid w:val="008717C6"/>
    <w:rsid w:val="008717D7"/>
    <w:rsid w:val="008718F2"/>
    <w:rsid w:val="00871916"/>
    <w:rsid w:val="00871F40"/>
    <w:rsid w:val="00871FEE"/>
    <w:rsid w:val="008721C7"/>
    <w:rsid w:val="00872797"/>
    <w:rsid w:val="0087279D"/>
    <w:rsid w:val="008728C5"/>
    <w:rsid w:val="00872950"/>
    <w:rsid w:val="00872B15"/>
    <w:rsid w:val="00872BA3"/>
    <w:rsid w:val="00872C49"/>
    <w:rsid w:val="00872E85"/>
    <w:rsid w:val="00872E97"/>
    <w:rsid w:val="00872ED8"/>
    <w:rsid w:val="00872EF8"/>
    <w:rsid w:val="00873673"/>
    <w:rsid w:val="0087375E"/>
    <w:rsid w:val="00873B29"/>
    <w:rsid w:val="00873C74"/>
    <w:rsid w:val="00874082"/>
    <w:rsid w:val="008742FB"/>
    <w:rsid w:val="00874AB4"/>
    <w:rsid w:val="00874C5F"/>
    <w:rsid w:val="00874C68"/>
    <w:rsid w:val="00874ECA"/>
    <w:rsid w:val="00874F69"/>
    <w:rsid w:val="0087533C"/>
    <w:rsid w:val="008753F9"/>
    <w:rsid w:val="008757EE"/>
    <w:rsid w:val="00875C95"/>
    <w:rsid w:val="00875F3F"/>
    <w:rsid w:val="00876073"/>
    <w:rsid w:val="0087614F"/>
    <w:rsid w:val="0087617A"/>
    <w:rsid w:val="008766AB"/>
    <w:rsid w:val="0087676A"/>
    <w:rsid w:val="008767FD"/>
    <w:rsid w:val="008768E1"/>
    <w:rsid w:val="00876CE1"/>
    <w:rsid w:val="00876F28"/>
    <w:rsid w:val="0087706D"/>
    <w:rsid w:val="008771EB"/>
    <w:rsid w:val="0087746B"/>
    <w:rsid w:val="00877605"/>
    <w:rsid w:val="00877A25"/>
    <w:rsid w:val="0088082F"/>
    <w:rsid w:val="008808AC"/>
    <w:rsid w:val="00880B6E"/>
    <w:rsid w:val="00880E0C"/>
    <w:rsid w:val="00880F66"/>
    <w:rsid w:val="008812EE"/>
    <w:rsid w:val="008813F8"/>
    <w:rsid w:val="00881565"/>
    <w:rsid w:val="00881584"/>
    <w:rsid w:val="008817A7"/>
    <w:rsid w:val="0088180A"/>
    <w:rsid w:val="008820EB"/>
    <w:rsid w:val="00882154"/>
    <w:rsid w:val="00882159"/>
    <w:rsid w:val="0088215A"/>
    <w:rsid w:val="00882603"/>
    <w:rsid w:val="008826CC"/>
    <w:rsid w:val="0088271F"/>
    <w:rsid w:val="008827DE"/>
    <w:rsid w:val="008828A4"/>
    <w:rsid w:val="008828AF"/>
    <w:rsid w:val="00882A61"/>
    <w:rsid w:val="00882D9F"/>
    <w:rsid w:val="00882E27"/>
    <w:rsid w:val="0088308F"/>
    <w:rsid w:val="008830B7"/>
    <w:rsid w:val="00883103"/>
    <w:rsid w:val="00883109"/>
    <w:rsid w:val="00883172"/>
    <w:rsid w:val="00883232"/>
    <w:rsid w:val="0088330B"/>
    <w:rsid w:val="00883813"/>
    <w:rsid w:val="008838C7"/>
    <w:rsid w:val="00883ACC"/>
    <w:rsid w:val="00883BE2"/>
    <w:rsid w:val="00883D4D"/>
    <w:rsid w:val="00883EE3"/>
    <w:rsid w:val="008843E3"/>
    <w:rsid w:val="0088446C"/>
    <w:rsid w:val="00884576"/>
    <w:rsid w:val="00884E2C"/>
    <w:rsid w:val="00884E6D"/>
    <w:rsid w:val="00884FFF"/>
    <w:rsid w:val="00885402"/>
    <w:rsid w:val="008855D2"/>
    <w:rsid w:val="00885742"/>
    <w:rsid w:val="008858D0"/>
    <w:rsid w:val="008858D7"/>
    <w:rsid w:val="00885C25"/>
    <w:rsid w:val="00885C57"/>
    <w:rsid w:val="00885CFA"/>
    <w:rsid w:val="00885E9F"/>
    <w:rsid w:val="00885F90"/>
    <w:rsid w:val="00886021"/>
    <w:rsid w:val="00886478"/>
    <w:rsid w:val="008864E7"/>
    <w:rsid w:val="00886632"/>
    <w:rsid w:val="00886837"/>
    <w:rsid w:val="00886AB1"/>
    <w:rsid w:val="00886B25"/>
    <w:rsid w:val="00886B5E"/>
    <w:rsid w:val="00886C40"/>
    <w:rsid w:val="00886D28"/>
    <w:rsid w:val="00886EC5"/>
    <w:rsid w:val="008874C9"/>
    <w:rsid w:val="0088756E"/>
    <w:rsid w:val="00887CA1"/>
    <w:rsid w:val="00887DDF"/>
    <w:rsid w:val="00887DE5"/>
    <w:rsid w:val="00887FB2"/>
    <w:rsid w:val="0089001B"/>
    <w:rsid w:val="008904B3"/>
    <w:rsid w:val="008906D6"/>
    <w:rsid w:val="00890FD7"/>
    <w:rsid w:val="008912FC"/>
    <w:rsid w:val="0089164F"/>
    <w:rsid w:val="00891F4F"/>
    <w:rsid w:val="0089226C"/>
    <w:rsid w:val="00892654"/>
    <w:rsid w:val="0089289A"/>
    <w:rsid w:val="00892CED"/>
    <w:rsid w:val="00893312"/>
    <w:rsid w:val="008934D7"/>
    <w:rsid w:val="008934DF"/>
    <w:rsid w:val="008935F0"/>
    <w:rsid w:val="008937E9"/>
    <w:rsid w:val="00893980"/>
    <w:rsid w:val="00893E42"/>
    <w:rsid w:val="0089402D"/>
    <w:rsid w:val="00894255"/>
    <w:rsid w:val="00894503"/>
    <w:rsid w:val="00894551"/>
    <w:rsid w:val="0089456E"/>
    <w:rsid w:val="008945F2"/>
    <w:rsid w:val="00894A65"/>
    <w:rsid w:val="00894BAA"/>
    <w:rsid w:val="00894E7F"/>
    <w:rsid w:val="0089533F"/>
    <w:rsid w:val="0089551F"/>
    <w:rsid w:val="00895542"/>
    <w:rsid w:val="00895831"/>
    <w:rsid w:val="00895AA4"/>
    <w:rsid w:val="00895B41"/>
    <w:rsid w:val="00895CC6"/>
    <w:rsid w:val="008961BB"/>
    <w:rsid w:val="00896340"/>
    <w:rsid w:val="00896553"/>
    <w:rsid w:val="008966AA"/>
    <w:rsid w:val="0089688E"/>
    <w:rsid w:val="00896978"/>
    <w:rsid w:val="008969BD"/>
    <w:rsid w:val="00896A1C"/>
    <w:rsid w:val="00896BD9"/>
    <w:rsid w:val="00896EE5"/>
    <w:rsid w:val="00897121"/>
    <w:rsid w:val="0089736C"/>
    <w:rsid w:val="008973EC"/>
    <w:rsid w:val="00897685"/>
    <w:rsid w:val="0089771B"/>
    <w:rsid w:val="0089797A"/>
    <w:rsid w:val="00897A33"/>
    <w:rsid w:val="00897C35"/>
    <w:rsid w:val="00897DA9"/>
    <w:rsid w:val="00897F1C"/>
    <w:rsid w:val="008A03DA"/>
    <w:rsid w:val="008A04EA"/>
    <w:rsid w:val="008A07A4"/>
    <w:rsid w:val="008A07D9"/>
    <w:rsid w:val="008A0F26"/>
    <w:rsid w:val="008A10F2"/>
    <w:rsid w:val="008A118F"/>
    <w:rsid w:val="008A1507"/>
    <w:rsid w:val="008A162C"/>
    <w:rsid w:val="008A1859"/>
    <w:rsid w:val="008A1A61"/>
    <w:rsid w:val="008A223E"/>
    <w:rsid w:val="008A22A6"/>
    <w:rsid w:val="008A2609"/>
    <w:rsid w:val="008A26B0"/>
    <w:rsid w:val="008A27F9"/>
    <w:rsid w:val="008A2A25"/>
    <w:rsid w:val="008A2D98"/>
    <w:rsid w:val="008A3C41"/>
    <w:rsid w:val="008A3C82"/>
    <w:rsid w:val="008A3D89"/>
    <w:rsid w:val="008A3E85"/>
    <w:rsid w:val="008A4080"/>
    <w:rsid w:val="008A4174"/>
    <w:rsid w:val="008A439F"/>
    <w:rsid w:val="008A43F3"/>
    <w:rsid w:val="008A4446"/>
    <w:rsid w:val="008A4A51"/>
    <w:rsid w:val="008A4E62"/>
    <w:rsid w:val="008A4EFF"/>
    <w:rsid w:val="008A5251"/>
    <w:rsid w:val="008A5789"/>
    <w:rsid w:val="008A57B0"/>
    <w:rsid w:val="008A5802"/>
    <w:rsid w:val="008A5BA8"/>
    <w:rsid w:val="008A5F2D"/>
    <w:rsid w:val="008A5F30"/>
    <w:rsid w:val="008A603B"/>
    <w:rsid w:val="008A660B"/>
    <w:rsid w:val="008A66AA"/>
    <w:rsid w:val="008A6A2F"/>
    <w:rsid w:val="008A6B0C"/>
    <w:rsid w:val="008A6D7A"/>
    <w:rsid w:val="008A6E99"/>
    <w:rsid w:val="008A6EB3"/>
    <w:rsid w:val="008A72F1"/>
    <w:rsid w:val="008A77D2"/>
    <w:rsid w:val="008A792D"/>
    <w:rsid w:val="008A7C84"/>
    <w:rsid w:val="008A7CDD"/>
    <w:rsid w:val="008A7D65"/>
    <w:rsid w:val="008B0598"/>
    <w:rsid w:val="008B06D2"/>
    <w:rsid w:val="008B0A18"/>
    <w:rsid w:val="008B0C22"/>
    <w:rsid w:val="008B104A"/>
    <w:rsid w:val="008B1626"/>
    <w:rsid w:val="008B18B7"/>
    <w:rsid w:val="008B19D3"/>
    <w:rsid w:val="008B1A1C"/>
    <w:rsid w:val="008B1BC2"/>
    <w:rsid w:val="008B1C32"/>
    <w:rsid w:val="008B1C65"/>
    <w:rsid w:val="008B1E77"/>
    <w:rsid w:val="008B2022"/>
    <w:rsid w:val="008B20F4"/>
    <w:rsid w:val="008B255C"/>
    <w:rsid w:val="008B2D44"/>
    <w:rsid w:val="008B31F9"/>
    <w:rsid w:val="008B3485"/>
    <w:rsid w:val="008B3A4F"/>
    <w:rsid w:val="008B3D64"/>
    <w:rsid w:val="008B4862"/>
    <w:rsid w:val="008B49F7"/>
    <w:rsid w:val="008B4D5A"/>
    <w:rsid w:val="008B4E8E"/>
    <w:rsid w:val="008B5046"/>
    <w:rsid w:val="008B50D4"/>
    <w:rsid w:val="008B51E2"/>
    <w:rsid w:val="008B52FB"/>
    <w:rsid w:val="008B576F"/>
    <w:rsid w:val="008B57D8"/>
    <w:rsid w:val="008B58D1"/>
    <w:rsid w:val="008B5ECE"/>
    <w:rsid w:val="008B5FC3"/>
    <w:rsid w:val="008B61AF"/>
    <w:rsid w:val="008B6212"/>
    <w:rsid w:val="008B6564"/>
    <w:rsid w:val="008B67AC"/>
    <w:rsid w:val="008B69A7"/>
    <w:rsid w:val="008B6B4F"/>
    <w:rsid w:val="008B6BEE"/>
    <w:rsid w:val="008B710D"/>
    <w:rsid w:val="008B7183"/>
    <w:rsid w:val="008B76C4"/>
    <w:rsid w:val="008B7741"/>
    <w:rsid w:val="008B7899"/>
    <w:rsid w:val="008B7F5E"/>
    <w:rsid w:val="008C0599"/>
    <w:rsid w:val="008C0870"/>
    <w:rsid w:val="008C0E31"/>
    <w:rsid w:val="008C0E82"/>
    <w:rsid w:val="008C0ED8"/>
    <w:rsid w:val="008C0F06"/>
    <w:rsid w:val="008C107F"/>
    <w:rsid w:val="008C1209"/>
    <w:rsid w:val="008C19A2"/>
    <w:rsid w:val="008C1CC0"/>
    <w:rsid w:val="008C2631"/>
    <w:rsid w:val="008C2633"/>
    <w:rsid w:val="008C3208"/>
    <w:rsid w:val="008C341B"/>
    <w:rsid w:val="008C3739"/>
    <w:rsid w:val="008C3A52"/>
    <w:rsid w:val="008C3CC0"/>
    <w:rsid w:val="008C4A05"/>
    <w:rsid w:val="008C4C06"/>
    <w:rsid w:val="008C52D2"/>
    <w:rsid w:val="008C534D"/>
    <w:rsid w:val="008C53C3"/>
    <w:rsid w:val="008C5828"/>
    <w:rsid w:val="008C60E2"/>
    <w:rsid w:val="008C6305"/>
    <w:rsid w:val="008C6660"/>
    <w:rsid w:val="008C6662"/>
    <w:rsid w:val="008C6BA0"/>
    <w:rsid w:val="008C6BF6"/>
    <w:rsid w:val="008C6F0D"/>
    <w:rsid w:val="008C709B"/>
    <w:rsid w:val="008C7196"/>
    <w:rsid w:val="008C7422"/>
    <w:rsid w:val="008C74CE"/>
    <w:rsid w:val="008C75DE"/>
    <w:rsid w:val="008C77D0"/>
    <w:rsid w:val="008C7AB3"/>
    <w:rsid w:val="008C7D4A"/>
    <w:rsid w:val="008CD960"/>
    <w:rsid w:val="008D0055"/>
    <w:rsid w:val="008D057E"/>
    <w:rsid w:val="008D075C"/>
    <w:rsid w:val="008D0AE6"/>
    <w:rsid w:val="008D0BB2"/>
    <w:rsid w:val="008D0D02"/>
    <w:rsid w:val="008D0F4C"/>
    <w:rsid w:val="008D106C"/>
    <w:rsid w:val="008D1096"/>
    <w:rsid w:val="008D11FB"/>
    <w:rsid w:val="008D16FC"/>
    <w:rsid w:val="008D190C"/>
    <w:rsid w:val="008D1BAC"/>
    <w:rsid w:val="008D1CC5"/>
    <w:rsid w:val="008D24FC"/>
    <w:rsid w:val="008D26E8"/>
    <w:rsid w:val="008D2C70"/>
    <w:rsid w:val="008D2CC3"/>
    <w:rsid w:val="008D2FDC"/>
    <w:rsid w:val="008D30F2"/>
    <w:rsid w:val="008D3B62"/>
    <w:rsid w:val="008D3D8C"/>
    <w:rsid w:val="008D3FCC"/>
    <w:rsid w:val="008D415F"/>
    <w:rsid w:val="008D435C"/>
    <w:rsid w:val="008D4506"/>
    <w:rsid w:val="008D476F"/>
    <w:rsid w:val="008D4D16"/>
    <w:rsid w:val="008D4D9B"/>
    <w:rsid w:val="008D5155"/>
    <w:rsid w:val="008D52BE"/>
    <w:rsid w:val="008D55A1"/>
    <w:rsid w:val="008D55F1"/>
    <w:rsid w:val="008D56A2"/>
    <w:rsid w:val="008D592F"/>
    <w:rsid w:val="008D5EAA"/>
    <w:rsid w:val="008D64C6"/>
    <w:rsid w:val="008D64D1"/>
    <w:rsid w:val="008D66EB"/>
    <w:rsid w:val="008D6849"/>
    <w:rsid w:val="008D6BE9"/>
    <w:rsid w:val="008D6CFA"/>
    <w:rsid w:val="008D7744"/>
    <w:rsid w:val="008D7945"/>
    <w:rsid w:val="008D7A65"/>
    <w:rsid w:val="008D7C80"/>
    <w:rsid w:val="008D7FEE"/>
    <w:rsid w:val="008D7FF6"/>
    <w:rsid w:val="008E000A"/>
    <w:rsid w:val="008E027B"/>
    <w:rsid w:val="008E030B"/>
    <w:rsid w:val="008E06D3"/>
    <w:rsid w:val="008E099E"/>
    <w:rsid w:val="008E0CA2"/>
    <w:rsid w:val="008E1517"/>
    <w:rsid w:val="008E1564"/>
    <w:rsid w:val="008E15DC"/>
    <w:rsid w:val="008E1BBE"/>
    <w:rsid w:val="008E1D5E"/>
    <w:rsid w:val="008E1E28"/>
    <w:rsid w:val="008E1E59"/>
    <w:rsid w:val="008E226D"/>
    <w:rsid w:val="008E2731"/>
    <w:rsid w:val="008E276C"/>
    <w:rsid w:val="008E27F5"/>
    <w:rsid w:val="008E2857"/>
    <w:rsid w:val="008E2D0A"/>
    <w:rsid w:val="008E2FD8"/>
    <w:rsid w:val="008E3157"/>
    <w:rsid w:val="008E32B9"/>
    <w:rsid w:val="008E32D0"/>
    <w:rsid w:val="008E338F"/>
    <w:rsid w:val="008E39BD"/>
    <w:rsid w:val="008E3D00"/>
    <w:rsid w:val="008E3D52"/>
    <w:rsid w:val="008E4287"/>
    <w:rsid w:val="008E49FA"/>
    <w:rsid w:val="008E4F47"/>
    <w:rsid w:val="008E4FD9"/>
    <w:rsid w:val="008E50D0"/>
    <w:rsid w:val="008E5118"/>
    <w:rsid w:val="008E5138"/>
    <w:rsid w:val="008E558A"/>
    <w:rsid w:val="008E5978"/>
    <w:rsid w:val="008E5E8E"/>
    <w:rsid w:val="008E6068"/>
    <w:rsid w:val="008E623B"/>
    <w:rsid w:val="008E64D8"/>
    <w:rsid w:val="008E665A"/>
    <w:rsid w:val="008E6BB4"/>
    <w:rsid w:val="008E7003"/>
    <w:rsid w:val="008E7011"/>
    <w:rsid w:val="008E7264"/>
    <w:rsid w:val="008E7300"/>
    <w:rsid w:val="008E76C1"/>
    <w:rsid w:val="008E7757"/>
    <w:rsid w:val="008E7CA3"/>
    <w:rsid w:val="008F0074"/>
    <w:rsid w:val="008F011D"/>
    <w:rsid w:val="008F02D5"/>
    <w:rsid w:val="008F063D"/>
    <w:rsid w:val="008F0851"/>
    <w:rsid w:val="008F0E6E"/>
    <w:rsid w:val="008F0F99"/>
    <w:rsid w:val="008F11E3"/>
    <w:rsid w:val="008F121A"/>
    <w:rsid w:val="008F1280"/>
    <w:rsid w:val="008F148D"/>
    <w:rsid w:val="008F176C"/>
    <w:rsid w:val="008F203B"/>
    <w:rsid w:val="008F219A"/>
    <w:rsid w:val="008F2807"/>
    <w:rsid w:val="008F28F0"/>
    <w:rsid w:val="008F2D86"/>
    <w:rsid w:val="008F2EF6"/>
    <w:rsid w:val="008F2FBD"/>
    <w:rsid w:val="008F35AA"/>
    <w:rsid w:val="008F35C4"/>
    <w:rsid w:val="008F35DF"/>
    <w:rsid w:val="008F3B08"/>
    <w:rsid w:val="008F3C87"/>
    <w:rsid w:val="008F3CEA"/>
    <w:rsid w:val="008F4070"/>
    <w:rsid w:val="008F41E9"/>
    <w:rsid w:val="008F422B"/>
    <w:rsid w:val="008F4C84"/>
    <w:rsid w:val="008F4DC1"/>
    <w:rsid w:val="008F5024"/>
    <w:rsid w:val="008F504B"/>
    <w:rsid w:val="008F5559"/>
    <w:rsid w:val="008F555F"/>
    <w:rsid w:val="008F5633"/>
    <w:rsid w:val="008F5737"/>
    <w:rsid w:val="008F57BE"/>
    <w:rsid w:val="008F5879"/>
    <w:rsid w:val="008F6314"/>
    <w:rsid w:val="008F64F0"/>
    <w:rsid w:val="008F65CD"/>
    <w:rsid w:val="008F6CD6"/>
    <w:rsid w:val="008F70AF"/>
    <w:rsid w:val="008F7358"/>
    <w:rsid w:val="008F7434"/>
    <w:rsid w:val="008F7523"/>
    <w:rsid w:val="008F7777"/>
    <w:rsid w:val="008F78D7"/>
    <w:rsid w:val="008F7B28"/>
    <w:rsid w:val="00900688"/>
    <w:rsid w:val="009007D7"/>
    <w:rsid w:val="0090089E"/>
    <w:rsid w:val="0090111B"/>
    <w:rsid w:val="0090118B"/>
    <w:rsid w:val="009012B5"/>
    <w:rsid w:val="00901ABE"/>
    <w:rsid w:val="00901EEF"/>
    <w:rsid w:val="00901F11"/>
    <w:rsid w:val="00901FAA"/>
    <w:rsid w:val="009021FF"/>
    <w:rsid w:val="00902329"/>
    <w:rsid w:val="00902487"/>
    <w:rsid w:val="0090256A"/>
    <w:rsid w:val="009025C5"/>
    <w:rsid w:val="00902618"/>
    <w:rsid w:val="0090271A"/>
    <w:rsid w:val="0090283F"/>
    <w:rsid w:val="00902C1A"/>
    <w:rsid w:val="00902DF1"/>
    <w:rsid w:val="0090343D"/>
    <w:rsid w:val="009035E8"/>
    <w:rsid w:val="00903F65"/>
    <w:rsid w:val="00904189"/>
    <w:rsid w:val="0090438A"/>
    <w:rsid w:val="009046F2"/>
    <w:rsid w:val="00905062"/>
    <w:rsid w:val="009053D7"/>
    <w:rsid w:val="009058BB"/>
    <w:rsid w:val="00905973"/>
    <w:rsid w:val="00905A6C"/>
    <w:rsid w:val="00905C99"/>
    <w:rsid w:val="00905F87"/>
    <w:rsid w:val="00906253"/>
    <w:rsid w:val="00906685"/>
    <w:rsid w:val="009066DD"/>
    <w:rsid w:val="00906719"/>
    <w:rsid w:val="0090683F"/>
    <w:rsid w:val="00906AC0"/>
    <w:rsid w:val="00906BFA"/>
    <w:rsid w:val="00906C6F"/>
    <w:rsid w:val="00906C92"/>
    <w:rsid w:val="0090765F"/>
    <w:rsid w:val="0090770A"/>
    <w:rsid w:val="00907977"/>
    <w:rsid w:val="0090798A"/>
    <w:rsid w:val="00907B25"/>
    <w:rsid w:val="00907F4C"/>
    <w:rsid w:val="00907FF9"/>
    <w:rsid w:val="009101C4"/>
    <w:rsid w:val="0091060E"/>
    <w:rsid w:val="00910799"/>
    <w:rsid w:val="00910957"/>
    <w:rsid w:val="00910AB2"/>
    <w:rsid w:val="00910D44"/>
    <w:rsid w:val="009111B8"/>
    <w:rsid w:val="009113A5"/>
    <w:rsid w:val="00911442"/>
    <w:rsid w:val="009114D7"/>
    <w:rsid w:val="0091166C"/>
    <w:rsid w:val="00911D11"/>
    <w:rsid w:val="00911D6B"/>
    <w:rsid w:val="00911E66"/>
    <w:rsid w:val="00911F86"/>
    <w:rsid w:val="00911FB8"/>
    <w:rsid w:val="009121DB"/>
    <w:rsid w:val="00912214"/>
    <w:rsid w:val="0091223D"/>
    <w:rsid w:val="00912571"/>
    <w:rsid w:val="00912736"/>
    <w:rsid w:val="00912A8B"/>
    <w:rsid w:val="00912B29"/>
    <w:rsid w:val="00912E45"/>
    <w:rsid w:val="00913026"/>
    <w:rsid w:val="0091331A"/>
    <w:rsid w:val="009137A5"/>
    <w:rsid w:val="00913E35"/>
    <w:rsid w:val="00914A90"/>
    <w:rsid w:val="00914A95"/>
    <w:rsid w:val="00914B45"/>
    <w:rsid w:val="00914BA0"/>
    <w:rsid w:val="009152DC"/>
    <w:rsid w:val="00915483"/>
    <w:rsid w:val="00915579"/>
    <w:rsid w:val="00915786"/>
    <w:rsid w:val="00915C05"/>
    <w:rsid w:val="00915CDA"/>
    <w:rsid w:val="00915FC4"/>
    <w:rsid w:val="009161E8"/>
    <w:rsid w:val="00916218"/>
    <w:rsid w:val="0091631F"/>
    <w:rsid w:val="009163A0"/>
    <w:rsid w:val="0091653D"/>
    <w:rsid w:val="00916929"/>
    <w:rsid w:val="00916A62"/>
    <w:rsid w:val="00916DB8"/>
    <w:rsid w:val="00916F6A"/>
    <w:rsid w:val="00917046"/>
    <w:rsid w:val="00917097"/>
    <w:rsid w:val="0091712F"/>
    <w:rsid w:val="009177BA"/>
    <w:rsid w:val="00917879"/>
    <w:rsid w:val="009204EE"/>
    <w:rsid w:val="00920574"/>
    <w:rsid w:val="0092062F"/>
    <w:rsid w:val="009209B8"/>
    <w:rsid w:val="00920A27"/>
    <w:rsid w:val="00920A46"/>
    <w:rsid w:val="00920B63"/>
    <w:rsid w:val="00920D0B"/>
    <w:rsid w:val="00920EC6"/>
    <w:rsid w:val="00920F0D"/>
    <w:rsid w:val="00920F13"/>
    <w:rsid w:val="009212CB"/>
    <w:rsid w:val="009212DF"/>
    <w:rsid w:val="00921334"/>
    <w:rsid w:val="00921849"/>
    <w:rsid w:val="00921A81"/>
    <w:rsid w:val="00921B82"/>
    <w:rsid w:val="00921C92"/>
    <w:rsid w:val="009221EE"/>
    <w:rsid w:val="0092280D"/>
    <w:rsid w:val="00922868"/>
    <w:rsid w:val="00922A40"/>
    <w:rsid w:val="00922AFA"/>
    <w:rsid w:val="00922C0A"/>
    <w:rsid w:val="00922DD6"/>
    <w:rsid w:val="00922E2B"/>
    <w:rsid w:val="00923016"/>
    <w:rsid w:val="0092350F"/>
    <w:rsid w:val="00923764"/>
    <w:rsid w:val="00923785"/>
    <w:rsid w:val="00923922"/>
    <w:rsid w:val="00923AFB"/>
    <w:rsid w:val="00923B66"/>
    <w:rsid w:val="00923F61"/>
    <w:rsid w:val="00924235"/>
    <w:rsid w:val="009243AD"/>
    <w:rsid w:val="009249CC"/>
    <w:rsid w:val="00924B0E"/>
    <w:rsid w:val="00924B62"/>
    <w:rsid w:val="00925238"/>
    <w:rsid w:val="009254C4"/>
    <w:rsid w:val="00925659"/>
    <w:rsid w:val="009257EA"/>
    <w:rsid w:val="00925ADF"/>
    <w:rsid w:val="00925DA9"/>
    <w:rsid w:val="00926316"/>
    <w:rsid w:val="00926B3B"/>
    <w:rsid w:val="00926FCE"/>
    <w:rsid w:val="00927147"/>
    <w:rsid w:val="00927417"/>
    <w:rsid w:val="00927640"/>
    <w:rsid w:val="009277D3"/>
    <w:rsid w:val="00927AC2"/>
    <w:rsid w:val="00927C4D"/>
    <w:rsid w:val="00927CCC"/>
    <w:rsid w:val="009300A4"/>
    <w:rsid w:val="009302C2"/>
    <w:rsid w:val="00930397"/>
    <w:rsid w:val="009304A7"/>
    <w:rsid w:val="009305FC"/>
    <w:rsid w:val="009307E8"/>
    <w:rsid w:val="00930A54"/>
    <w:rsid w:val="00930B3E"/>
    <w:rsid w:val="00930C10"/>
    <w:rsid w:val="00930C64"/>
    <w:rsid w:val="00930E53"/>
    <w:rsid w:val="009310EF"/>
    <w:rsid w:val="009311C2"/>
    <w:rsid w:val="0093124D"/>
    <w:rsid w:val="009314F4"/>
    <w:rsid w:val="009315DE"/>
    <w:rsid w:val="00931925"/>
    <w:rsid w:val="0093195D"/>
    <w:rsid w:val="009319A0"/>
    <w:rsid w:val="00931A96"/>
    <w:rsid w:val="00931E6E"/>
    <w:rsid w:val="009320E3"/>
    <w:rsid w:val="0093214F"/>
    <w:rsid w:val="00932221"/>
    <w:rsid w:val="009328E1"/>
    <w:rsid w:val="00932B18"/>
    <w:rsid w:val="00932B4E"/>
    <w:rsid w:val="00932FE3"/>
    <w:rsid w:val="00933091"/>
    <w:rsid w:val="0093329C"/>
    <w:rsid w:val="00933735"/>
    <w:rsid w:val="00933789"/>
    <w:rsid w:val="009337EE"/>
    <w:rsid w:val="009338A0"/>
    <w:rsid w:val="00933C33"/>
    <w:rsid w:val="00933C89"/>
    <w:rsid w:val="00933F31"/>
    <w:rsid w:val="00933FA8"/>
    <w:rsid w:val="0093404D"/>
    <w:rsid w:val="00934294"/>
    <w:rsid w:val="00934324"/>
    <w:rsid w:val="009344BB"/>
    <w:rsid w:val="00934534"/>
    <w:rsid w:val="009348CC"/>
    <w:rsid w:val="009349F1"/>
    <w:rsid w:val="00934B9A"/>
    <w:rsid w:val="00934CE3"/>
    <w:rsid w:val="009351B0"/>
    <w:rsid w:val="00935522"/>
    <w:rsid w:val="009359B0"/>
    <w:rsid w:val="00935B51"/>
    <w:rsid w:val="00935BD7"/>
    <w:rsid w:val="0093681A"/>
    <w:rsid w:val="00936BB2"/>
    <w:rsid w:val="00936D65"/>
    <w:rsid w:val="00936E6B"/>
    <w:rsid w:val="009371A3"/>
    <w:rsid w:val="00937DED"/>
    <w:rsid w:val="00940649"/>
    <w:rsid w:val="0094070C"/>
    <w:rsid w:val="00940861"/>
    <w:rsid w:val="0094095B"/>
    <w:rsid w:val="00940BC5"/>
    <w:rsid w:val="00940C1A"/>
    <w:rsid w:val="00941079"/>
    <w:rsid w:val="0094115C"/>
    <w:rsid w:val="00941484"/>
    <w:rsid w:val="00941778"/>
    <w:rsid w:val="009417B9"/>
    <w:rsid w:val="009418C7"/>
    <w:rsid w:val="00941958"/>
    <w:rsid w:val="00941BC0"/>
    <w:rsid w:val="00941C70"/>
    <w:rsid w:val="00941CEB"/>
    <w:rsid w:val="00941EA2"/>
    <w:rsid w:val="00942143"/>
    <w:rsid w:val="009422FC"/>
    <w:rsid w:val="009425AD"/>
    <w:rsid w:val="00942846"/>
    <w:rsid w:val="00942B48"/>
    <w:rsid w:val="0094334C"/>
    <w:rsid w:val="009435C4"/>
    <w:rsid w:val="00943942"/>
    <w:rsid w:val="009439B7"/>
    <w:rsid w:val="00943B34"/>
    <w:rsid w:val="00943CC9"/>
    <w:rsid w:val="00943F40"/>
    <w:rsid w:val="00943F55"/>
    <w:rsid w:val="00943F90"/>
    <w:rsid w:val="00944386"/>
    <w:rsid w:val="009443ED"/>
    <w:rsid w:val="00944611"/>
    <w:rsid w:val="00944A21"/>
    <w:rsid w:val="00944D3B"/>
    <w:rsid w:val="00944E20"/>
    <w:rsid w:val="00944F1E"/>
    <w:rsid w:val="00944F81"/>
    <w:rsid w:val="00944F82"/>
    <w:rsid w:val="00944FC2"/>
    <w:rsid w:val="00945683"/>
    <w:rsid w:val="009457AB"/>
    <w:rsid w:val="00946020"/>
    <w:rsid w:val="00946024"/>
    <w:rsid w:val="00946060"/>
    <w:rsid w:val="00946499"/>
    <w:rsid w:val="009465C8"/>
    <w:rsid w:val="0094683D"/>
    <w:rsid w:val="00946DB5"/>
    <w:rsid w:val="00947258"/>
    <w:rsid w:val="009474B5"/>
    <w:rsid w:val="00947628"/>
    <w:rsid w:val="009476A3"/>
    <w:rsid w:val="00947D74"/>
    <w:rsid w:val="00947E00"/>
    <w:rsid w:val="00950010"/>
    <w:rsid w:val="009502C0"/>
    <w:rsid w:val="00950334"/>
    <w:rsid w:val="0095035A"/>
    <w:rsid w:val="009505CF"/>
    <w:rsid w:val="00950614"/>
    <w:rsid w:val="00950726"/>
    <w:rsid w:val="0095075A"/>
    <w:rsid w:val="009507D0"/>
    <w:rsid w:val="00950A3C"/>
    <w:rsid w:val="00950CA1"/>
    <w:rsid w:val="00950CFD"/>
    <w:rsid w:val="0095130B"/>
    <w:rsid w:val="00951344"/>
    <w:rsid w:val="009514BC"/>
    <w:rsid w:val="009514C9"/>
    <w:rsid w:val="0095150A"/>
    <w:rsid w:val="0095172F"/>
    <w:rsid w:val="00951905"/>
    <w:rsid w:val="00951E02"/>
    <w:rsid w:val="00951EE6"/>
    <w:rsid w:val="0095238A"/>
    <w:rsid w:val="009523FD"/>
    <w:rsid w:val="00952450"/>
    <w:rsid w:val="009527BC"/>
    <w:rsid w:val="00952BAE"/>
    <w:rsid w:val="00952BE5"/>
    <w:rsid w:val="00952C27"/>
    <w:rsid w:val="00952D64"/>
    <w:rsid w:val="009531A8"/>
    <w:rsid w:val="009531B3"/>
    <w:rsid w:val="009533F8"/>
    <w:rsid w:val="00953465"/>
    <w:rsid w:val="00953721"/>
    <w:rsid w:val="00953972"/>
    <w:rsid w:val="009539FD"/>
    <w:rsid w:val="00953B4C"/>
    <w:rsid w:val="00954489"/>
    <w:rsid w:val="0095468D"/>
    <w:rsid w:val="00954B65"/>
    <w:rsid w:val="00955059"/>
    <w:rsid w:val="009550EF"/>
    <w:rsid w:val="00955297"/>
    <w:rsid w:val="0095573F"/>
    <w:rsid w:val="00955AE6"/>
    <w:rsid w:val="00955C04"/>
    <w:rsid w:val="00956130"/>
    <w:rsid w:val="00956A96"/>
    <w:rsid w:val="00956D12"/>
    <w:rsid w:val="0095719F"/>
    <w:rsid w:val="009572BD"/>
    <w:rsid w:val="00957673"/>
    <w:rsid w:val="00957928"/>
    <w:rsid w:val="00957C3B"/>
    <w:rsid w:val="00957FA3"/>
    <w:rsid w:val="0096018D"/>
    <w:rsid w:val="00960513"/>
    <w:rsid w:val="009608D5"/>
    <w:rsid w:val="00960996"/>
    <w:rsid w:val="00960A3B"/>
    <w:rsid w:val="00960A90"/>
    <w:rsid w:val="00960FE4"/>
    <w:rsid w:val="00961501"/>
    <w:rsid w:val="009615C4"/>
    <w:rsid w:val="00961B2E"/>
    <w:rsid w:val="00961E51"/>
    <w:rsid w:val="00961F37"/>
    <w:rsid w:val="00961FAC"/>
    <w:rsid w:val="009620CE"/>
    <w:rsid w:val="00962342"/>
    <w:rsid w:val="009624AA"/>
    <w:rsid w:val="009627D8"/>
    <w:rsid w:val="0096281A"/>
    <w:rsid w:val="00962E34"/>
    <w:rsid w:val="00963251"/>
    <w:rsid w:val="009632C0"/>
    <w:rsid w:val="009635E3"/>
    <w:rsid w:val="00963791"/>
    <w:rsid w:val="00963996"/>
    <w:rsid w:val="00963B6C"/>
    <w:rsid w:val="00963DB8"/>
    <w:rsid w:val="00963FC1"/>
    <w:rsid w:val="0096402F"/>
    <w:rsid w:val="00964686"/>
    <w:rsid w:val="0096470D"/>
    <w:rsid w:val="00964B61"/>
    <w:rsid w:val="00964CB1"/>
    <w:rsid w:val="00965123"/>
    <w:rsid w:val="00965436"/>
    <w:rsid w:val="009658BC"/>
    <w:rsid w:val="009658C9"/>
    <w:rsid w:val="00965C3C"/>
    <w:rsid w:val="0096690F"/>
    <w:rsid w:val="009669C1"/>
    <w:rsid w:val="00966A2B"/>
    <w:rsid w:val="00966D54"/>
    <w:rsid w:val="00966D76"/>
    <w:rsid w:val="00966DD6"/>
    <w:rsid w:val="00966EBD"/>
    <w:rsid w:val="0096719F"/>
    <w:rsid w:val="009672D3"/>
    <w:rsid w:val="009674EB"/>
    <w:rsid w:val="009675AA"/>
    <w:rsid w:val="0096799E"/>
    <w:rsid w:val="00967A28"/>
    <w:rsid w:val="00967B77"/>
    <w:rsid w:val="00967CAF"/>
    <w:rsid w:val="00970A4E"/>
    <w:rsid w:val="00970D7C"/>
    <w:rsid w:val="00970E57"/>
    <w:rsid w:val="00970FF1"/>
    <w:rsid w:val="00971091"/>
    <w:rsid w:val="009710D7"/>
    <w:rsid w:val="00971580"/>
    <w:rsid w:val="0097170E"/>
    <w:rsid w:val="00971A44"/>
    <w:rsid w:val="00971AFE"/>
    <w:rsid w:val="00971BDD"/>
    <w:rsid w:val="009721F2"/>
    <w:rsid w:val="00972841"/>
    <w:rsid w:val="00972E4E"/>
    <w:rsid w:val="00972EF4"/>
    <w:rsid w:val="009730A9"/>
    <w:rsid w:val="009731C5"/>
    <w:rsid w:val="009732BE"/>
    <w:rsid w:val="00973554"/>
    <w:rsid w:val="0097362A"/>
    <w:rsid w:val="00974309"/>
    <w:rsid w:val="009747F0"/>
    <w:rsid w:val="009749E6"/>
    <w:rsid w:val="00974D87"/>
    <w:rsid w:val="00974FA3"/>
    <w:rsid w:val="0097520C"/>
    <w:rsid w:val="009752FB"/>
    <w:rsid w:val="00975563"/>
    <w:rsid w:val="00975566"/>
    <w:rsid w:val="0097583F"/>
    <w:rsid w:val="00975890"/>
    <w:rsid w:val="00975AC6"/>
    <w:rsid w:val="00975F64"/>
    <w:rsid w:val="0097600B"/>
    <w:rsid w:val="009763DB"/>
    <w:rsid w:val="009765B4"/>
    <w:rsid w:val="009766E3"/>
    <w:rsid w:val="0097683A"/>
    <w:rsid w:val="0097685E"/>
    <w:rsid w:val="00977501"/>
    <w:rsid w:val="0097760A"/>
    <w:rsid w:val="009777BB"/>
    <w:rsid w:val="00977935"/>
    <w:rsid w:val="00977AAE"/>
    <w:rsid w:val="00977AF0"/>
    <w:rsid w:val="00977D87"/>
    <w:rsid w:val="00980201"/>
    <w:rsid w:val="00980348"/>
    <w:rsid w:val="00980B58"/>
    <w:rsid w:val="00980EF9"/>
    <w:rsid w:val="009810AA"/>
    <w:rsid w:val="009814C8"/>
    <w:rsid w:val="0098219C"/>
    <w:rsid w:val="009825A9"/>
    <w:rsid w:val="009826FE"/>
    <w:rsid w:val="00982F41"/>
    <w:rsid w:val="00983092"/>
    <w:rsid w:val="009830EF"/>
    <w:rsid w:val="0098321C"/>
    <w:rsid w:val="009833B0"/>
    <w:rsid w:val="00983495"/>
    <w:rsid w:val="009836B2"/>
    <w:rsid w:val="00983747"/>
    <w:rsid w:val="00983804"/>
    <w:rsid w:val="00983848"/>
    <w:rsid w:val="00983B1B"/>
    <w:rsid w:val="00983FC1"/>
    <w:rsid w:val="0098491A"/>
    <w:rsid w:val="00984A65"/>
    <w:rsid w:val="009853C5"/>
    <w:rsid w:val="009854E7"/>
    <w:rsid w:val="009856AF"/>
    <w:rsid w:val="00985DA2"/>
    <w:rsid w:val="00986627"/>
    <w:rsid w:val="00986629"/>
    <w:rsid w:val="00986E40"/>
    <w:rsid w:val="00986F0E"/>
    <w:rsid w:val="00987177"/>
    <w:rsid w:val="009871B8"/>
    <w:rsid w:val="00987587"/>
    <w:rsid w:val="0098762C"/>
    <w:rsid w:val="00987B24"/>
    <w:rsid w:val="00987B5E"/>
    <w:rsid w:val="00987DED"/>
    <w:rsid w:val="00987E13"/>
    <w:rsid w:val="00987E32"/>
    <w:rsid w:val="00990096"/>
    <w:rsid w:val="009901A1"/>
    <w:rsid w:val="009907C2"/>
    <w:rsid w:val="00990AC7"/>
    <w:rsid w:val="00990FD5"/>
    <w:rsid w:val="009911CA"/>
    <w:rsid w:val="00991252"/>
    <w:rsid w:val="00991369"/>
    <w:rsid w:val="0099142B"/>
    <w:rsid w:val="0099165F"/>
    <w:rsid w:val="009919AD"/>
    <w:rsid w:val="00992141"/>
    <w:rsid w:val="009921D0"/>
    <w:rsid w:val="0099230E"/>
    <w:rsid w:val="009923D1"/>
    <w:rsid w:val="00992410"/>
    <w:rsid w:val="00992746"/>
    <w:rsid w:val="00992924"/>
    <w:rsid w:val="00992BE5"/>
    <w:rsid w:val="00992EBF"/>
    <w:rsid w:val="00993576"/>
    <w:rsid w:val="00994014"/>
    <w:rsid w:val="0099421F"/>
    <w:rsid w:val="009943B1"/>
    <w:rsid w:val="00994517"/>
    <w:rsid w:val="009948FB"/>
    <w:rsid w:val="00994D25"/>
    <w:rsid w:val="00995042"/>
    <w:rsid w:val="00995052"/>
    <w:rsid w:val="00995175"/>
    <w:rsid w:val="00995307"/>
    <w:rsid w:val="009958F1"/>
    <w:rsid w:val="0099655F"/>
    <w:rsid w:val="0099663B"/>
    <w:rsid w:val="009968EC"/>
    <w:rsid w:val="00996970"/>
    <w:rsid w:val="00997042"/>
    <w:rsid w:val="0099737A"/>
    <w:rsid w:val="009974A5"/>
    <w:rsid w:val="00997761"/>
    <w:rsid w:val="00997CCB"/>
    <w:rsid w:val="00997D07"/>
    <w:rsid w:val="009A04F3"/>
    <w:rsid w:val="009A0A7A"/>
    <w:rsid w:val="009A0CF1"/>
    <w:rsid w:val="009A0DE6"/>
    <w:rsid w:val="009A1092"/>
    <w:rsid w:val="009A1159"/>
    <w:rsid w:val="009A13F4"/>
    <w:rsid w:val="009A15C1"/>
    <w:rsid w:val="009A181A"/>
    <w:rsid w:val="009A1938"/>
    <w:rsid w:val="009A1A96"/>
    <w:rsid w:val="009A1B2F"/>
    <w:rsid w:val="009A1C23"/>
    <w:rsid w:val="009A1CB6"/>
    <w:rsid w:val="009A1E21"/>
    <w:rsid w:val="009A2227"/>
    <w:rsid w:val="009A22B5"/>
    <w:rsid w:val="009A24EA"/>
    <w:rsid w:val="009A251C"/>
    <w:rsid w:val="009A25BA"/>
    <w:rsid w:val="009A262E"/>
    <w:rsid w:val="009A2A6B"/>
    <w:rsid w:val="009A2D0F"/>
    <w:rsid w:val="009A328E"/>
    <w:rsid w:val="009A33EA"/>
    <w:rsid w:val="009A3660"/>
    <w:rsid w:val="009A375E"/>
    <w:rsid w:val="009A37E2"/>
    <w:rsid w:val="009A3A4C"/>
    <w:rsid w:val="009A3C4B"/>
    <w:rsid w:val="009A3D96"/>
    <w:rsid w:val="009A3DE8"/>
    <w:rsid w:val="009A41F6"/>
    <w:rsid w:val="009A4233"/>
    <w:rsid w:val="009A42C5"/>
    <w:rsid w:val="009A472C"/>
    <w:rsid w:val="009A49B3"/>
    <w:rsid w:val="009A5195"/>
    <w:rsid w:val="009A5673"/>
    <w:rsid w:val="009A57C4"/>
    <w:rsid w:val="009A5D93"/>
    <w:rsid w:val="009A65DF"/>
    <w:rsid w:val="009A6A3B"/>
    <w:rsid w:val="009A7290"/>
    <w:rsid w:val="009A7636"/>
    <w:rsid w:val="009A7F5F"/>
    <w:rsid w:val="009B00A8"/>
    <w:rsid w:val="009B0630"/>
    <w:rsid w:val="009B07A9"/>
    <w:rsid w:val="009B0939"/>
    <w:rsid w:val="009B0AF6"/>
    <w:rsid w:val="009B0B02"/>
    <w:rsid w:val="009B1012"/>
    <w:rsid w:val="009B11AD"/>
    <w:rsid w:val="009B14C7"/>
    <w:rsid w:val="009B167D"/>
    <w:rsid w:val="009B1994"/>
    <w:rsid w:val="009B1A83"/>
    <w:rsid w:val="009B1C34"/>
    <w:rsid w:val="009B1DA4"/>
    <w:rsid w:val="009B1E3E"/>
    <w:rsid w:val="009B20EA"/>
    <w:rsid w:val="009B2217"/>
    <w:rsid w:val="009B256B"/>
    <w:rsid w:val="009B27F1"/>
    <w:rsid w:val="009B3644"/>
    <w:rsid w:val="009B36E1"/>
    <w:rsid w:val="009B3AE3"/>
    <w:rsid w:val="009B3C7E"/>
    <w:rsid w:val="009B3EA6"/>
    <w:rsid w:val="009B40D9"/>
    <w:rsid w:val="009B41B9"/>
    <w:rsid w:val="009B4434"/>
    <w:rsid w:val="009B44C6"/>
    <w:rsid w:val="009B4604"/>
    <w:rsid w:val="009B4654"/>
    <w:rsid w:val="009B4B2C"/>
    <w:rsid w:val="009B4CA5"/>
    <w:rsid w:val="009B4E41"/>
    <w:rsid w:val="009B4EC9"/>
    <w:rsid w:val="009B4F25"/>
    <w:rsid w:val="009B5258"/>
    <w:rsid w:val="009B5341"/>
    <w:rsid w:val="009B5383"/>
    <w:rsid w:val="009B53E6"/>
    <w:rsid w:val="009B5766"/>
    <w:rsid w:val="009B58B8"/>
    <w:rsid w:val="009B59EF"/>
    <w:rsid w:val="009B5AC8"/>
    <w:rsid w:val="009B5D4D"/>
    <w:rsid w:val="009B5DCA"/>
    <w:rsid w:val="009B658F"/>
    <w:rsid w:val="009B67EC"/>
    <w:rsid w:val="009B6DED"/>
    <w:rsid w:val="009B6E61"/>
    <w:rsid w:val="009B711C"/>
    <w:rsid w:val="009B714C"/>
    <w:rsid w:val="009B74C4"/>
    <w:rsid w:val="009B75D3"/>
    <w:rsid w:val="009B7B3B"/>
    <w:rsid w:val="009B7D23"/>
    <w:rsid w:val="009B7DDA"/>
    <w:rsid w:val="009B7E56"/>
    <w:rsid w:val="009B7EB5"/>
    <w:rsid w:val="009B7F5B"/>
    <w:rsid w:val="009C0014"/>
    <w:rsid w:val="009C0115"/>
    <w:rsid w:val="009C0385"/>
    <w:rsid w:val="009C063A"/>
    <w:rsid w:val="009C0D29"/>
    <w:rsid w:val="009C1361"/>
    <w:rsid w:val="009C1601"/>
    <w:rsid w:val="009C1884"/>
    <w:rsid w:val="009C19B0"/>
    <w:rsid w:val="009C1AEC"/>
    <w:rsid w:val="009C1B7C"/>
    <w:rsid w:val="009C1D62"/>
    <w:rsid w:val="009C1DA1"/>
    <w:rsid w:val="009C248B"/>
    <w:rsid w:val="009C2B73"/>
    <w:rsid w:val="009C2C0D"/>
    <w:rsid w:val="009C2D50"/>
    <w:rsid w:val="009C31B0"/>
    <w:rsid w:val="009C331E"/>
    <w:rsid w:val="009C3819"/>
    <w:rsid w:val="009C381D"/>
    <w:rsid w:val="009C3876"/>
    <w:rsid w:val="009C3B3D"/>
    <w:rsid w:val="009C3C7F"/>
    <w:rsid w:val="009C41C8"/>
    <w:rsid w:val="009C422C"/>
    <w:rsid w:val="009C4265"/>
    <w:rsid w:val="009C4338"/>
    <w:rsid w:val="009C477F"/>
    <w:rsid w:val="009C4781"/>
    <w:rsid w:val="009C4A30"/>
    <w:rsid w:val="009C4A59"/>
    <w:rsid w:val="009C4B5D"/>
    <w:rsid w:val="009C4CCA"/>
    <w:rsid w:val="009C4DBD"/>
    <w:rsid w:val="009C4E84"/>
    <w:rsid w:val="009C4F48"/>
    <w:rsid w:val="009C4F5A"/>
    <w:rsid w:val="009C52A2"/>
    <w:rsid w:val="009C53C6"/>
    <w:rsid w:val="009C557F"/>
    <w:rsid w:val="009C5BFA"/>
    <w:rsid w:val="009C608F"/>
    <w:rsid w:val="009C6105"/>
    <w:rsid w:val="009C61AF"/>
    <w:rsid w:val="009C6409"/>
    <w:rsid w:val="009C6D8F"/>
    <w:rsid w:val="009C7734"/>
    <w:rsid w:val="009C7885"/>
    <w:rsid w:val="009C79B7"/>
    <w:rsid w:val="009C7FC1"/>
    <w:rsid w:val="009D020F"/>
    <w:rsid w:val="009D0268"/>
    <w:rsid w:val="009D02AB"/>
    <w:rsid w:val="009D0798"/>
    <w:rsid w:val="009D07BB"/>
    <w:rsid w:val="009D0CCB"/>
    <w:rsid w:val="009D0F3C"/>
    <w:rsid w:val="009D0FC2"/>
    <w:rsid w:val="009D14E8"/>
    <w:rsid w:val="009D1781"/>
    <w:rsid w:val="009D184D"/>
    <w:rsid w:val="009D1A93"/>
    <w:rsid w:val="009D1AEE"/>
    <w:rsid w:val="009D1C0E"/>
    <w:rsid w:val="009D1CD2"/>
    <w:rsid w:val="009D1E9F"/>
    <w:rsid w:val="009D273B"/>
    <w:rsid w:val="009D2744"/>
    <w:rsid w:val="009D2B20"/>
    <w:rsid w:val="009D2E42"/>
    <w:rsid w:val="009D2EA2"/>
    <w:rsid w:val="009D307A"/>
    <w:rsid w:val="009D3548"/>
    <w:rsid w:val="009D3972"/>
    <w:rsid w:val="009D3996"/>
    <w:rsid w:val="009D3A2B"/>
    <w:rsid w:val="009D3CEE"/>
    <w:rsid w:val="009D3EE6"/>
    <w:rsid w:val="009D4187"/>
    <w:rsid w:val="009D4246"/>
    <w:rsid w:val="009D45D3"/>
    <w:rsid w:val="009D46EB"/>
    <w:rsid w:val="009D48A3"/>
    <w:rsid w:val="009D4A46"/>
    <w:rsid w:val="009D5013"/>
    <w:rsid w:val="009D50B6"/>
    <w:rsid w:val="009D5817"/>
    <w:rsid w:val="009D59C8"/>
    <w:rsid w:val="009D62A5"/>
    <w:rsid w:val="009D634B"/>
    <w:rsid w:val="009D63AF"/>
    <w:rsid w:val="009D6657"/>
    <w:rsid w:val="009D6768"/>
    <w:rsid w:val="009D68B9"/>
    <w:rsid w:val="009D6904"/>
    <w:rsid w:val="009D6C52"/>
    <w:rsid w:val="009D6DDA"/>
    <w:rsid w:val="009D703B"/>
    <w:rsid w:val="009D708F"/>
    <w:rsid w:val="009D7226"/>
    <w:rsid w:val="009D7318"/>
    <w:rsid w:val="009D75B1"/>
    <w:rsid w:val="009D75DF"/>
    <w:rsid w:val="009D7A1A"/>
    <w:rsid w:val="009D7CD3"/>
    <w:rsid w:val="009D7F30"/>
    <w:rsid w:val="009E0086"/>
    <w:rsid w:val="009E035B"/>
    <w:rsid w:val="009E05AE"/>
    <w:rsid w:val="009E060D"/>
    <w:rsid w:val="009E082B"/>
    <w:rsid w:val="009E09DC"/>
    <w:rsid w:val="009E10B0"/>
    <w:rsid w:val="009E124B"/>
    <w:rsid w:val="009E12A6"/>
    <w:rsid w:val="009E12D5"/>
    <w:rsid w:val="009E1E5B"/>
    <w:rsid w:val="009E20D3"/>
    <w:rsid w:val="009E213D"/>
    <w:rsid w:val="009E2298"/>
    <w:rsid w:val="009E2536"/>
    <w:rsid w:val="009E2838"/>
    <w:rsid w:val="009E2843"/>
    <w:rsid w:val="009E2A31"/>
    <w:rsid w:val="009E2CA4"/>
    <w:rsid w:val="009E2F11"/>
    <w:rsid w:val="009E3038"/>
    <w:rsid w:val="009E32BD"/>
    <w:rsid w:val="009E3479"/>
    <w:rsid w:val="009E3566"/>
    <w:rsid w:val="009E3A87"/>
    <w:rsid w:val="009E3E19"/>
    <w:rsid w:val="009E40F8"/>
    <w:rsid w:val="009E42BD"/>
    <w:rsid w:val="009E42F6"/>
    <w:rsid w:val="009E433C"/>
    <w:rsid w:val="009E45D2"/>
    <w:rsid w:val="009E4842"/>
    <w:rsid w:val="009E4856"/>
    <w:rsid w:val="009E4987"/>
    <w:rsid w:val="009E49E9"/>
    <w:rsid w:val="009E4DF4"/>
    <w:rsid w:val="009E507B"/>
    <w:rsid w:val="009E50FE"/>
    <w:rsid w:val="009E5612"/>
    <w:rsid w:val="009E5860"/>
    <w:rsid w:val="009E5F88"/>
    <w:rsid w:val="009E5F9B"/>
    <w:rsid w:val="009E666C"/>
    <w:rsid w:val="009E667F"/>
    <w:rsid w:val="009E67B3"/>
    <w:rsid w:val="009E67C7"/>
    <w:rsid w:val="009E689B"/>
    <w:rsid w:val="009E6E21"/>
    <w:rsid w:val="009E6E6B"/>
    <w:rsid w:val="009E7113"/>
    <w:rsid w:val="009E7702"/>
    <w:rsid w:val="009E7AFA"/>
    <w:rsid w:val="009E7B42"/>
    <w:rsid w:val="009E7C11"/>
    <w:rsid w:val="009E7E42"/>
    <w:rsid w:val="009E7E85"/>
    <w:rsid w:val="009F013B"/>
    <w:rsid w:val="009F058C"/>
    <w:rsid w:val="009F0893"/>
    <w:rsid w:val="009F08D4"/>
    <w:rsid w:val="009F0BE5"/>
    <w:rsid w:val="009F0F4F"/>
    <w:rsid w:val="009F0FB4"/>
    <w:rsid w:val="009F111F"/>
    <w:rsid w:val="009F12D8"/>
    <w:rsid w:val="009F14A7"/>
    <w:rsid w:val="009F16AE"/>
    <w:rsid w:val="009F16B0"/>
    <w:rsid w:val="009F1994"/>
    <w:rsid w:val="009F1C30"/>
    <w:rsid w:val="009F25E9"/>
    <w:rsid w:val="009F2B71"/>
    <w:rsid w:val="009F305D"/>
    <w:rsid w:val="009F347C"/>
    <w:rsid w:val="009F3484"/>
    <w:rsid w:val="009F3493"/>
    <w:rsid w:val="009F3512"/>
    <w:rsid w:val="009F360E"/>
    <w:rsid w:val="009F3EC5"/>
    <w:rsid w:val="009F430C"/>
    <w:rsid w:val="009F447D"/>
    <w:rsid w:val="009F44EB"/>
    <w:rsid w:val="009F47BF"/>
    <w:rsid w:val="009F4E11"/>
    <w:rsid w:val="009F502D"/>
    <w:rsid w:val="009F50AE"/>
    <w:rsid w:val="009F5264"/>
    <w:rsid w:val="009F53AB"/>
    <w:rsid w:val="009F5483"/>
    <w:rsid w:val="009F54DC"/>
    <w:rsid w:val="009F5625"/>
    <w:rsid w:val="009F57BE"/>
    <w:rsid w:val="009F59F6"/>
    <w:rsid w:val="009F5C36"/>
    <w:rsid w:val="009F6127"/>
    <w:rsid w:val="009F62FF"/>
    <w:rsid w:val="009F64B9"/>
    <w:rsid w:val="009F6842"/>
    <w:rsid w:val="009F69E3"/>
    <w:rsid w:val="009F6C4C"/>
    <w:rsid w:val="009F6EA5"/>
    <w:rsid w:val="009F708F"/>
    <w:rsid w:val="009F721B"/>
    <w:rsid w:val="009F726A"/>
    <w:rsid w:val="009F72C1"/>
    <w:rsid w:val="009F7622"/>
    <w:rsid w:val="009F7F22"/>
    <w:rsid w:val="00A00378"/>
    <w:rsid w:val="00A003BD"/>
    <w:rsid w:val="00A003BF"/>
    <w:rsid w:val="00A00669"/>
    <w:rsid w:val="00A0081A"/>
    <w:rsid w:val="00A0084E"/>
    <w:rsid w:val="00A00948"/>
    <w:rsid w:val="00A009FB"/>
    <w:rsid w:val="00A00A21"/>
    <w:rsid w:val="00A00DB2"/>
    <w:rsid w:val="00A00ED0"/>
    <w:rsid w:val="00A00F2A"/>
    <w:rsid w:val="00A013B5"/>
    <w:rsid w:val="00A016D5"/>
    <w:rsid w:val="00A01842"/>
    <w:rsid w:val="00A02148"/>
    <w:rsid w:val="00A02448"/>
    <w:rsid w:val="00A02632"/>
    <w:rsid w:val="00A0272B"/>
    <w:rsid w:val="00A02779"/>
    <w:rsid w:val="00A027C9"/>
    <w:rsid w:val="00A02C51"/>
    <w:rsid w:val="00A02CFC"/>
    <w:rsid w:val="00A02DC8"/>
    <w:rsid w:val="00A03025"/>
    <w:rsid w:val="00A030A7"/>
    <w:rsid w:val="00A0327C"/>
    <w:rsid w:val="00A032A0"/>
    <w:rsid w:val="00A032E2"/>
    <w:rsid w:val="00A034D6"/>
    <w:rsid w:val="00A03901"/>
    <w:rsid w:val="00A03A96"/>
    <w:rsid w:val="00A03B54"/>
    <w:rsid w:val="00A03CF2"/>
    <w:rsid w:val="00A03D5F"/>
    <w:rsid w:val="00A042E9"/>
    <w:rsid w:val="00A04884"/>
    <w:rsid w:val="00A04C3A"/>
    <w:rsid w:val="00A04D16"/>
    <w:rsid w:val="00A04E03"/>
    <w:rsid w:val="00A05161"/>
    <w:rsid w:val="00A052A0"/>
    <w:rsid w:val="00A05362"/>
    <w:rsid w:val="00A05412"/>
    <w:rsid w:val="00A05438"/>
    <w:rsid w:val="00A056B6"/>
    <w:rsid w:val="00A05845"/>
    <w:rsid w:val="00A05A7A"/>
    <w:rsid w:val="00A06013"/>
    <w:rsid w:val="00A06125"/>
    <w:rsid w:val="00A064C3"/>
    <w:rsid w:val="00A06676"/>
    <w:rsid w:val="00A067FE"/>
    <w:rsid w:val="00A06A6C"/>
    <w:rsid w:val="00A0703F"/>
    <w:rsid w:val="00A07326"/>
    <w:rsid w:val="00A07378"/>
    <w:rsid w:val="00A0786F"/>
    <w:rsid w:val="00A07920"/>
    <w:rsid w:val="00A07923"/>
    <w:rsid w:val="00A07A22"/>
    <w:rsid w:val="00A07BA7"/>
    <w:rsid w:val="00A07C79"/>
    <w:rsid w:val="00A07E0E"/>
    <w:rsid w:val="00A100EC"/>
    <w:rsid w:val="00A10363"/>
    <w:rsid w:val="00A105BE"/>
    <w:rsid w:val="00A10748"/>
    <w:rsid w:val="00A1077C"/>
    <w:rsid w:val="00A10A2C"/>
    <w:rsid w:val="00A10E55"/>
    <w:rsid w:val="00A110EA"/>
    <w:rsid w:val="00A1124C"/>
    <w:rsid w:val="00A11260"/>
    <w:rsid w:val="00A11415"/>
    <w:rsid w:val="00A11491"/>
    <w:rsid w:val="00A115FA"/>
    <w:rsid w:val="00A11EBB"/>
    <w:rsid w:val="00A12392"/>
    <w:rsid w:val="00A1245F"/>
    <w:rsid w:val="00A1272D"/>
    <w:rsid w:val="00A12A65"/>
    <w:rsid w:val="00A12D13"/>
    <w:rsid w:val="00A12D45"/>
    <w:rsid w:val="00A13111"/>
    <w:rsid w:val="00A13178"/>
    <w:rsid w:val="00A134DA"/>
    <w:rsid w:val="00A1353F"/>
    <w:rsid w:val="00A1371A"/>
    <w:rsid w:val="00A13778"/>
    <w:rsid w:val="00A138F2"/>
    <w:rsid w:val="00A1391B"/>
    <w:rsid w:val="00A13D18"/>
    <w:rsid w:val="00A13F0A"/>
    <w:rsid w:val="00A1423C"/>
    <w:rsid w:val="00A142D4"/>
    <w:rsid w:val="00A142E3"/>
    <w:rsid w:val="00A144BF"/>
    <w:rsid w:val="00A144F4"/>
    <w:rsid w:val="00A14A10"/>
    <w:rsid w:val="00A14D32"/>
    <w:rsid w:val="00A14DBA"/>
    <w:rsid w:val="00A14F45"/>
    <w:rsid w:val="00A14F5D"/>
    <w:rsid w:val="00A14FB9"/>
    <w:rsid w:val="00A1505F"/>
    <w:rsid w:val="00A151FD"/>
    <w:rsid w:val="00A156E7"/>
    <w:rsid w:val="00A15706"/>
    <w:rsid w:val="00A15A3A"/>
    <w:rsid w:val="00A15AC6"/>
    <w:rsid w:val="00A15AFB"/>
    <w:rsid w:val="00A15CCA"/>
    <w:rsid w:val="00A15E0F"/>
    <w:rsid w:val="00A15E9D"/>
    <w:rsid w:val="00A15FBD"/>
    <w:rsid w:val="00A165F2"/>
    <w:rsid w:val="00A167B3"/>
    <w:rsid w:val="00A1692C"/>
    <w:rsid w:val="00A16BC2"/>
    <w:rsid w:val="00A17072"/>
    <w:rsid w:val="00A175F3"/>
    <w:rsid w:val="00A1784B"/>
    <w:rsid w:val="00A17AF3"/>
    <w:rsid w:val="00A17C98"/>
    <w:rsid w:val="00A17FEB"/>
    <w:rsid w:val="00A20073"/>
    <w:rsid w:val="00A2032C"/>
    <w:rsid w:val="00A205C8"/>
    <w:rsid w:val="00A20BCF"/>
    <w:rsid w:val="00A215B0"/>
    <w:rsid w:val="00A216AF"/>
    <w:rsid w:val="00A216B0"/>
    <w:rsid w:val="00A2170B"/>
    <w:rsid w:val="00A21A0F"/>
    <w:rsid w:val="00A21BB4"/>
    <w:rsid w:val="00A21CE1"/>
    <w:rsid w:val="00A22312"/>
    <w:rsid w:val="00A2231B"/>
    <w:rsid w:val="00A226A7"/>
    <w:rsid w:val="00A229B3"/>
    <w:rsid w:val="00A23312"/>
    <w:rsid w:val="00A233EB"/>
    <w:rsid w:val="00A23B35"/>
    <w:rsid w:val="00A23CC1"/>
    <w:rsid w:val="00A23E27"/>
    <w:rsid w:val="00A242C1"/>
    <w:rsid w:val="00A24596"/>
    <w:rsid w:val="00A24721"/>
    <w:rsid w:val="00A2495F"/>
    <w:rsid w:val="00A24B06"/>
    <w:rsid w:val="00A24B76"/>
    <w:rsid w:val="00A24F8E"/>
    <w:rsid w:val="00A251CC"/>
    <w:rsid w:val="00A255C3"/>
    <w:rsid w:val="00A258D4"/>
    <w:rsid w:val="00A25955"/>
    <w:rsid w:val="00A25D56"/>
    <w:rsid w:val="00A25DDD"/>
    <w:rsid w:val="00A26221"/>
    <w:rsid w:val="00A2645C"/>
    <w:rsid w:val="00A2664F"/>
    <w:rsid w:val="00A26849"/>
    <w:rsid w:val="00A268EA"/>
    <w:rsid w:val="00A26916"/>
    <w:rsid w:val="00A26B1F"/>
    <w:rsid w:val="00A27074"/>
    <w:rsid w:val="00A273C2"/>
    <w:rsid w:val="00A2740B"/>
    <w:rsid w:val="00A27485"/>
    <w:rsid w:val="00A27B16"/>
    <w:rsid w:val="00A27BC7"/>
    <w:rsid w:val="00A27BD5"/>
    <w:rsid w:val="00A27C1E"/>
    <w:rsid w:val="00A27D81"/>
    <w:rsid w:val="00A27EFE"/>
    <w:rsid w:val="00A302CA"/>
    <w:rsid w:val="00A305ED"/>
    <w:rsid w:val="00A30D94"/>
    <w:rsid w:val="00A30D9B"/>
    <w:rsid w:val="00A30F3F"/>
    <w:rsid w:val="00A312F9"/>
    <w:rsid w:val="00A317EB"/>
    <w:rsid w:val="00A31895"/>
    <w:rsid w:val="00A3198E"/>
    <w:rsid w:val="00A319E1"/>
    <w:rsid w:val="00A31DE0"/>
    <w:rsid w:val="00A320A6"/>
    <w:rsid w:val="00A32424"/>
    <w:rsid w:val="00A32942"/>
    <w:rsid w:val="00A330BC"/>
    <w:rsid w:val="00A33677"/>
    <w:rsid w:val="00A339FE"/>
    <w:rsid w:val="00A340B6"/>
    <w:rsid w:val="00A3411B"/>
    <w:rsid w:val="00A345C0"/>
    <w:rsid w:val="00A346A1"/>
    <w:rsid w:val="00A3477E"/>
    <w:rsid w:val="00A34E63"/>
    <w:rsid w:val="00A35141"/>
    <w:rsid w:val="00A35A40"/>
    <w:rsid w:val="00A35AC2"/>
    <w:rsid w:val="00A36243"/>
    <w:rsid w:val="00A362EF"/>
    <w:rsid w:val="00A363D6"/>
    <w:rsid w:val="00A3640D"/>
    <w:rsid w:val="00A36810"/>
    <w:rsid w:val="00A36813"/>
    <w:rsid w:val="00A36910"/>
    <w:rsid w:val="00A36926"/>
    <w:rsid w:val="00A36BBB"/>
    <w:rsid w:val="00A36BF7"/>
    <w:rsid w:val="00A36C89"/>
    <w:rsid w:val="00A36CB7"/>
    <w:rsid w:val="00A36E54"/>
    <w:rsid w:val="00A37055"/>
    <w:rsid w:val="00A372EE"/>
    <w:rsid w:val="00A3738D"/>
    <w:rsid w:val="00A37703"/>
    <w:rsid w:val="00A37839"/>
    <w:rsid w:val="00A37EA4"/>
    <w:rsid w:val="00A4005C"/>
    <w:rsid w:val="00A400BF"/>
    <w:rsid w:val="00A40167"/>
    <w:rsid w:val="00A40461"/>
    <w:rsid w:val="00A40755"/>
    <w:rsid w:val="00A40A95"/>
    <w:rsid w:val="00A40C06"/>
    <w:rsid w:val="00A40EFB"/>
    <w:rsid w:val="00A40FA0"/>
    <w:rsid w:val="00A411FF"/>
    <w:rsid w:val="00A412A3"/>
    <w:rsid w:val="00A41909"/>
    <w:rsid w:val="00A41C33"/>
    <w:rsid w:val="00A41D59"/>
    <w:rsid w:val="00A42017"/>
    <w:rsid w:val="00A420E6"/>
    <w:rsid w:val="00A4210D"/>
    <w:rsid w:val="00A42611"/>
    <w:rsid w:val="00A42A2C"/>
    <w:rsid w:val="00A42C26"/>
    <w:rsid w:val="00A4305D"/>
    <w:rsid w:val="00A4324E"/>
    <w:rsid w:val="00A43788"/>
    <w:rsid w:val="00A43A71"/>
    <w:rsid w:val="00A43B7A"/>
    <w:rsid w:val="00A43CA4"/>
    <w:rsid w:val="00A44290"/>
    <w:rsid w:val="00A443C1"/>
    <w:rsid w:val="00A44658"/>
    <w:rsid w:val="00A44852"/>
    <w:rsid w:val="00A44A26"/>
    <w:rsid w:val="00A44D81"/>
    <w:rsid w:val="00A450CC"/>
    <w:rsid w:val="00A452C4"/>
    <w:rsid w:val="00A457B3"/>
    <w:rsid w:val="00A45925"/>
    <w:rsid w:val="00A45ABA"/>
    <w:rsid w:val="00A45E07"/>
    <w:rsid w:val="00A45E63"/>
    <w:rsid w:val="00A4617C"/>
    <w:rsid w:val="00A4636C"/>
    <w:rsid w:val="00A464E7"/>
    <w:rsid w:val="00A4668C"/>
    <w:rsid w:val="00A46945"/>
    <w:rsid w:val="00A46E29"/>
    <w:rsid w:val="00A46F4E"/>
    <w:rsid w:val="00A47342"/>
    <w:rsid w:val="00A47AC0"/>
    <w:rsid w:val="00A47EDB"/>
    <w:rsid w:val="00A47F62"/>
    <w:rsid w:val="00A50109"/>
    <w:rsid w:val="00A5025A"/>
    <w:rsid w:val="00A502D4"/>
    <w:rsid w:val="00A506C1"/>
    <w:rsid w:val="00A50708"/>
    <w:rsid w:val="00A50853"/>
    <w:rsid w:val="00A50A43"/>
    <w:rsid w:val="00A50A8F"/>
    <w:rsid w:val="00A5109C"/>
    <w:rsid w:val="00A51308"/>
    <w:rsid w:val="00A5139A"/>
    <w:rsid w:val="00A519DF"/>
    <w:rsid w:val="00A51C15"/>
    <w:rsid w:val="00A51C2E"/>
    <w:rsid w:val="00A51C42"/>
    <w:rsid w:val="00A51D32"/>
    <w:rsid w:val="00A51F93"/>
    <w:rsid w:val="00A51F9C"/>
    <w:rsid w:val="00A520FC"/>
    <w:rsid w:val="00A5219C"/>
    <w:rsid w:val="00A526AB"/>
    <w:rsid w:val="00A52744"/>
    <w:rsid w:val="00A52A01"/>
    <w:rsid w:val="00A52D4E"/>
    <w:rsid w:val="00A52FA7"/>
    <w:rsid w:val="00A5308B"/>
    <w:rsid w:val="00A539DE"/>
    <w:rsid w:val="00A53D20"/>
    <w:rsid w:val="00A54024"/>
    <w:rsid w:val="00A541CE"/>
    <w:rsid w:val="00A545F0"/>
    <w:rsid w:val="00A54834"/>
    <w:rsid w:val="00A54CCD"/>
    <w:rsid w:val="00A54DB8"/>
    <w:rsid w:val="00A54E46"/>
    <w:rsid w:val="00A5533A"/>
    <w:rsid w:val="00A55563"/>
    <w:rsid w:val="00A55614"/>
    <w:rsid w:val="00A55652"/>
    <w:rsid w:val="00A564BA"/>
    <w:rsid w:val="00A56B3E"/>
    <w:rsid w:val="00A56D78"/>
    <w:rsid w:val="00A56E28"/>
    <w:rsid w:val="00A5707C"/>
    <w:rsid w:val="00A57154"/>
    <w:rsid w:val="00A571D2"/>
    <w:rsid w:val="00A573C4"/>
    <w:rsid w:val="00A57642"/>
    <w:rsid w:val="00A576D6"/>
    <w:rsid w:val="00A576EC"/>
    <w:rsid w:val="00A577F0"/>
    <w:rsid w:val="00A57DAE"/>
    <w:rsid w:val="00A57FD9"/>
    <w:rsid w:val="00A6026F"/>
    <w:rsid w:val="00A60323"/>
    <w:rsid w:val="00A607F1"/>
    <w:rsid w:val="00A60D01"/>
    <w:rsid w:val="00A60F82"/>
    <w:rsid w:val="00A6121E"/>
    <w:rsid w:val="00A61396"/>
    <w:rsid w:val="00A6142F"/>
    <w:rsid w:val="00A61697"/>
    <w:rsid w:val="00A617AC"/>
    <w:rsid w:val="00A619BB"/>
    <w:rsid w:val="00A619BC"/>
    <w:rsid w:val="00A61FD0"/>
    <w:rsid w:val="00A62344"/>
    <w:rsid w:val="00A62E05"/>
    <w:rsid w:val="00A63064"/>
    <w:rsid w:val="00A631DC"/>
    <w:rsid w:val="00A634C2"/>
    <w:rsid w:val="00A636B3"/>
    <w:rsid w:val="00A63C88"/>
    <w:rsid w:val="00A640F9"/>
    <w:rsid w:val="00A6448D"/>
    <w:rsid w:val="00A645B5"/>
    <w:rsid w:val="00A645C2"/>
    <w:rsid w:val="00A64874"/>
    <w:rsid w:val="00A6497B"/>
    <w:rsid w:val="00A64A0A"/>
    <w:rsid w:val="00A64D06"/>
    <w:rsid w:val="00A64E0D"/>
    <w:rsid w:val="00A650BB"/>
    <w:rsid w:val="00A650F2"/>
    <w:rsid w:val="00A651EE"/>
    <w:rsid w:val="00A65783"/>
    <w:rsid w:val="00A660F9"/>
    <w:rsid w:val="00A661D8"/>
    <w:rsid w:val="00A661E2"/>
    <w:rsid w:val="00A664A9"/>
    <w:rsid w:val="00A668E4"/>
    <w:rsid w:val="00A6690B"/>
    <w:rsid w:val="00A66EC4"/>
    <w:rsid w:val="00A670AE"/>
    <w:rsid w:val="00A6718F"/>
    <w:rsid w:val="00A6721C"/>
    <w:rsid w:val="00A7024D"/>
    <w:rsid w:val="00A707E5"/>
    <w:rsid w:val="00A70B7E"/>
    <w:rsid w:val="00A70C33"/>
    <w:rsid w:val="00A7103D"/>
    <w:rsid w:val="00A710DE"/>
    <w:rsid w:val="00A71677"/>
    <w:rsid w:val="00A719CD"/>
    <w:rsid w:val="00A71AE4"/>
    <w:rsid w:val="00A71AEF"/>
    <w:rsid w:val="00A71D94"/>
    <w:rsid w:val="00A71DF8"/>
    <w:rsid w:val="00A71EC0"/>
    <w:rsid w:val="00A71F66"/>
    <w:rsid w:val="00A721EF"/>
    <w:rsid w:val="00A7220E"/>
    <w:rsid w:val="00A7238F"/>
    <w:rsid w:val="00A72665"/>
    <w:rsid w:val="00A72B74"/>
    <w:rsid w:val="00A73089"/>
    <w:rsid w:val="00A73181"/>
    <w:rsid w:val="00A7368A"/>
    <w:rsid w:val="00A73D35"/>
    <w:rsid w:val="00A74543"/>
    <w:rsid w:val="00A74CB3"/>
    <w:rsid w:val="00A7538D"/>
    <w:rsid w:val="00A757FE"/>
    <w:rsid w:val="00A75B6E"/>
    <w:rsid w:val="00A7612C"/>
    <w:rsid w:val="00A76437"/>
    <w:rsid w:val="00A76484"/>
    <w:rsid w:val="00A7672E"/>
    <w:rsid w:val="00A7682F"/>
    <w:rsid w:val="00A76D11"/>
    <w:rsid w:val="00A76FC7"/>
    <w:rsid w:val="00A770DE"/>
    <w:rsid w:val="00A77115"/>
    <w:rsid w:val="00A77706"/>
    <w:rsid w:val="00A777E2"/>
    <w:rsid w:val="00A800E1"/>
    <w:rsid w:val="00A800EF"/>
    <w:rsid w:val="00A804B6"/>
    <w:rsid w:val="00A80518"/>
    <w:rsid w:val="00A80673"/>
    <w:rsid w:val="00A80CFE"/>
    <w:rsid w:val="00A8119B"/>
    <w:rsid w:val="00A81361"/>
    <w:rsid w:val="00A8141A"/>
    <w:rsid w:val="00A817B2"/>
    <w:rsid w:val="00A81DCF"/>
    <w:rsid w:val="00A821EB"/>
    <w:rsid w:val="00A822F3"/>
    <w:rsid w:val="00A82426"/>
    <w:rsid w:val="00A82500"/>
    <w:rsid w:val="00A825EC"/>
    <w:rsid w:val="00A826BB"/>
    <w:rsid w:val="00A826E8"/>
    <w:rsid w:val="00A827F2"/>
    <w:rsid w:val="00A828F8"/>
    <w:rsid w:val="00A82D87"/>
    <w:rsid w:val="00A82DE8"/>
    <w:rsid w:val="00A83065"/>
    <w:rsid w:val="00A83262"/>
    <w:rsid w:val="00A83268"/>
    <w:rsid w:val="00A832BD"/>
    <w:rsid w:val="00A83633"/>
    <w:rsid w:val="00A83642"/>
    <w:rsid w:val="00A83696"/>
    <w:rsid w:val="00A83793"/>
    <w:rsid w:val="00A8380B"/>
    <w:rsid w:val="00A83C52"/>
    <w:rsid w:val="00A83DC9"/>
    <w:rsid w:val="00A83E92"/>
    <w:rsid w:val="00A83F5C"/>
    <w:rsid w:val="00A841BA"/>
    <w:rsid w:val="00A84729"/>
    <w:rsid w:val="00A84D24"/>
    <w:rsid w:val="00A84E3E"/>
    <w:rsid w:val="00A84E6D"/>
    <w:rsid w:val="00A84EEA"/>
    <w:rsid w:val="00A851D7"/>
    <w:rsid w:val="00A8523C"/>
    <w:rsid w:val="00A8573E"/>
    <w:rsid w:val="00A860AB"/>
    <w:rsid w:val="00A86449"/>
    <w:rsid w:val="00A86461"/>
    <w:rsid w:val="00A867FF"/>
    <w:rsid w:val="00A8682A"/>
    <w:rsid w:val="00A86F18"/>
    <w:rsid w:val="00A86F99"/>
    <w:rsid w:val="00A8700F"/>
    <w:rsid w:val="00A87A65"/>
    <w:rsid w:val="00A87AAB"/>
    <w:rsid w:val="00A87BD6"/>
    <w:rsid w:val="00A87D27"/>
    <w:rsid w:val="00A900DB"/>
    <w:rsid w:val="00A9028F"/>
    <w:rsid w:val="00A902F4"/>
    <w:rsid w:val="00A90505"/>
    <w:rsid w:val="00A9079E"/>
    <w:rsid w:val="00A907C2"/>
    <w:rsid w:val="00A90BF1"/>
    <w:rsid w:val="00A90E02"/>
    <w:rsid w:val="00A9149A"/>
    <w:rsid w:val="00A91579"/>
    <w:rsid w:val="00A91632"/>
    <w:rsid w:val="00A91714"/>
    <w:rsid w:val="00A919A0"/>
    <w:rsid w:val="00A91E8E"/>
    <w:rsid w:val="00A927BD"/>
    <w:rsid w:val="00A92A25"/>
    <w:rsid w:val="00A92CD4"/>
    <w:rsid w:val="00A930FC"/>
    <w:rsid w:val="00A932BF"/>
    <w:rsid w:val="00A93321"/>
    <w:rsid w:val="00A9398B"/>
    <w:rsid w:val="00A93B6A"/>
    <w:rsid w:val="00A93CFD"/>
    <w:rsid w:val="00A93DE5"/>
    <w:rsid w:val="00A943B8"/>
    <w:rsid w:val="00A94761"/>
    <w:rsid w:val="00A94885"/>
    <w:rsid w:val="00A94A5B"/>
    <w:rsid w:val="00A94B6D"/>
    <w:rsid w:val="00A94F20"/>
    <w:rsid w:val="00A95061"/>
    <w:rsid w:val="00A95176"/>
    <w:rsid w:val="00A95226"/>
    <w:rsid w:val="00A9585A"/>
    <w:rsid w:val="00A95BE4"/>
    <w:rsid w:val="00A95FC0"/>
    <w:rsid w:val="00A95FD0"/>
    <w:rsid w:val="00A9697C"/>
    <w:rsid w:val="00A96DE2"/>
    <w:rsid w:val="00A97008"/>
    <w:rsid w:val="00A9743A"/>
    <w:rsid w:val="00A97461"/>
    <w:rsid w:val="00A97465"/>
    <w:rsid w:val="00A97606"/>
    <w:rsid w:val="00A977D6"/>
    <w:rsid w:val="00A978CF"/>
    <w:rsid w:val="00A97F53"/>
    <w:rsid w:val="00A97FD7"/>
    <w:rsid w:val="00AA030E"/>
    <w:rsid w:val="00AA04C1"/>
    <w:rsid w:val="00AA0710"/>
    <w:rsid w:val="00AA077E"/>
    <w:rsid w:val="00AA0846"/>
    <w:rsid w:val="00AA0C01"/>
    <w:rsid w:val="00AA0E7C"/>
    <w:rsid w:val="00AA0F31"/>
    <w:rsid w:val="00AA12E5"/>
    <w:rsid w:val="00AA1540"/>
    <w:rsid w:val="00AA155D"/>
    <w:rsid w:val="00AA16A9"/>
    <w:rsid w:val="00AA1774"/>
    <w:rsid w:val="00AA17C5"/>
    <w:rsid w:val="00AA190A"/>
    <w:rsid w:val="00AA1B24"/>
    <w:rsid w:val="00AA1C67"/>
    <w:rsid w:val="00AA1CDC"/>
    <w:rsid w:val="00AA2624"/>
    <w:rsid w:val="00AA264A"/>
    <w:rsid w:val="00AA2959"/>
    <w:rsid w:val="00AA2A9B"/>
    <w:rsid w:val="00AA2C2B"/>
    <w:rsid w:val="00AA3184"/>
    <w:rsid w:val="00AA3218"/>
    <w:rsid w:val="00AA32A8"/>
    <w:rsid w:val="00AA3908"/>
    <w:rsid w:val="00AA398F"/>
    <w:rsid w:val="00AA3A67"/>
    <w:rsid w:val="00AA3E0B"/>
    <w:rsid w:val="00AA3F05"/>
    <w:rsid w:val="00AA3F76"/>
    <w:rsid w:val="00AA436E"/>
    <w:rsid w:val="00AA49F0"/>
    <w:rsid w:val="00AA4CC1"/>
    <w:rsid w:val="00AA4D04"/>
    <w:rsid w:val="00AA53A9"/>
    <w:rsid w:val="00AA5446"/>
    <w:rsid w:val="00AA599A"/>
    <w:rsid w:val="00AA5AA2"/>
    <w:rsid w:val="00AA5CF1"/>
    <w:rsid w:val="00AA5D24"/>
    <w:rsid w:val="00AA6214"/>
    <w:rsid w:val="00AA638B"/>
    <w:rsid w:val="00AA6527"/>
    <w:rsid w:val="00AA69BF"/>
    <w:rsid w:val="00AA6A48"/>
    <w:rsid w:val="00AA6AA4"/>
    <w:rsid w:val="00AA7155"/>
    <w:rsid w:val="00AA7228"/>
    <w:rsid w:val="00AA779B"/>
    <w:rsid w:val="00AA77CC"/>
    <w:rsid w:val="00AA79EA"/>
    <w:rsid w:val="00AA7C9D"/>
    <w:rsid w:val="00AA7CDA"/>
    <w:rsid w:val="00AA7E59"/>
    <w:rsid w:val="00AB01C8"/>
    <w:rsid w:val="00AB0270"/>
    <w:rsid w:val="00AB0754"/>
    <w:rsid w:val="00AB0788"/>
    <w:rsid w:val="00AB0A64"/>
    <w:rsid w:val="00AB0C89"/>
    <w:rsid w:val="00AB0F2C"/>
    <w:rsid w:val="00AB10D4"/>
    <w:rsid w:val="00AB1120"/>
    <w:rsid w:val="00AB120A"/>
    <w:rsid w:val="00AB153A"/>
    <w:rsid w:val="00AB1763"/>
    <w:rsid w:val="00AB1D94"/>
    <w:rsid w:val="00AB228B"/>
    <w:rsid w:val="00AB2388"/>
    <w:rsid w:val="00AB25A1"/>
    <w:rsid w:val="00AB2615"/>
    <w:rsid w:val="00AB2A30"/>
    <w:rsid w:val="00AB2ACA"/>
    <w:rsid w:val="00AB2F1A"/>
    <w:rsid w:val="00AB3154"/>
    <w:rsid w:val="00AB3532"/>
    <w:rsid w:val="00AB3762"/>
    <w:rsid w:val="00AB38BB"/>
    <w:rsid w:val="00AB3B99"/>
    <w:rsid w:val="00AB3D75"/>
    <w:rsid w:val="00AB3D84"/>
    <w:rsid w:val="00AB40AC"/>
    <w:rsid w:val="00AB41D9"/>
    <w:rsid w:val="00AB4207"/>
    <w:rsid w:val="00AB4230"/>
    <w:rsid w:val="00AB44E3"/>
    <w:rsid w:val="00AB44EA"/>
    <w:rsid w:val="00AB48AE"/>
    <w:rsid w:val="00AB4B1C"/>
    <w:rsid w:val="00AB4BAE"/>
    <w:rsid w:val="00AB4E6A"/>
    <w:rsid w:val="00AB51C3"/>
    <w:rsid w:val="00AB53FB"/>
    <w:rsid w:val="00AB5876"/>
    <w:rsid w:val="00AB58BB"/>
    <w:rsid w:val="00AB649D"/>
    <w:rsid w:val="00AB65A9"/>
    <w:rsid w:val="00AB675C"/>
    <w:rsid w:val="00AB679F"/>
    <w:rsid w:val="00AB6D19"/>
    <w:rsid w:val="00AB6DA6"/>
    <w:rsid w:val="00AB6E24"/>
    <w:rsid w:val="00AB7778"/>
    <w:rsid w:val="00AB7C77"/>
    <w:rsid w:val="00AB7C85"/>
    <w:rsid w:val="00AC0170"/>
    <w:rsid w:val="00AC057A"/>
    <w:rsid w:val="00AC0B96"/>
    <w:rsid w:val="00AC0C18"/>
    <w:rsid w:val="00AC0E99"/>
    <w:rsid w:val="00AC133D"/>
    <w:rsid w:val="00AC168B"/>
    <w:rsid w:val="00AC1AFD"/>
    <w:rsid w:val="00AC1BEA"/>
    <w:rsid w:val="00AC27E5"/>
    <w:rsid w:val="00AC27FA"/>
    <w:rsid w:val="00AC2ACD"/>
    <w:rsid w:val="00AC2B9D"/>
    <w:rsid w:val="00AC3009"/>
    <w:rsid w:val="00AC3293"/>
    <w:rsid w:val="00AC32AC"/>
    <w:rsid w:val="00AC373C"/>
    <w:rsid w:val="00AC3776"/>
    <w:rsid w:val="00AC3A30"/>
    <w:rsid w:val="00AC4056"/>
    <w:rsid w:val="00AC4250"/>
    <w:rsid w:val="00AC43E4"/>
    <w:rsid w:val="00AC4537"/>
    <w:rsid w:val="00AC4956"/>
    <w:rsid w:val="00AC4E75"/>
    <w:rsid w:val="00AC4E7C"/>
    <w:rsid w:val="00AC4E91"/>
    <w:rsid w:val="00AC5408"/>
    <w:rsid w:val="00AC5515"/>
    <w:rsid w:val="00AC5689"/>
    <w:rsid w:val="00AC5704"/>
    <w:rsid w:val="00AC5932"/>
    <w:rsid w:val="00AC5DCF"/>
    <w:rsid w:val="00AC5EB1"/>
    <w:rsid w:val="00AC5F75"/>
    <w:rsid w:val="00AC649C"/>
    <w:rsid w:val="00AC677C"/>
    <w:rsid w:val="00AC679E"/>
    <w:rsid w:val="00AC67E2"/>
    <w:rsid w:val="00AC6A1F"/>
    <w:rsid w:val="00AC6AC3"/>
    <w:rsid w:val="00AC6BE3"/>
    <w:rsid w:val="00AC6EE6"/>
    <w:rsid w:val="00AC6EE8"/>
    <w:rsid w:val="00AC7014"/>
    <w:rsid w:val="00AC78A6"/>
    <w:rsid w:val="00AC797B"/>
    <w:rsid w:val="00AC7A1D"/>
    <w:rsid w:val="00AC7B53"/>
    <w:rsid w:val="00AC7BD9"/>
    <w:rsid w:val="00AC7DB1"/>
    <w:rsid w:val="00AD0176"/>
    <w:rsid w:val="00AD0485"/>
    <w:rsid w:val="00AD0745"/>
    <w:rsid w:val="00AD07E1"/>
    <w:rsid w:val="00AD0DF7"/>
    <w:rsid w:val="00AD15CC"/>
    <w:rsid w:val="00AD1C35"/>
    <w:rsid w:val="00AD1D11"/>
    <w:rsid w:val="00AD2019"/>
    <w:rsid w:val="00AD2CA8"/>
    <w:rsid w:val="00AD2FC9"/>
    <w:rsid w:val="00AD33E8"/>
    <w:rsid w:val="00AD3545"/>
    <w:rsid w:val="00AD37B5"/>
    <w:rsid w:val="00AD3BD4"/>
    <w:rsid w:val="00AD3E10"/>
    <w:rsid w:val="00AD3E48"/>
    <w:rsid w:val="00AD410E"/>
    <w:rsid w:val="00AD494B"/>
    <w:rsid w:val="00AD4F63"/>
    <w:rsid w:val="00AD51F5"/>
    <w:rsid w:val="00AD5613"/>
    <w:rsid w:val="00AD586A"/>
    <w:rsid w:val="00AD5998"/>
    <w:rsid w:val="00AD5C69"/>
    <w:rsid w:val="00AD622A"/>
    <w:rsid w:val="00AD62C1"/>
    <w:rsid w:val="00AD640B"/>
    <w:rsid w:val="00AD661D"/>
    <w:rsid w:val="00AD6BAE"/>
    <w:rsid w:val="00AD6C02"/>
    <w:rsid w:val="00AD6C19"/>
    <w:rsid w:val="00AD6CEB"/>
    <w:rsid w:val="00AD6D32"/>
    <w:rsid w:val="00AD6DA3"/>
    <w:rsid w:val="00AD6DE8"/>
    <w:rsid w:val="00AD6F9B"/>
    <w:rsid w:val="00AD72D8"/>
    <w:rsid w:val="00AD77C1"/>
    <w:rsid w:val="00AD7953"/>
    <w:rsid w:val="00AD7B04"/>
    <w:rsid w:val="00AD7B44"/>
    <w:rsid w:val="00AD7C98"/>
    <w:rsid w:val="00AE0028"/>
    <w:rsid w:val="00AE00E0"/>
    <w:rsid w:val="00AE0601"/>
    <w:rsid w:val="00AE0A6A"/>
    <w:rsid w:val="00AE0C1F"/>
    <w:rsid w:val="00AE0EE1"/>
    <w:rsid w:val="00AE0EF9"/>
    <w:rsid w:val="00AE0F8F"/>
    <w:rsid w:val="00AE0FD3"/>
    <w:rsid w:val="00AE1214"/>
    <w:rsid w:val="00AE1286"/>
    <w:rsid w:val="00AE132E"/>
    <w:rsid w:val="00AE2009"/>
    <w:rsid w:val="00AE200D"/>
    <w:rsid w:val="00AE21BC"/>
    <w:rsid w:val="00AE22C4"/>
    <w:rsid w:val="00AE2432"/>
    <w:rsid w:val="00AE2653"/>
    <w:rsid w:val="00AE26C7"/>
    <w:rsid w:val="00AE2CFE"/>
    <w:rsid w:val="00AE32C4"/>
    <w:rsid w:val="00AE3455"/>
    <w:rsid w:val="00AE3509"/>
    <w:rsid w:val="00AE36A2"/>
    <w:rsid w:val="00AE370A"/>
    <w:rsid w:val="00AE38C9"/>
    <w:rsid w:val="00AE3968"/>
    <w:rsid w:val="00AE398B"/>
    <w:rsid w:val="00AE3B86"/>
    <w:rsid w:val="00AE3BBA"/>
    <w:rsid w:val="00AE3DF5"/>
    <w:rsid w:val="00AE3EDD"/>
    <w:rsid w:val="00AE3F1F"/>
    <w:rsid w:val="00AE3FA3"/>
    <w:rsid w:val="00AE46AA"/>
    <w:rsid w:val="00AE4769"/>
    <w:rsid w:val="00AE477E"/>
    <w:rsid w:val="00AE4D8C"/>
    <w:rsid w:val="00AE4E69"/>
    <w:rsid w:val="00AE4E8A"/>
    <w:rsid w:val="00AE527E"/>
    <w:rsid w:val="00AE545A"/>
    <w:rsid w:val="00AE5B1D"/>
    <w:rsid w:val="00AE5D0D"/>
    <w:rsid w:val="00AE5D7A"/>
    <w:rsid w:val="00AE6417"/>
    <w:rsid w:val="00AE6C5C"/>
    <w:rsid w:val="00AE6F20"/>
    <w:rsid w:val="00AE712E"/>
    <w:rsid w:val="00AE7259"/>
    <w:rsid w:val="00AE7570"/>
    <w:rsid w:val="00AE770A"/>
    <w:rsid w:val="00AE7B76"/>
    <w:rsid w:val="00AE7C68"/>
    <w:rsid w:val="00AF0143"/>
    <w:rsid w:val="00AF0239"/>
    <w:rsid w:val="00AF02F1"/>
    <w:rsid w:val="00AF034E"/>
    <w:rsid w:val="00AF0560"/>
    <w:rsid w:val="00AF0A10"/>
    <w:rsid w:val="00AF1290"/>
    <w:rsid w:val="00AF16E2"/>
    <w:rsid w:val="00AF191F"/>
    <w:rsid w:val="00AF222A"/>
    <w:rsid w:val="00AF238F"/>
    <w:rsid w:val="00AF246E"/>
    <w:rsid w:val="00AF2BED"/>
    <w:rsid w:val="00AF2BFD"/>
    <w:rsid w:val="00AF33DA"/>
    <w:rsid w:val="00AF3419"/>
    <w:rsid w:val="00AF364E"/>
    <w:rsid w:val="00AF38B3"/>
    <w:rsid w:val="00AF393F"/>
    <w:rsid w:val="00AF3EE9"/>
    <w:rsid w:val="00AF42D1"/>
    <w:rsid w:val="00AF45AA"/>
    <w:rsid w:val="00AF5016"/>
    <w:rsid w:val="00AF5291"/>
    <w:rsid w:val="00AF55CC"/>
    <w:rsid w:val="00AF563F"/>
    <w:rsid w:val="00AF5A36"/>
    <w:rsid w:val="00AF5CCA"/>
    <w:rsid w:val="00AF5DE3"/>
    <w:rsid w:val="00AF5E21"/>
    <w:rsid w:val="00AF60A2"/>
    <w:rsid w:val="00AF611F"/>
    <w:rsid w:val="00AF6539"/>
    <w:rsid w:val="00AF6551"/>
    <w:rsid w:val="00AF66EA"/>
    <w:rsid w:val="00AF6E65"/>
    <w:rsid w:val="00AF7209"/>
    <w:rsid w:val="00AF7262"/>
    <w:rsid w:val="00AF799B"/>
    <w:rsid w:val="00AF79F1"/>
    <w:rsid w:val="00AF7B0B"/>
    <w:rsid w:val="00AF7E8D"/>
    <w:rsid w:val="00AF7ECC"/>
    <w:rsid w:val="00AF7F78"/>
    <w:rsid w:val="00B00804"/>
    <w:rsid w:val="00B00F01"/>
    <w:rsid w:val="00B013D8"/>
    <w:rsid w:val="00B018C8"/>
    <w:rsid w:val="00B01918"/>
    <w:rsid w:val="00B019F5"/>
    <w:rsid w:val="00B01A8B"/>
    <w:rsid w:val="00B01AAB"/>
    <w:rsid w:val="00B01AC5"/>
    <w:rsid w:val="00B02422"/>
    <w:rsid w:val="00B02647"/>
    <w:rsid w:val="00B02D1D"/>
    <w:rsid w:val="00B02D2B"/>
    <w:rsid w:val="00B02E31"/>
    <w:rsid w:val="00B02F92"/>
    <w:rsid w:val="00B031B3"/>
    <w:rsid w:val="00B031F8"/>
    <w:rsid w:val="00B0335D"/>
    <w:rsid w:val="00B03530"/>
    <w:rsid w:val="00B037A1"/>
    <w:rsid w:val="00B03DBF"/>
    <w:rsid w:val="00B0409F"/>
    <w:rsid w:val="00B04110"/>
    <w:rsid w:val="00B049D1"/>
    <w:rsid w:val="00B04C34"/>
    <w:rsid w:val="00B04D65"/>
    <w:rsid w:val="00B05082"/>
    <w:rsid w:val="00B052CD"/>
    <w:rsid w:val="00B05831"/>
    <w:rsid w:val="00B05FD4"/>
    <w:rsid w:val="00B06199"/>
    <w:rsid w:val="00B06346"/>
    <w:rsid w:val="00B06361"/>
    <w:rsid w:val="00B063AC"/>
    <w:rsid w:val="00B0650B"/>
    <w:rsid w:val="00B066E1"/>
    <w:rsid w:val="00B0681D"/>
    <w:rsid w:val="00B06A3E"/>
    <w:rsid w:val="00B06B08"/>
    <w:rsid w:val="00B06C67"/>
    <w:rsid w:val="00B07593"/>
    <w:rsid w:val="00B076AA"/>
    <w:rsid w:val="00B07BA1"/>
    <w:rsid w:val="00B07CF2"/>
    <w:rsid w:val="00B07E97"/>
    <w:rsid w:val="00B102D6"/>
    <w:rsid w:val="00B1071E"/>
    <w:rsid w:val="00B10837"/>
    <w:rsid w:val="00B10B18"/>
    <w:rsid w:val="00B10ED0"/>
    <w:rsid w:val="00B10F18"/>
    <w:rsid w:val="00B110AD"/>
    <w:rsid w:val="00B112B5"/>
    <w:rsid w:val="00B116A4"/>
    <w:rsid w:val="00B1190B"/>
    <w:rsid w:val="00B11AEA"/>
    <w:rsid w:val="00B11FAC"/>
    <w:rsid w:val="00B12347"/>
    <w:rsid w:val="00B1235B"/>
    <w:rsid w:val="00B12618"/>
    <w:rsid w:val="00B12695"/>
    <w:rsid w:val="00B12E52"/>
    <w:rsid w:val="00B131E5"/>
    <w:rsid w:val="00B134AA"/>
    <w:rsid w:val="00B138B6"/>
    <w:rsid w:val="00B1393B"/>
    <w:rsid w:val="00B13F4D"/>
    <w:rsid w:val="00B14521"/>
    <w:rsid w:val="00B14AE0"/>
    <w:rsid w:val="00B14C0F"/>
    <w:rsid w:val="00B15077"/>
    <w:rsid w:val="00B15413"/>
    <w:rsid w:val="00B154BC"/>
    <w:rsid w:val="00B15A8C"/>
    <w:rsid w:val="00B15E31"/>
    <w:rsid w:val="00B15ED0"/>
    <w:rsid w:val="00B16125"/>
    <w:rsid w:val="00B16256"/>
    <w:rsid w:val="00B1626E"/>
    <w:rsid w:val="00B162E7"/>
    <w:rsid w:val="00B16457"/>
    <w:rsid w:val="00B166E4"/>
    <w:rsid w:val="00B17057"/>
    <w:rsid w:val="00B176B6"/>
    <w:rsid w:val="00B1787D"/>
    <w:rsid w:val="00B17B48"/>
    <w:rsid w:val="00B17EA6"/>
    <w:rsid w:val="00B17EBD"/>
    <w:rsid w:val="00B20134"/>
    <w:rsid w:val="00B203E5"/>
    <w:rsid w:val="00B20ABA"/>
    <w:rsid w:val="00B211AB"/>
    <w:rsid w:val="00B2153F"/>
    <w:rsid w:val="00B215DF"/>
    <w:rsid w:val="00B21AC3"/>
    <w:rsid w:val="00B21D3C"/>
    <w:rsid w:val="00B22083"/>
    <w:rsid w:val="00B22244"/>
    <w:rsid w:val="00B22449"/>
    <w:rsid w:val="00B224F4"/>
    <w:rsid w:val="00B22628"/>
    <w:rsid w:val="00B228E6"/>
    <w:rsid w:val="00B22A4B"/>
    <w:rsid w:val="00B22C7A"/>
    <w:rsid w:val="00B22E34"/>
    <w:rsid w:val="00B237E2"/>
    <w:rsid w:val="00B23861"/>
    <w:rsid w:val="00B23910"/>
    <w:rsid w:val="00B2399E"/>
    <w:rsid w:val="00B23D06"/>
    <w:rsid w:val="00B23E58"/>
    <w:rsid w:val="00B23E6E"/>
    <w:rsid w:val="00B24009"/>
    <w:rsid w:val="00B2418B"/>
    <w:rsid w:val="00B244A9"/>
    <w:rsid w:val="00B24543"/>
    <w:rsid w:val="00B245D6"/>
    <w:rsid w:val="00B2462F"/>
    <w:rsid w:val="00B24969"/>
    <w:rsid w:val="00B24CD9"/>
    <w:rsid w:val="00B24DDF"/>
    <w:rsid w:val="00B25013"/>
    <w:rsid w:val="00B25752"/>
    <w:rsid w:val="00B257DB"/>
    <w:rsid w:val="00B25BC5"/>
    <w:rsid w:val="00B26071"/>
    <w:rsid w:val="00B26402"/>
    <w:rsid w:val="00B26458"/>
    <w:rsid w:val="00B268A9"/>
    <w:rsid w:val="00B268AD"/>
    <w:rsid w:val="00B26E61"/>
    <w:rsid w:val="00B26EA4"/>
    <w:rsid w:val="00B26F32"/>
    <w:rsid w:val="00B26FBC"/>
    <w:rsid w:val="00B2737B"/>
    <w:rsid w:val="00B273BA"/>
    <w:rsid w:val="00B2747F"/>
    <w:rsid w:val="00B2781A"/>
    <w:rsid w:val="00B279C7"/>
    <w:rsid w:val="00B27B20"/>
    <w:rsid w:val="00B27D21"/>
    <w:rsid w:val="00B27E01"/>
    <w:rsid w:val="00B27E61"/>
    <w:rsid w:val="00B27E68"/>
    <w:rsid w:val="00B27F85"/>
    <w:rsid w:val="00B27FB3"/>
    <w:rsid w:val="00B3002A"/>
    <w:rsid w:val="00B30145"/>
    <w:rsid w:val="00B30300"/>
    <w:rsid w:val="00B305F2"/>
    <w:rsid w:val="00B30716"/>
    <w:rsid w:val="00B30FC6"/>
    <w:rsid w:val="00B31016"/>
    <w:rsid w:val="00B316D3"/>
    <w:rsid w:val="00B31D7E"/>
    <w:rsid w:val="00B31E82"/>
    <w:rsid w:val="00B32265"/>
    <w:rsid w:val="00B32314"/>
    <w:rsid w:val="00B32852"/>
    <w:rsid w:val="00B3285B"/>
    <w:rsid w:val="00B32861"/>
    <w:rsid w:val="00B32891"/>
    <w:rsid w:val="00B3298D"/>
    <w:rsid w:val="00B329C5"/>
    <w:rsid w:val="00B329D1"/>
    <w:rsid w:val="00B32BDA"/>
    <w:rsid w:val="00B32C3D"/>
    <w:rsid w:val="00B32FF0"/>
    <w:rsid w:val="00B33149"/>
    <w:rsid w:val="00B331F6"/>
    <w:rsid w:val="00B33532"/>
    <w:rsid w:val="00B3378F"/>
    <w:rsid w:val="00B33ACB"/>
    <w:rsid w:val="00B33DCA"/>
    <w:rsid w:val="00B34461"/>
    <w:rsid w:val="00B34486"/>
    <w:rsid w:val="00B34556"/>
    <w:rsid w:val="00B346D2"/>
    <w:rsid w:val="00B34C5C"/>
    <w:rsid w:val="00B34C98"/>
    <w:rsid w:val="00B34EE4"/>
    <w:rsid w:val="00B3518A"/>
    <w:rsid w:val="00B35236"/>
    <w:rsid w:val="00B353D5"/>
    <w:rsid w:val="00B35775"/>
    <w:rsid w:val="00B35CC9"/>
    <w:rsid w:val="00B3628B"/>
    <w:rsid w:val="00B3630D"/>
    <w:rsid w:val="00B36A2F"/>
    <w:rsid w:val="00B36AB8"/>
    <w:rsid w:val="00B372EE"/>
    <w:rsid w:val="00B375BD"/>
    <w:rsid w:val="00B375D5"/>
    <w:rsid w:val="00B37748"/>
    <w:rsid w:val="00B3779B"/>
    <w:rsid w:val="00B401CD"/>
    <w:rsid w:val="00B401F0"/>
    <w:rsid w:val="00B4030D"/>
    <w:rsid w:val="00B40503"/>
    <w:rsid w:val="00B40831"/>
    <w:rsid w:val="00B408B8"/>
    <w:rsid w:val="00B4094F"/>
    <w:rsid w:val="00B409B0"/>
    <w:rsid w:val="00B40DE2"/>
    <w:rsid w:val="00B4125D"/>
    <w:rsid w:val="00B413EA"/>
    <w:rsid w:val="00B413EE"/>
    <w:rsid w:val="00B4195C"/>
    <w:rsid w:val="00B41C42"/>
    <w:rsid w:val="00B42607"/>
    <w:rsid w:val="00B42C1A"/>
    <w:rsid w:val="00B42CA9"/>
    <w:rsid w:val="00B42DF3"/>
    <w:rsid w:val="00B431E8"/>
    <w:rsid w:val="00B43A27"/>
    <w:rsid w:val="00B43F35"/>
    <w:rsid w:val="00B44149"/>
    <w:rsid w:val="00B441A9"/>
    <w:rsid w:val="00B4426E"/>
    <w:rsid w:val="00B44616"/>
    <w:rsid w:val="00B447A1"/>
    <w:rsid w:val="00B44B8E"/>
    <w:rsid w:val="00B44E1A"/>
    <w:rsid w:val="00B45E99"/>
    <w:rsid w:val="00B461F9"/>
    <w:rsid w:val="00B461FB"/>
    <w:rsid w:val="00B46603"/>
    <w:rsid w:val="00B469FF"/>
    <w:rsid w:val="00B46EEA"/>
    <w:rsid w:val="00B46F54"/>
    <w:rsid w:val="00B46F6A"/>
    <w:rsid w:val="00B472FB"/>
    <w:rsid w:val="00B4748E"/>
    <w:rsid w:val="00B47908"/>
    <w:rsid w:val="00B47BF9"/>
    <w:rsid w:val="00B50001"/>
    <w:rsid w:val="00B502C7"/>
    <w:rsid w:val="00B5035C"/>
    <w:rsid w:val="00B5049F"/>
    <w:rsid w:val="00B50503"/>
    <w:rsid w:val="00B50747"/>
    <w:rsid w:val="00B50787"/>
    <w:rsid w:val="00B50C1E"/>
    <w:rsid w:val="00B50EEC"/>
    <w:rsid w:val="00B513B3"/>
    <w:rsid w:val="00B5162C"/>
    <w:rsid w:val="00B51CC8"/>
    <w:rsid w:val="00B51FA8"/>
    <w:rsid w:val="00B520EE"/>
    <w:rsid w:val="00B53371"/>
    <w:rsid w:val="00B53658"/>
    <w:rsid w:val="00B538F7"/>
    <w:rsid w:val="00B53957"/>
    <w:rsid w:val="00B53969"/>
    <w:rsid w:val="00B539CB"/>
    <w:rsid w:val="00B53E42"/>
    <w:rsid w:val="00B53E98"/>
    <w:rsid w:val="00B53FB9"/>
    <w:rsid w:val="00B54065"/>
    <w:rsid w:val="00B5408C"/>
    <w:rsid w:val="00B541B3"/>
    <w:rsid w:val="00B54407"/>
    <w:rsid w:val="00B546DA"/>
    <w:rsid w:val="00B549A5"/>
    <w:rsid w:val="00B54C47"/>
    <w:rsid w:val="00B54E0A"/>
    <w:rsid w:val="00B54F68"/>
    <w:rsid w:val="00B5517A"/>
    <w:rsid w:val="00B552F8"/>
    <w:rsid w:val="00B55312"/>
    <w:rsid w:val="00B5551D"/>
    <w:rsid w:val="00B55708"/>
    <w:rsid w:val="00B5584B"/>
    <w:rsid w:val="00B559C5"/>
    <w:rsid w:val="00B55A64"/>
    <w:rsid w:val="00B560E3"/>
    <w:rsid w:val="00B56215"/>
    <w:rsid w:val="00B562C5"/>
    <w:rsid w:val="00B5633F"/>
    <w:rsid w:val="00B56390"/>
    <w:rsid w:val="00B56501"/>
    <w:rsid w:val="00B56523"/>
    <w:rsid w:val="00B5669C"/>
    <w:rsid w:val="00B566F0"/>
    <w:rsid w:val="00B5679A"/>
    <w:rsid w:val="00B56A42"/>
    <w:rsid w:val="00B56CD2"/>
    <w:rsid w:val="00B57204"/>
    <w:rsid w:val="00B572F7"/>
    <w:rsid w:val="00B575D7"/>
    <w:rsid w:val="00B57B66"/>
    <w:rsid w:val="00B57F17"/>
    <w:rsid w:val="00B57F1B"/>
    <w:rsid w:val="00B57F65"/>
    <w:rsid w:val="00B60987"/>
    <w:rsid w:val="00B60B7A"/>
    <w:rsid w:val="00B60FF0"/>
    <w:rsid w:val="00B61020"/>
    <w:rsid w:val="00B61298"/>
    <w:rsid w:val="00B6182B"/>
    <w:rsid w:val="00B618DB"/>
    <w:rsid w:val="00B61A5A"/>
    <w:rsid w:val="00B61F59"/>
    <w:rsid w:val="00B6243D"/>
    <w:rsid w:val="00B628E8"/>
    <w:rsid w:val="00B62B92"/>
    <w:rsid w:val="00B62E20"/>
    <w:rsid w:val="00B6327B"/>
    <w:rsid w:val="00B63604"/>
    <w:rsid w:val="00B637AE"/>
    <w:rsid w:val="00B637D6"/>
    <w:rsid w:val="00B63808"/>
    <w:rsid w:val="00B63EFA"/>
    <w:rsid w:val="00B63F76"/>
    <w:rsid w:val="00B64076"/>
    <w:rsid w:val="00B640E6"/>
    <w:rsid w:val="00B6448A"/>
    <w:rsid w:val="00B644B8"/>
    <w:rsid w:val="00B64574"/>
    <w:rsid w:val="00B64678"/>
    <w:rsid w:val="00B64A8D"/>
    <w:rsid w:val="00B64C48"/>
    <w:rsid w:val="00B64C9E"/>
    <w:rsid w:val="00B64CF6"/>
    <w:rsid w:val="00B64D3D"/>
    <w:rsid w:val="00B64E2F"/>
    <w:rsid w:val="00B64F00"/>
    <w:rsid w:val="00B65A5E"/>
    <w:rsid w:val="00B65BD7"/>
    <w:rsid w:val="00B66131"/>
    <w:rsid w:val="00B6668E"/>
    <w:rsid w:val="00B6673C"/>
    <w:rsid w:val="00B66789"/>
    <w:rsid w:val="00B66A1C"/>
    <w:rsid w:val="00B66D45"/>
    <w:rsid w:val="00B66DA0"/>
    <w:rsid w:val="00B670C0"/>
    <w:rsid w:val="00B6715B"/>
    <w:rsid w:val="00B672AA"/>
    <w:rsid w:val="00B67309"/>
    <w:rsid w:val="00B67341"/>
    <w:rsid w:val="00B6741B"/>
    <w:rsid w:val="00B6749B"/>
    <w:rsid w:val="00B6799E"/>
    <w:rsid w:val="00B67D22"/>
    <w:rsid w:val="00B7001B"/>
    <w:rsid w:val="00B70377"/>
    <w:rsid w:val="00B7037A"/>
    <w:rsid w:val="00B70423"/>
    <w:rsid w:val="00B70840"/>
    <w:rsid w:val="00B70A99"/>
    <w:rsid w:val="00B70A9E"/>
    <w:rsid w:val="00B70B2D"/>
    <w:rsid w:val="00B7103F"/>
    <w:rsid w:val="00B713A9"/>
    <w:rsid w:val="00B714AF"/>
    <w:rsid w:val="00B71588"/>
    <w:rsid w:val="00B71631"/>
    <w:rsid w:val="00B717A9"/>
    <w:rsid w:val="00B7180F"/>
    <w:rsid w:val="00B71A46"/>
    <w:rsid w:val="00B71AA3"/>
    <w:rsid w:val="00B71B49"/>
    <w:rsid w:val="00B7273F"/>
    <w:rsid w:val="00B72C01"/>
    <w:rsid w:val="00B731B4"/>
    <w:rsid w:val="00B733A7"/>
    <w:rsid w:val="00B73793"/>
    <w:rsid w:val="00B7399D"/>
    <w:rsid w:val="00B739E4"/>
    <w:rsid w:val="00B74014"/>
    <w:rsid w:val="00B74313"/>
    <w:rsid w:val="00B74344"/>
    <w:rsid w:val="00B74689"/>
    <w:rsid w:val="00B74966"/>
    <w:rsid w:val="00B74A38"/>
    <w:rsid w:val="00B74AEA"/>
    <w:rsid w:val="00B74EE5"/>
    <w:rsid w:val="00B74F0F"/>
    <w:rsid w:val="00B7512F"/>
    <w:rsid w:val="00B753F1"/>
    <w:rsid w:val="00B75504"/>
    <w:rsid w:val="00B7553B"/>
    <w:rsid w:val="00B75A20"/>
    <w:rsid w:val="00B75A65"/>
    <w:rsid w:val="00B75AFE"/>
    <w:rsid w:val="00B76210"/>
    <w:rsid w:val="00B76229"/>
    <w:rsid w:val="00B7651E"/>
    <w:rsid w:val="00B76704"/>
    <w:rsid w:val="00B767A6"/>
    <w:rsid w:val="00B769DE"/>
    <w:rsid w:val="00B76F14"/>
    <w:rsid w:val="00B77076"/>
    <w:rsid w:val="00B77486"/>
    <w:rsid w:val="00B7785A"/>
    <w:rsid w:val="00B77DC6"/>
    <w:rsid w:val="00B80102"/>
    <w:rsid w:val="00B80282"/>
    <w:rsid w:val="00B8072D"/>
    <w:rsid w:val="00B807B7"/>
    <w:rsid w:val="00B80903"/>
    <w:rsid w:val="00B81031"/>
    <w:rsid w:val="00B8114F"/>
    <w:rsid w:val="00B81440"/>
    <w:rsid w:val="00B81819"/>
    <w:rsid w:val="00B8190E"/>
    <w:rsid w:val="00B81BBB"/>
    <w:rsid w:val="00B81E28"/>
    <w:rsid w:val="00B81FA3"/>
    <w:rsid w:val="00B82490"/>
    <w:rsid w:val="00B82645"/>
    <w:rsid w:val="00B82685"/>
    <w:rsid w:val="00B82A22"/>
    <w:rsid w:val="00B82A90"/>
    <w:rsid w:val="00B82D2E"/>
    <w:rsid w:val="00B82FD7"/>
    <w:rsid w:val="00B8380E"/>
    <w:rsid w:val="00B83A28"/>
    <w:rsid w:val="00B83A51"/>
    <w:rsid w:val="00B83C62"/>
    <w:rsid w:val="00B83CE2"/>
    <w:rsid w:val="00B8437C"/>
    <w:rsid w:val="00B845F6"/>
    <w:rsid w:val="00B84A35"/>
    <w:rsid w:val="00B84A3C"/>
    <w:rsid w:val="00B84B16"/>
    <w:rsid w:val="00B84C40"/>
    <w:rsid w:val="00B84EA5"/>
    <w:rsid w:val="00B85245"/>
    <w:rsid w:val="00B8555B"/>
    <w:rsid w:val="00B85666"/>
    <w:rsid w:val="00B856A7"/>
    <w:rsid w:val="00B858F7"/>
    <w:rsid w:val="00B861DD"/>
    <w:rsid w:val="00B862C3"/>
    <w:rsid w:val="00B8647F"/>
    <w:rsid w:val="00B8683D"/>
    <w:rsid w:val="00B86A3B"/>
    <w:rsid w:val="00B86B3F"/>
    <w:rsid w:val="00B86DC9"/>
    <w:rsid w:val="00B86DFF"/>
    <w:rsid w:val="00B86E19"/>
    <w:rsid w:val="00B8705F"/>
    <w:rsid w:val="00B870CA"/>
    <w:rsid w:val="00B87116"/>
    <w:rsid w:val="00B875E0"/>
    <w:rsid w:val="00B87687"/>
    <w:rsid w:val="00B876EF"/>
    <w:rsid w:val="00B87752"/>
    <w:rsid w:val="00B8782B"/>
    <w:rsid w:val="00B878B7"/>
    <w:rsid w:val="00B87B4B"/>
    <w:rsid w:val="00B87C80"/>
    <w:rsid w:val="00B87CE8"/>
    <w:rsid w:val="00B9013F"/>
    <w:rsid w:val="00B9053E"/>
    <w:rsid w:val="00B90731"/>
    <w:rsid w:val="00B90891"/>
    <w:rsid w:val="00B90BA3"/>
    <w:rsid w:val="00B90C83"/>
    <w:rsid w:val="00B90C89"/>
    <w:rsid w:val="00B90F33"/>
    <w:rsid w:val="00B9145F"/>
    <w:rsid w:val="00B9173C"/>
    <w:rsid w:val="00B917E8"/>
    <w:rsid w:val="00B91E26"/>
    <w:rsid w:val="00B91F36"/>
    <w:rsid w:val="00B91FD2"/>
    <w:rsid w:val="00B9235A"/>
    <w:rsid w:val="00B92BC4"/>
    <w:rsid w:val="00B92E06"/>
    <w:rsid w:val="00B92EFC"/>
    <w:rsid w:val="00B92F95"/>
    <w:rsid w:val="00B93482"/>
    <w:rsid w:val="00B934AE"/>
    <w:rsid w:val="00B934DC"/>
    <w:rsid w:val="00B93551"/>
    <w:rsid w:val="00B93855"/>
    <w:rsid w:val="00B93E1D"/>
    <w:rsid w:val="00B93ECC"/>
    <w:rsid w:val="00B94038"/>
    <w:rsid w:val="00B94162"/>
    <w:rsid w:val="00B94178"/>
    <w:rsid w:val="00B9422F"/>
    <w:rsid w:val="00B9431F"/>
    <w:rsid w:val="00B946FE"/>
    <w:rsid w:val="00B94901"/>
    <w:rsid w:val="00B94A4D"/>
    <w:rsid w:val="00B94BEB"/>
    <w:rsid w:val="00B95222"/>
    <w:rsid w:val="00B95315"/>
    <w:rsid w:val="00B9546E"/>
    <w:rsid w:val="00B95D25"/>
    <w:rsid w:val="00B95FB7"/>
    <w:rsid w:val="00B96232"/>
    <w:rsid w:val="00B963A0"/>
    <w:rsid w:val="00B963A1"/>
    <w:rsid w:val="00B964A0"/>
    <w:rsid w:val="00B96A9D"/>
    <w:rsid w:val="00B96C02"/>
    <w:rsid w:val="00B9700E"/>
    <w:rsid w:val="00B976F4"/>
    <w:rsid w:val="00B9784F"/>
    <w:rsid w:val="00B97A37"/>
    <w:rsid w:val="00BA019B"/>
    <w:rsid w:val="00BA04DF"/>
    <w:rsid w:val="00BA0A53"/>
    <w:rsid w:val="00BA0D0C"/>
    <w:rsid w:val="00BA1122"/>
    <w:rsid w:val="00BA1376"/>
    <w:rsid w:val="00BA150F"/>
    <w:rsid w:val="00BA155B"/>
    <w:rsid w:val="00BA18F1"/>
    <w:rsid w:val="00BA206E"/>
    <w:rsid w:val="00BA21CA"/>
    <w:rsid w:val="00BA22B4"/>
    <w:rsid w:val="00BA2761"/>
    <w:rsid w:val="00BA2A82"/>
    <w:rsid w:val="00BA2D9A"/>
    <w:rsid w:val="00BA2F3A"/>
    <w:rsid w:val="00BA3025"/>
    <w:rsid w:val="00BA3118"/>
    <w:rsid w:val="00BA347F"/>
    <w:rsid w:val="00BA3562"/>
    <w:rsid w:val="00BA3A57"/>
    <w:rsid w:val="00BA3B95"/>
    <w:rsid w:val="00BA4093"/>
    <w:rsid w:val="00BA428A"/>
    <w:rsid w:val="00BA4D25"/>
    <w:rsid w:val="00BA4DA8"/>
    <w:rsid w:val="00BA500A"/>
    <w:rsid w:val="00BA5213"/>
    <w:rsid w:val="00BA5473"/>
    <w:rsid w:val="00BA54F8"/>
    <w:rsid w:val="00BA55AF"/>
    <w:rsid w:val="00BA5810"/>
    <w:rsid w:val="00BA5827"/>
    <w:rsid w:val="00BA61FE"/>
    <w:rsid w:val="00BA621A"/>
    <w:rsid w:val="00BA6310"/>
    <w:rsid w:val="00BA64A8"/>
    <w:rsid w:val="00BA64D0"/>
    <w:rsid w:val="00BA656C"/>
    <w:rsid w:val="00BA688D"/>
    <w:rsid w:val="00BA68AF"/>
    <w:rsid w:val="00BA69B6"/>
    <w:rsid w:val="00BA6D05"/>
    <w:rsid w:val="00BA6ECD"/>
    <w:rsid w:val="00BA704D"/>
    <w:rsid w:val="00BA7385"/>
    <w:rsid w:val="00BA7757"/>
    <w:rsid w:val="00BA7BBE"/>
    <w:rsid w:val="00BA7C60"/>
    <w:rsid w:val="00BA7F11"/>
    <w:rsid w:val="00BB0008"/>
    <w:rsid w:val="00BB0192"/>
    <w:rsid w:val="00BB09D3"/>
    <w:rsid w:val="00BB0BCD"/>
    <w:rsid w:val="00BB0BE8"/>
    <w:rsid w:val="00BB0CAB"/>
    <w:rsid w:val="00BB0CC6"/>
    <w:rsid w:val="00BB0CFE"/>
    <w:rsid w:val="00BB0FD1"/>
    <w:rsid w:val="00BB10FD"/>
    <w:rsid w:val="00BB19F3"/>
    <w:rsid w:val="00BB1A3F"/>
    <w:rsid w:val="00BB1B24"/>
    <w:rsid w:val="00BB1B89"/>
    <w:rsid w:val="00BB204C"/>
    <w:rsid w:val="00BB2383"/>
    <w:rsid w:val="00BB2639"/>
    <w:rsid w:val="00BB3072"/>
    <w:rsid w:val="00BB31B6"/>
    <w:rsid w:val="00BB33D2"/>
    <w:rsid w:val="00BB3599"/>
    <w:rsid w:val="00BB3658"/>
    <w:rsid w:val="00BB368D"/>
    <w:rsid w:val="00BB3976"/>
    <w:rsid w:val="00BB3D50"/>
    <w:rsid w:val="00BB3F97"/>
    <w:rsid w:val="00BB4D41"/>
    <w:rsid w:val="00BB5764"/>
    <w:rsid w:val="00BB57CC"/>
    <w:rsid w:val="00BB5A21"/>
    <w:rsid w:val="00BB5B1C"/>
    <w:rsid w:val="00BB5CA3"/>
    <w:rsid w:val="00BB5EC7"/>
    <w:rsid w:val="00BB5ED4"/>
    <w:rsid w:val="00BB640C"/>
    <w:rsid w:val="00BB664D"/>
    <w:rsid w:val="00BB6830"/>
    <w:rsid w:val="00BB6957"/>
    <w:rsid w:val="00BB6D32"/>
    <w:rsid w:val="00BB6D7C"/>
    <w:rsid w:val="00BB6E84"/>
    <w:rsid w:val="00BB72D0"/>
    <w:rsid w:val="00BB7AD1"/>
    <w:rsid w:val="00BB7DA8"/>
    <w:rsid w:val="00BC045C"/>
    <w:rsid w:val="00BC0895"/>
    <w:rsid w:val="00BC0A09"/>
    <w:rsid w:val="00BC0B30"/>
    <w:rsid w:val="00BC0DD9"/>
    <w:rsid w:val="00BC0F32"/>
    <w:rsid w:val="00BC0F57"/>
    <w:rsid w:val="00BC0FDD"/>
    <w:rsid w:val="00BC1526"/>
    <w:rsid w:val="00BC17F8"/>
    <w:rsid w:val="00BC1E42"/>
    <w:rsid w:val="00BC1E5F"/>
    <w:rsid w:val="00BC1FFE"/>
    <w:rsid w:val="00BC2008"/>
    <w:rsid w:val="00BC20DD"/>
    <w:rsid w:val="00BC2117"/>
    <w:rsid w:val="00BC2191"/>
    <w:rsid w:val="00BC21FD"/>
    <w:rsid w:val="00BC233B"/>
    <w:rsid w:val="00BC24E2"/>
    <w:rsid w:val="00BC2758"/>
    <w:rsid w:val="00BC2785"/>
    <w:rsid w:val="00BC2A13"/>
    <w:rsid w:val="00BC2EEA"/>
    <w:rsid w:val="00BC2EEF"/>
    <w:rsid w:val="00BC2F69"/>
    <w:rsid w:val="00BC2FA0"/>
    <w:rsid w:val="00BC2FF2"/>
    <w:rsid w:val="00BC3047"/>
    <w:rsid w:val="00BC345D"/>
    <w:rsid w:val="00BC34D5"/>
    <w:rsid w:val="00BC34EA"/>
    <w:rsid w:val="00BC373D"/>
    <w:rsid w:val="00BC3887"/>
    <w:rsid w:val="00BC399A"/>
    <w:rsid w:val="00BC3B59"/>
    <w:rsid w:val="00BC44C8"/>
    <w:rsid w:val="00BC45D4"/>
    <w:rsid w:val="00BC4852"/>
    <w:rsid w:val="00BC4DB8"/>
    <w:rsid w:val="00BC4EE7"/>
    <w:rsid w:val="00BC517F"/>
    <w:rsid w:val="00BC542E"/>
    <w:rsid w:val="00BC5506"/>
    <w:rsid w:val="00BC56CF"/>
    <w:rsid w:val="00BC5779"/>
    <w:rsid w:val="00BC5838"/>
    <w:rsid w:val="00BC5C34"/>
    <w:rsid w:val="00BC5F57"/>
    <w:rsid w:val="00BC60E7"/>
    <w:rsid w:val="00BC61E5"/>
    <w:rsid w:val="00BC673D"/>
    <w:rsid w:val="00BC6888"/>
    <w:rsid w:val="00BC68EF"/>
    <w:rsid w:val="00BC6A48"/>
    <w:rsid w:val="00BC6C64"/>
    <w:rsid w:val="00BC6DD3"/>
    <w:rsid w:val="00BC6F98"/>
    <w:rsid w:val="00BC6FA6"/>
    <w:rsid w:val="00BC712D"/>
    <w:rsid w:val="00BC7AE2"/>
    <w:rsid w:val="00BC7D47"/>
    <w:rsid w:val="00BC7D99"/>
    <w:rsid w:val="00BC7DB2"/>
    <w:rsid w:val="00BD02D8"/>
    <w:rsid w:val="00BD05A6"/>
    <w:rsid w:val="00BD0BDE"/>
    <w:rsid w:val="00BD0C07"/>
    <w:rsid w:val="00BD0CD5"/>
    <w:rsid w:val="00BD12AD"/>
    <w:rsid w:val="00BD1489"/>
    <w:rsid w:val="00BD1CFB"/>
    <w:rsid w:val="00BD1F44"/>
    <w:rsid w:val="00BD22E6"/>
    <w:rsid w:val="00BD2301"/>
    <w:rsid w:val="00BD231D"/>
    <w:rsid w:val="00BD25C2"/>
    <w:rsid w:val="00BD281C"/>
    <w:rsid w:val="00BD28FF"/>
    <w:rsid w:val="00BD2A73"/>
    <w:rsid w:val="00BD2B2B"/>
    <w:rsid w:val="00BD2D92"/>
    <w:rsid w:val="00BD2F3A"/>
    <w:rsid w:val="00BD3266"/>
    <w:rsid w:val="00BD3379"/>
    <w:rsid w:val="00BD365E"/>
    <w:rsid w:val="00BD388E"/>
    <w:rsid w:val="00BD3ACB"/>
    <w:rsid w:val="00BD3D06"/>
    <w:rsid w:val="00BD450E"/>
    <w:rsid w:val="00BD4678"/>
    <w:rsid w:val="00BD479C"/>
    <w:rsid w:val="00BD4C55"/>
    <w:rsid w:val="00BD4D2C"/>
    <w:rsid w:val="00BD509E"/>
    <w:rsid w:val="00BD557D"/>
    <w:rsid w:val="00BD58DD"/>
    <w:rsid w:val="00BD6161"/>
    <w:rsid w:val="00BD6658"/>
    <w:rsid w:val="00BD6936"/>
    <w:rsid w:val="00BD695D"/>
    <w:rsid w:val="00BD6A0E"/>
    <w:rsid w:val="00BD6D2A"/>
    <w:rsid w:val="00BD6DDF"/>
    <w:rsid w:val="00BD7057"/>
    <w:rsid w:val="00BD725D"/>
    <w:rsid w:val="00BD78CC"/>
    <w:rsid w:val="00BD7BFE"/>
    <w:rsid w:val="00BD7C6D"/>
    <w:rsid w:val="00BD7DDD"/>
    <w:rsid w:val="00BE041E"/>
    <w:rsid w:val="00BE0919"/>
    <w:rsid w:val="00BE0A8A"/>
    <w:rsid w:val="00BE0CEF"/>
    <w:rsid w:val="00BE0EC2"/>
    <w:rsid w:val="00BE0F3C"/>
    <w:rsid w:val="00BE0F5B"/>
    <w:rsid w:val="00BE1099"/>
    <w:rsid w:val="00BE12AD"/>
    <w:rsid w:val="00BE1444"/>
    <w:rsid w:val="00BE19E1"/>
    <w:rsid w:val="00BE1B1F"/>
    <w:rsid w:val="00BE1CC5"/>
    <w:rsid w:val="00BE1D6F"/>
    <w:rsid w:val="00BE20D4"/>
    <w:rsid w:val="00BE22C7"/>
    <w:rsid w:val="00BE2607"/>
    <w:rsid w:val="00BE2609"/>
    <w:rsid w:val="00BE2754"/>
    <w:rsid w:val="00BE2BA5"/>
    <w:rsid w:val="00BE2BE0"/>
    <w:rsid w:val="00BE3382"/>
    <w:rsid w:val="00BE3579"/>
    <w:rsid w:val="00BE3653"/>
    <w:rsid w:val="00BE395D"/>
    <w:rsid w:val="00BE3D0A"/>
    <w:rsid w:val="00BE3FC5"/>
    <w:rsid w:val="00BE41CB"/>
    <w:rsid w:val="00BE4577"/>
    <w:rsid w:val="00BE4A98"/>
    <w:rsid w:val="00BE512D"/>
    <w:rsid w:val="00BE528B"/>
    <w:rsid w:val="00BE5783"/>
    <w:rsid w:val="00BE5A7D"/>
    <w:rsid w:val="00BE5BFE"/>
    <w:rsid w:val="00BE6650"/>
    <w:rsid w:val="00BE6AB7"/>
    <w:rsid w:val="00BE6E60"/>
    <w:rsid w:val="00BE7083"/>
    <w:rsid w:val="00BE718A"/>
    <w:rsid w:val="00BE7866"/>
    <w:rsid w:val="00BE7920"/>
    <w:rsid w:val="00BE79CB"/>
    <w:rsid w:val="00BE7C8F"/>
    <w:rsid w:val="00BE7ED4"/>
    <w:rsid w:val="00BE7FBF"/>
    <w:rsid w:val="00BF0169"/>
    <w:rsid w:val="00BF0267"/>
    <w:rsid w:val="00BF050A"/>
    <w:rsid w:val="00BF07A6"/>
    <w:rsid w:val="00BF0F21"/>
    <w:rsid w:val="00BF1294"/>
    <w:rsid w:val="00BF12D4"/>
    <w:rsid w:val="00BF1417"/>
    <w:rsid w:val="00BF192D"/>
    <w:rsid w:val="00BF1A67"/>
    <w:rsid w:val="00BF1B7F"/>
    <w:rsid w:val="00BF1BEB"/>
    <w:rsid w:val="00BF1C24"/>
    <w:rsid w:val="00BF1FEA"/>
    <w:rsid w:val="00BF20B0"/>
    <w:rsid w:val="00BF20E9"/>
    <w:rsid w:val="00BF2835"/>
    <w:rsid w:val="00BF287F"/>
    <w:rsid w:val="00BF29D3"/>
    <w:rsid w:val="00BF2F1E"/>
    <w:rsid w:val="00BF2F44"/>
    <w:rsid w:val="00BF2FFD"/>
    <w:rsid w:val="00BF306A"/>
    <w:rsid w:val="00BF321F"/>
    <w:rsid w:val="00BF3433"/>
    <w:rsid w:val="00BF3702"/>
    <w:rsid w:val="00BF37C1"/>
    <w:rsid w:val="00BF3BA9"/>
    <w:rsid w:val="00BF40EE"/>
    <w:rsid w:val="00BF419C"/>
    <w:rsid w:val="00BF44B3"/>
    <w:rsid w:val="00BF481D"/>
    <w:rsid w:val="00BF4853"/>
    <w:rsid w:val="00BF48B9"/>
    <w:rsid w:val="00BF4A3D"/>
    <w:rsid w:val="00BF4BE5"/>
    <w:rsid w:val="00BF4BEB"/>
    <w:rsid w:val="00BF4E46"/>
    <w:rsid w:val="00BF547F"/>
    <w:rsid w:val="00BF55F9"/>
    <w:rsid w:val="00BF5D4B"/>
    <w:rsid w:val="00BF5F72"/>
    <w:rsid w:val="00BF6138"/>
    <w:rsid w:val="00BF66CD"/>
    <w:rsid w:val="00BF67C6"/>
    <w:rsid w:val="00BF6B92"/>
    <w:rsid w:val="00BF6CBF"/>
    <w:rsid w:val="00BF736C"/>
    <w:rsid w:val="00BF73FD"/>
    <w:rsid w:val="00BF7468"/>
    <w:rsid w:val="00BF753A"/>
    <w:rsid w:val="00BF7995"/>
    <w:rsid w:val="00BF7CC3"/>
    <w:rsid w:val="00BF7E34"/>
    <w:rsid w:val="00BF7FF0"/>
    <w:rsid w:val="00C00006"/>
    <w:rsid w:val="00C00116"/>
    <w:rsid w:val="00C0029F"/>
    <w:rsid w:val="00C0031B"/>
    <w:rsid w:val="00C00938"/>
    <w:rsid w:val="00C009F1"/>
    <w:rsid w:val="00C00A72"/>
    <w:rsid w:val="00C00E6A"/>
    <w:rsid w:val="00C00FB5"/>
    <w:rsid w:val="00C010E0"/>
    <w:rsid w:val="00C01108"/>
    <w:rsid w:val="00C01182"/>
    <w:rsid w:val="00C01396"/>
    <w:rsid w:val="00C0145E"/>
    <w:rsid w:val="00C01965"/>
    <w:rsid w:val="00C02083"/>
    <w:rsid w:val="00C02343"/>
    <w:rsid w:val="00C02659"/>
    <w:rsid w:val="00C026A1"/>
    <w:rsid w:val="00C0292E"/>
    <w:rsid w:val="00C0299E"/>
    <w:rsid w:val="00C029DD"/>
    <w:rsid w:val="00C0339E"/>
    <w:rsid w:val="00C03575"/>
    <w:rsid w:val="00C035A2"/>
    <w:rsid w:val="00C038B9"/>
    <w:rsid w:val="00C03B4D"/>
    <w:rsid w:val="00C0420F"/>
    <w:rsid w:val="00C0463F"/>
    <w:rsid w:val="00C046A7"/>
    <w:rsid w:val="00C04AAF"/>
    <w:rsid w:val="00C04C91"/>
    <w:rsid w:val="00C04D3D"/>
    <w:rsid w:val="00C04D50"/>
    <w:rsid w:val="00C04E31"/>
    <w:rsid w:val="00C04E8C"/>
    <w:rsid w:val="00C04F63"/>
    <w:rsid w:val="00C057C0"/>
    <w:rsid w:val="00C05A9B"/>
    <w:rsid w:val="00C05BB6"/>
    <w:rsid w:val="00C05CEB"/>
    <w:rsid w:val="00C06372"/>
    <w:rsid w:val="00C0670F"/>
    <w:rsid w:val="00C06738"/>
    <w:rsid w:val="00C06750"/>
    <w:rsid w:val="00C06B03"/>
    <w:rsid w:val="00C06B14"/>
    <w:rsid w:val="00C06B63"/>
    <w:rsid w:val="00C07530"/>
    <w:rsid w:val="00C0771A"/>
    <w:rsid w:val="00C07A7C"/>
    <w:rsid w:val="00C1004B"/>
    <w:rsid w:val="00C102F1"/>
    <w:rsid w:val="00C106B8"/>
    <w:rsid w:val="00C109AF"/>
    <w:rsid w:val="00C109D4"/>
    <w:rsid w:val="00C10D98"/>
    <w:rsid w:val="00C10F3B"/>
    <w:rsid w:val="00C11025"/>
    <w:rsid w:val="00C11685"/>
    <w:rsid w:val="00C11889"/>
    <w:rsid w:val="00C118D5"/>
    <w:rsid w:val="00C11954"/>
    <w:rsid w:val="00C11B00"/>
    <w:rsid w:val="00C11B7E"/>
    <w:rsid w:val="00C11C9A"/>
    <w:rsid w:val="00C11F6F"/>
    <w:rsid w:val="00C1226E"/>
    <w:rsid w:val="00C1262E"/>
    <w:rsid w:val="00C12977"/>
    <w:rsid w:val="00C12A94"/>
    <w:rsid w:val="00C12BC6"/>
    <w:rsid w:val="00C12D46"/>
    <w:rsid w:val="00C12E50"/>
    <w:rsid w:val="00C12EAC"/>
    <w:rsid w:val="00C132E5"/>
    <w:rsid w:val="00C13552"/>
    <w:rsid w:val="00C136F8"/>
    <w:rsid w:val="00C1378F"/>
    <w:rsid w:val="00C13A70"/>
    <w:rsid w:val="00C13C2E"/>
    <w:rsid w:val="00C13CD6"/>
    <w:rsid w:val="00C13E12"/>
    <w:rsid w:val="00C13EE1"/>
    <w:rsid w:val="00C141CC"/>
    <w:rsid w:val="00C1426D"/>
    <w:rsid w:val="00C14470"/>
    <w:rsid w:val="00C1486A"/>
    <w:rsid w:val="00C148CF"/>
    <w:rsid w:val="00C14B2C"/>
    <w:rsid w:val="00C14BDD"/>
    <w:rsid w:val="00C14F4E"/>
    <w:rsid w:val="00C15076"/>
    <w:rsid w:val="00C1541A"/>
    <w:rsid w:val="00C1544B"/>
    <w:rsid w:val="00C156B8"/>
    <w:rsid w:val="00C15A5F"/>
    <w:rsid w:val="00C15D73"/>
    <w:rsid w:val="00C15DB9"/>
    <w:rsid w:val="00C16314"/>
    <w:rsid w:val="00C16610"/>
    <w:rsid w:val="00C1662A"/>
    <w:rsid w:val="00C166D1"/>
    <w:rsid w:val="00C16956"/>
    <w:rsid w:val="00C16BBC"/>
    <w:rsid w:val="00C16E48"/>
    <w:rsid w:val="00C16F53"/>
    <w:rsid w:val="00C2089F"/>
    <w:rsid w:val="00C20A70"/>
    <w:rsid w:val="00C20B38"/>
    <w:rsid w:val="00C20C80"/>
    <w:rsid w:val="00C20F6D"/>
    <w:rsid w:val="00C21143"/>
    <w:rsid w:val="00C211DD"/>
    <w:rsid w:val="00C214C7"/>
    <w:rsid w:val="00C2172E"/>
    <w:rsid w:val="00C21D83"/>
    <w:rsid w:val="00C21FE6"/>
    <w:rsid w:val="00C221F8"/>
    <w:rsid w:val="00C22225"/>
    <w:rsid w:val="00C22249"/>
    <w:rsid w:val="00C227AF"/>
    <w:rsid w:val="00C22B3C"/>
    <w:rsid w:val="00C22C0D"/>
    <w:rsid w:val="00C22D28"/>
    <w:rsid w:val="00C230A5"/>
    <w:rsid w:val="00C2335B"/>
    <w:rsid w:val="00C23E2D"/>
    <w:rsid w:val="00C23EDA"/>
    <w:rsid w:val="00C2452D"/>
    <w:rsid w:val="00C248B9"/>
    <w:rsid w:val="00C24904"/>
    <w:rsid w:val="00C24976"/>
    <w:rsid w:val="00C24C49"/>
    <w:rsid w:val="00C25232"/>
    <w:rsid w:val="00C253D8"/>
    <w:rsid w:val="00C25882"/>
    <w:rsid w:val="00C25A24"/>
    <w:rsid w:val="00C25D5D"/>
    <w:rsid w:val="00C25F0A"/>
    <w:rsid w:val="00C2688D"/>
    <w:rsid w:val="00C26A83"/>
    <w:rsid w:val="00C26D32"/>
    <w:rsid w:val="00C26DA5"/>
    <w:rsid w:val="00C26DEA"/>
    <w:rsid w:val="00C27703"/>
    <w:rsid w:val="00C27865"/>
    <w:rsid w:val="00C27A0B"/>
    <w:rsid w:val="00C27A57"/>
    <w:rsid w:val="00C27A96"/>
    <w:rsid w:val="00C27D10"/>
    <w:rsid w:val="00C30036"/>
    <w:rsid w:val="00C300AA"/>
    <w:rsid w:val="00C304BB"/>
    <w:rsid w:val="00C30870"/>
    <w:rsid w:val="00C30891"/>
    <w:rsid w:val="00C30B77"/>
    <w:rsid w:val="00C31248"/>
    <w:rsid w:val="00C314DD"/>
    <w:rsid w:val="00C316D1"/>
    <w:rsid w:val="00C318E5"/>
    <w:rsid w:val="00C31D3D"/>
    <w:rsid w:val="00C3216E"/>
    <w:rsid w:val="00C322B3"/>
    <w:rsid w:val="00C3234F"/>
    <w:rsid w:val="00C32504"/>
    <w:rsid w:val="00C32526"/>
    <w:rsid w:val="00C333CD"/>
    <w:rsid w:val="00C33431"/>
    <w:rsid w:val="00C334AF"/>
    <w:rsid w:val="00C334E2"/>
    <w:rsid w:val="00C336AA"/>
    <w:rsid w:val="00C33B7D"/>
    <w:rsid w:val="00C33C67"/>
    <w:rsid w:val="00C34387"/>
    <w:rsid w:val="00C346AA"/>
    <w:rsid w:val="00C346CD"/>
    <w:rsid w:val="00C3490A"/>
    <w:rsid w:val="00C3496C"/>
    <w:rsid w:val="00C34AC9"/>
    <w:rsid w:val="00C34B9A"/>
    <w:rsid w:val="00C34CBA"/>
    <w:rsid w:val="00C34E16"/>
    <w:rsid w:val="00C34E32"/>
    <w:rsid w:val="00C350CE"/>
    <w:rsid w:val="00C351E2"/>
    <w:rsid w:val="00C356EB"/>
    <w:rsid w:val="00C35817"/>
    <w:rsid w:val="00C35B4B"/>
    <w:rsid w:val="00C35BC6"/>
    <w:rsid w:val="00C36085"/>
    <w:rsid w:val="00C3610D"/>
    <w:rsid w:val="00C36306"/>
    <w:rsid w:val="00C365E1"/>
    <w:rsid w:val="00C36818"/>
    <w:rsid w:val="00C369BB"/>
    <w:rsid w:val="00C36ABA"/>
    <w:rsid w:val="00C36BBD"/>
    <w:rsid w:val="00C36C4A"/>
    <w:rsid w:val="00C3705B"/>
    <w:rsid w:val="00C372C6"/>
    <w:rsid w:val="00C37474"/>
    <w:rsid w:val="00C3759E"/>
    <w:rsid w:val="00C37824"/>
    <w:rsid w:val="00C40414"/>
    <w:rsid w:val="00C404DF"/>
    <w:rsid w:val="00C40536"/>
    <w:rsid w:val="00C4080E"/>
    <w:rsid w:val="00C408BC"/>
    <w:rsid w:val="00C40A81"/>
    <w:rsid w:val="00C40DC0"/>
    <w:rsid w:val="00C40F7E"/>
    <w:rsid w:val="00C411D2"/>
    <w:rsid w:val="00C4129E"/>
    <w:rsid w:val="00C412A3"/>
    <w:rsid w:val="00C412BD"/>
    <w:rsid w:val="00C414B7"/>
    <w:rsid w:val="00C41523"/>
    <w:rsid w:val="00C415A8"/>
    <w:rsid w:val="00C417F9"/>
    <w:rsid w:val="00C41A5D"/>
    <w:rsid w:val="00C41DA9"/>
    <w:rsid w:val="00C42122"/>
    <w:rsid w:val="00C4226D"/>
    <w:rsid w:val="00C42629"/>
    <w:rsid w:val="00C427A1"/>
    <w:rsid w:val="00C42A01"/>
    <w:rsid w:val="00C42A23"/>
    <w:rsid w:val="00C42AF5"/>
    <w:rsid w:val="00C42C87"/>
    <w:rsid w:val="00C42EB0"/>
    <w:rsid w:val="00C431E1"/>
    <w:rsid w:val="00C43C44"/>
    <w:rsid w:val="00C43D7E"/>
    <w:rsid w:val="00C43E91"/>
    <w:rsid w:val="00C44488"/>
    <w:rsid w:val="00C44554"/>
    <w:rsid w:val="00C448C2"/>
    <w:rsid w:val="00C44B25"/>
    <w:rsid w:val="00C4552E"/>
    <w:rsid w:val="00C45539"/>
    <w:rsid w:val="00C456E7"/>
    <w:rsid w:val="00C456FF"/>
    <w:rsid w:val="00C45969"/>
    <w:rsid w:val="00C459DB"/>
    <w:rsid w:val="00C45A80"/>
    <w:rsid w:val="00C45B49"/>
    <w:rsid w:val="00C45F07"/>
    <w:rsid w:val="00C45F75"/>
    <w:rsid w:val="00C45FFB"/>
    <w:rsid w:val="00C46349"/>
    <w:rsid w:val="00C464D9"/>
    <w:rsid w:val="00C46847"/>
    <w:rsid w:val="00C46858"/>
    <w:rsid w:val="00C46A1B"/>
    <w:rsid w:val="00C46CCA"/>
    <w:rsid w:val="00C46FAA"/>
    <w:rsid w:val="00C47004"/>
    <w:rsid w:val="00C4703F"/>
    <w:rsid w:val="00C47258"/>
    <w:rsid w:val="00C4734F"/>
    <w:rsid w:val="00C4751E"/>
    <w:rsid w:val="00C47556"/>
    <w:rsid w:val="00C476EC"/>
    <w:rsid w:val="00C4786F"/>
    <w:rsid w:val="00C478B2"/>
    <w:rsid w:val="00C47B3F"/>
    <w:rsid w:val="00C47C1A"/>
    <w:rsid w:val="00C47E31"/>
    <w:rsid w:val="00C47E6F"/>
    <w:rsid w:val="00C47EAF"/>
    <w:rsid w:val="00C50203"/>
    <w:rsid w:val="00C506D5"/>
    <w:rsid w:val="00C50798"/>
    <w:rsid w:val="00C50E2E"/>
    <w:rsid w:val="00C50F78"/>
    <w:rsid w:val="00C51088"/>
    <w:rsid w:val="00C5164A"/>
    <w:rsid w:val="00C5179E"/>
    <w:rsid w:val="00C51FAC"/>
    <w:rsid w:val="00C520F3"/>
    <w:rsid w:val="00C527BB"/>
    <w:rsid w:val="00C52911"/>
    <w:rsid w:val="00C529DD"/>
    <w:rsid w:val="00C5333D"/>
    <w:rsid w:val="00C53365"/>
    <w:rsid w:val="00C53B5F"/>
    <w:rsid w:val="00C53D0C"/>
    <w:rsid w:val="00C5440A"/>
    <w:rsid w:val="00C5480B"/>
    <w:rsid w:val="00C54CE9"/>
    <w:rsid w:val="00C556DB"/>
    <w:rsid w:val="00C557B5"/>
    <w:rsid w:val="00C558D3"/>
    <w:rsid w:val="00C559A1"/>
    <w:rsid w:val="00C55AB9"/>
    <w:rsid w:val="00C55C28"/>
    <w:rsid w:val="00C55DB9"/>
    <w:rsid w:val="00C55E8B"/>
    <w:rsid w:val="00C55F7C"/>
    <w:rsid w:val="00C5622F"/>
    <w:rsid w:val="00C56234"/>
    <w:rsid w:val="00C564FB"/>
    <w:rsid w:val="00C56515"/>
    <w:rsid w:val="00C5667A"/>
    <w:rsid w:val="00C5687F"/>
    <w:rsid w:val="00C56973"/>
    <w:rsid w:val="00C5697F"/>
    <w:rsid w:val="00C56998"/>
    <w:rsid w:val="00C56A4E"/>
    <w:rsid w:val="00C56E1E"/>
    <w:rsid w:val="00C56E21"/>
    <w:rsid w:val="00C56E3F"/>
    <w:rsid w:val="00C5742F"/>
    <w:rsid w:val="00C57788"/>
    <w:rsid w:val="00C57AD2"/>
    <w:rsid w:val="00C57C2B"/>
    <w:rsid w:val="00C57EBA"/>
    <w:rsid w:val="00C6004F"/>
    <w:rsid w:val="00C60338"/>
    <w:rsid w:val="00C6036E"/>
    <w:rsid w:val="00C605F9"/>
    <w:rsid w:val="00C606C9"/>
    <w:rsid w:val="00C607F8"/>
    <w:rsid w:val="00C60BFD"/>
    <w:rsid w:val="00C60E48"/>
    <w:rsid w:val="00C612BF"/>
    <w:rsid w:val="00C613FB"/>
    <w:rsid w:val="00C614A8"/>
    <w:rsid w:val="00C615A2"/>
    <w:rsid w:val="00C61A3A"/>
    <w:rsid w:val="00C61A4F"/>
    <w:rsid w:val="00C61ACA"/>
    <w:rsid w:val="00C61BD5"/>
    <w:rsid w:val="00C61CAF"/>
    <w:rsid w:val="00C61FD2"/>
    <w:rsid w:val="00C62276"/>
    <w:rsid w:val="00C62611"/>
    <w:rsid w:val="00C628CD"/>
    <w:rsid w:val="00C6294E"/>
    <w:rsid w:val="00C62A03"/>
    <w:rsid w:val="00C62F7D"/>
    <w:rsid w:val="00C62F7F"/>
    <w:rsid w:val="00C6300F"/>
    <w:rsid w:val="00C632FB"/>
    <w:rsid w:val="00C635C6"/>
    <w:rsid w:val="00C63AC2"/>
    <w:rsid w:val="00C63E8E"/>
    <w:rsid w:val="00C640FA"/>
    <w:rsid w:val="00C6464C"/>
    <w:rsid w:val="00C64718"/>
    <w:rsid w:val="00C64976"/>
    <w:rsid w:val="00C649C2"/>
    <w:rsid w:val="00C6505E"/>
    <w:rsid w:val="00C651CE"/>
    <w:rsid w:val="00C6541C"/>
    <w:rsid w:val="00C65757"/>
    <w:rsid w:val="00C65856"/>
    <w:rsid w:val="00C65EA4"/>
    <w:rsid w:val="00C6641A"/>
    <w:rsid w:val="00C664A7"/>
    <w:rsid w:val="00C66ACC"/>
    <w:rsid w:val="00C66B15"/>
    <w:rsid w:val="00C6727D"/>
    <w:rsid w:val="00C675E8"/>
    <w:rsid w:val="00C678D1"/>
    <w:rsid w:val="00C679B6"/>
    <w:rsid w:val="00C67C3A"/>
    <w:rsid w:val="00C67D4F"/>
    <w:rsid w:val="00C67ED2"/>
    <w:rsid w:val="00C7015C"/>
    <w:rsid w:val="00C70273"/>
    <w:rsid w:val="00C703A0"/>
    <w:rsid w:val="00C703F6"/>
    <w:rsid w:val="00C70673"/>
    <w:rsid w:val="00C7070B"/>
    <w:rsid w:val="00C7074C"/>
    <w:rsid w:val="00C708A7"/>
    <w:rsid w:val="00C708CE"/>
    <w:rsid w:val="00C70C1B"/>
    <w:rsid w:val="00C70E70"/>
    <w:rsid w:val="00C7132A"/>
    <w:rsid w:val="00C723B2"/>
    <w:rsid w:val="00C723E9"/>
    <w:rsid w:val="00C72ED6"/>
    <w:rsid w:val="00C73212"/>
    <w:rsid w:val="00C732A9"/>
    <w:rsid w:val="00C732D9"/>
    <w:rsid w:val="00C734AD"/>
    <w:rsid w:val="00C73614"/>
    <w:rsid w:val="00C73D09"/>
    <w:rsid w:val="00C74119"/>
    <w:rsid w:val="00C7459C"/>
    <w:rsid w:val="00C7468D"/>
    <w:rsid w:val="00C74697"/>
    <w:rsid w:val="00C74939"/>
    <w:rsid w:val="00C74B23"/>
    <w:rsid w:val="00C74D3B"/>
    <w:rsid w:val="00C752A2"/>
    <w:rsid w:val="00C7564C"/>
    <w:rsid w:val="00C75A91"/>
    <w:rsid w:val="00C75AD3"/>
    <w:rsid w:val="00C75C20"/>
    <w:rsid w:val="00C75FD7"/>
    <w:rsid w:val="00C76120"/>
    <w:rsid w:val="00C76427"/>
    <w:rsid w:val="00C7642F"/>
    <w:rsid w:val="00C76574"/>
    <w:rsid w:val="00C767FE"/>
    <w:rsid w:val="00C7698A"/>
    <w:rsid w:val="00C76A58"/>
    <w:rsid w:val="00C76B41"/>
    <w:rsid w:val="00C76CB5"/>
    <w:rsid w:val="00C76F03"/>
    <w:rsid w:val="00C77259"/>
    <w:rsid w:val="00C77558"/>
    <w:rsid w:val="00C77800"/>
    <w:rsid w:val="00C77B5C"/>
    <w:rsid w:val="00C802A3"/>
    <w:rsid w:val="00C8069D"/>
    <w:rsid w:val="00C806AD"/>
    <w:rsid w:val="00C80978"/>
    <w:rsid w:val="00C80AF2"/>
    <w:rsid w:val="00C80FF0"/>
    <w:rsid w:val="00C812DE"/>
    <w:rsid w:val="00C81309"/>
    <w:rsid w:val="00C813DD"/>
    <w:rsid w:val="00C813EA"/>
    <w:rsid w:val="00C814CA"/>
    <w:rsid w:val="00C81717"/>
    <w:rsid w:val="00C818EE"/>
    <w:rsid w:val="00C81BC4"/>
    <w:rsid w:val="00C81ED3"/>
    <w:rsid w:val="00C8231D"/>
    <w:rsid w:val="00C823B2"/>
    <w:rsid w:val="00C82403"/>
    <w:rsid w:val="00C824F8"/>
    <w:rsid w:val="00C8290A"/>
    <w:rsid w:val="00C829A3"/>
    <w:rsid w:val="00C82B8C"/>
    <w:rsid w:val="00C82CB0"/>
    <w:rsid w:val="00C832A3"/>
    <w:rsid w:val="00C8385B"/>
    <w:rsid w:val="00C8394C"/>
    <w:rsid w:val="00C839C5"/>
    <w:rsid w:val="00C83CBF"/>
    <w:rsid w:val="00C83D10"/>
    <w:rsid w:val="00C83E14"/>
    <w:rsid w:val="00C83FDA"/>
    <w:rsid w:val="00C845A8"/>
    <w:rsid w:val="00C84A96"/>
    <w:rsid w:val="00C84C8E"/>
    <w:rsid w:val="00C84DBF"/>
    <w:rsid w:val="00C856BC"/>
    <w:rsid w:val="00C85985"/>
    <w:rsid w:val="00C859BE"/>
    <w:rsid w:val="00C85A04"/>
    <w:rsid w:val="00C86412"/>
    <w:rsid w:val="00C8656C"/>
    <w:rsid w:val="00C8671C"/>
    <w:rsid w:val="00C86796"/>
    <w:rsid w:val="00C867C1"/>
    <w:rsid w:val="00C868C3"/>
    <w:rsid w:val="00C8697F"/>
    <w:rsid w:val="00C86A2C"/>
    <w:rsid w:val="00C86BD9"/>
    <w:rsid w:val="00C86DC0"/>
    <w:rsid w:val="00C877F5"/>
    <w:rsid w:val="00C87853"/>
    <w:rsid w:val="00C87BDA"/>
    <w:rsid w:val="00C87EAF"/>
    <w:rsid w:val="00C87EEA"/>
    <w:rsid w:val="00C90070"/>
    <w:rsid w:val="00C900A8"/>
    <w:rsid w:val="00C9061A"/>
    <w:rsid w:val="00C9097F"/>
    <w:rsid w:val="00C90AB5"/>
    <w:rsid w:val="00C90CF1"/>
    <w:rsid w:val="00C90F40"/>
    <w:rsid w:val="00C9118C"/>
    <w:rsid w:val="00C91303"/>
    <w:rsid w:val="00C918A4"/>
    <w:rsid w:val="00C918D0"/>
    <w:rsid w:val="00C9195A"/>
    <w:rsid w:val="00C91EAE"/>
    <w:rsid w:val="00C9264D"/>
    <w:rsid w:val="00C9268A"/>
    <w:rsid w:val="00C9293A"/>
    <w:rsid w:val="00C929E4"/>
    <w:rsid w:val="00C92F73"/>
    <w:rsid w:val="00C932EF"/>
    <w:rsid w:val="00C93394"/>
    <w:rsid w:val="00C9380F"/>
    <w:rsid w:val="00C93BE5"/>
    <w:rsid w:val="00C93D53"/>
    <w:rsid w:val="00C93D95"/>
    <w:rsid w:val="00C940C6"/>
    <w:rsid w:val="00C941B3"/>
    <w:rsid w:val="00C94240"/>
    <w:rsid w:val="00C944A5"/>
    <w:rsid w:val="00C94C37"/>
    <w:rsid w:val="00C94D19"/>
    <w:rsid w:val="00C94DF9"/>
    <w:rsid w:val="00C9520D"/>
    <w:rsid w:val="00C953FD"/>
    <w:rsid w:val="00C955F1"/>
    <w:rsid w:val="00C956EC"/>
    <w:rsid w:val="00C95B5C"/>
    <w:rsid w:val="00C95D82"/>
    <w:rsid w:val="00C96151"/>
    <w:rsid w:val="00C9618B"/>
    <w:rsid w:val="00C962BF"/>
    <w:rsid w:val="00C96B78"/>
    <w:rsid w:val="00C96DBF"/>
    <w:rsid w:val="00C9704C"/>
    <w:rsid w:val="00C97241"/>
    <w:rsid w:val="00C9748B"/>
    <w:rsid w:val="00C975D0"/>
    <w:rsid w:val="00C97859"/>
    <w:rsid w:val="00C97926"/>
    <w:rsid w:val="00CA0560"/>
    <w:rsid w:val="00CA0BF8"/>
    <w:rsid w:val="00CA0C28"/>
    <w:rsid w:val="00CA128E"/>
    <w:rsid w:val="00CA12CF"/>
    <w:rsid w:val="00CA14F3"/>
    <w:rsid w:val="00CA151F"/>
    <w:rsid w:val="00CA155B"/>
    <w:rsid w:val="00CA17C3"/>
    <w:rsid w:val="00CA1834"/>
    <w:rsid w:val="00CA1A93"/>
    <w:rsid w:val="00CA1F4F"/>
    <w:rsid w:val="00CA21B8"/>
    <w:rsid w:val="00CA2322"/>
    <w:rsid w:val="00CA23F3"/>
    <w:rsid w:val="00CA2721"/>
    <w:rsid w:val="00CA2756"/>
    <w:rsid w:val="00CA279A"/>
    <w:rsid w:val="00CA2A32"/>
    <w:rsid w:val="00CA2B72"/>
    <w:rsid w:val="00CA2E58"/>
    <w:rsid w:val="00CA308F"/>
    <w:rsid w:val="00CA310B"/>
    <w:rsid w:val="00CA330D"/>
    <w:rsid w:val="00CA34DB"/>
    <w:rsid w:val="00CA35F9"/>
    <w:rsid w:val="00CA3717"/>
    <w:rsid w:val="00CA3772"/>
    <w:rsid w:val="00CA3A8C"/>
    <w:rsid w:val="00CA3AB7"/>
    <w:rsid w:val="00CA3F96"/>
    <w:rsid w:val="00CA41FA"/>
    <w:rsid w:val="00CA4251"/>
    <w:rsid w:val="00CA425E"/>
    <w:rsid w:val="00CA42FF"/>
    <w:rsid w:val="00CA4400"/>
    <w:rsid w:val="00CA47BB"/>
    <w:rsid w:val="00CA49D5"/>
    <w:rsid w:val="00CA4B75"/>
    <w:rsid w:val="00CA5263"/>
    <w:rsid w:val="00CA5629"/>
    <w:rsid w:val="00CA56BB"/>
    <w:rsid w:val="00CA5BC0"/>
    <w:rsid w:val="00CA6573"/>
    <w:rsid w:val="00CA66A1"/>
    <w:rsid w:val="00CA66C2"/>
    <w:rsid w:val="00CA67D5"/>
    <w:rsid w:val="00CA6892"/>
    <w:rsid w:val="00CA68EC"/>
    <w:rsid w:val="00CA6AC5"/>
    <w:rsid w:val="00CA6B24"/>
    <w:rsid w:val="00CA6F1E"/>
    <w:rsid w:val="00CA736E"/>
    <w:rsid w:val="00CA7A5E"/>
    <w:rsid w:val="00CA7B79"/>
    <w:rsid w:val="00CA7ECD"/>
    <w:rsid w:val="00CB012F"/>
    <w:rsid w:val="00CB01F1"/>
    <w:rsid w:val="00CB04A6"/>
    <w:rsid w:val="00CB04E1"/>
    <w:rsid w:val="00CB0A3B"/>
    <w:rsid w:val="00CB0AEE"/>
    <w:rsid w:val="00CB1222"/>
    <w:rsid w:val="00CB1442"/>
    <w:rsid w:val="00CB190C"/>
    <w:rsid w:val="00CB20F7"/>
    <w:rsid w:val="00CB22D7"/>
    <w:rsid w:val="00CB2344"/>
    <w:rsid w:val="00CB24A2"/>
    <w:rsid w:val="00CB261F"/>
    <w:rsid w:val="00CB28E8"/>
    <w:rsid w:val="00CB2AD9"/>
    <w:rsid w:val="00CB2DDD"/>
    <w:rsid w:val="00CB3079"/>
    <w:rsid w:val="00CB31E4"/>
    <w:rsid w:val="00CB324D"/>
    <w:rsid w:val="00CB3A5B"/>
    <w:rsid w:val="00CB3D09"/>
    <w:rsid w:val="00CB3F58"/>
    <w:rsid w:val="00CB407F"/>
    <w:rsid w:val="00CB41A6"/>
    <w:rsid w:val="00CB45E0"/>
    <w:rsid w:val="00CB4941"/>
    <w:rsid w:val="00CB4BF3"/>
    <w:rsid w:val="00CB4F42"/>
    <w:rsid w:val="00CB523A"/>
    <w:rsid w:val="00CB58D8"/>
    <w:rsid w:val="00CB590A"/>
    <w:rsid w:val="00CB5D9A"/>
    <w:rsid w:val="00CB610F"/>
    <w:rsid w:val="00CB657C"/>
    <w:rsid w:val="00CB6693"/>
    <w:rsid w:val="00CB6816"/>
    <w:rsid w:val="00CB6870"/>
    <w:rsid w:val="00CB6927"/>
    <w:rsid w:val="00CB6CA9"/>
    <w:rsid w:val="00CB6D2D"/>
    <w:rsid w:val="00CB6D49"/>
    <w:rsid w:val="00CB6E82"/>
    <w:rsid w:val="00CB73A7"/>
    <w:rsid w:val="00CB7445"/>
    <w:rsid w:val="00CB74A1"/>
    <w:rsid w:val="00CB7EC0"/>
    <w:rsid w:val="00CB7ED8"/>
    <w:rsid w:val="00CB7F08"/>
    <w:rsid w:val="00CC092D"/>
    <w:rsid w:val="00CC0B4D"/>
    <w:rsid w:val="00CC0D76"/>
    <w:rsid w:val="00CC10AC"/>
    <w:rsid w:val="00CC115B"/>
    <w:rsid w:val="00CC1398"/>
    <w:rsid w:val="00CC16B6"/>
    <w:rsid w:val="00CC1825"/>
    <w:rsid w:val="00CC183D"/>
    <w:rsid w:val="00CC1D2A"/>
    <w:rsid w:val="00CC20D9"/>
    <w:rsid w:val="00CC27F4"/>
    <w:rsid w:val="00CC288B"/>
    <w:rsid w:val="00CC28AB"/>
    <w:rsid w:val="00CC2DBC"/>
    <w:rsid w:val="00CC333C"/>
    <w:rsid w:val="00CC3354"/>
    <w:rsid w:val="00CC342A"/>
    <w:rsid w:val="00CC3B52"/>
    <w:rsid w:val="00CC4270"/>
    <w:rsid w:val="00CC4311"/>
    <w:rsid w:val="00CC457B"/>
    <w:rsid w:val="00CC4760"/>
    <w:rsid w:val="00CC4A08"/>
    <w:rsid w:val="00CC4B18"/>
    <w:rsid w:val="00CC4D86"/>
    <w:rsid w:val="00CC4EA3"/>
    <w:rsid w:val="00CC512E"/>
    <w:rsid w:val="00CC54AE"/>
    <w:rsid w:val="00CC554D"/>
    <w:rsid w:val="00CC555B"/>
    <w:rsid w:val="00CC55CB"/>
    <w:rsid w:val="00CC5A85"/>
    <w:rsid w:val="00CC6032"/>
    <w:rsid w:val="00CC61D0"/>
    <w:rsid w:val="00CC6709"/>
    <w:rsid w:val="00CC69CD"/>
    <w:rsid w:val="00CC6C11"/>
    <w:rsid w:val="00CC746C"/>
    <w:rsid w:val="00CC7DF5"/>
    <w:rsid w:val="00CD0111"/>
    <w:rsid w:val="00CD0141"/>
    <w:rsid w:val="00CD01E0"/>
    <w:rsid w:val="00CD0496"/>
    <w:rsid w:val="00CD0791"/>
    <w:rsid w:val="00CD0835"/>
    <w:rsid w:val="00CD090F"/>
    <w:rsid w:val="00CD0974"/>
    <w:rsid w:val="00CD0B4B"/>
    <w:rsid w:val="00CD0B7F"/>
    <w:rsid w:val="00CD0F3C"/>
    <w:rsid w:val="00CD0F5C"/>
    <w:rsid w:val="00CD121A"/>
    <w:rsid w:val="00CD1560"/>
    <w:rsid w:val="00CD1572"/>
    <w:rsid w:val="00CD158B"/>
    <w:rsid w:val="00CD17BF"/>
    <w:rsid w:val="00CD17EF"/>
    <w:rsid w:val="00CD1E26"/>
    <w:rsid w:val="00CD1F57"/>
    <w:rsid w:val="00CD1FF6"/>
    <w:rsid w:val="00CD239E"/>
    <w:rsid w:val="00CD254E"/>
    <w:rsid w:val="00CD2586"/>
    <w:rsid w:val="00CD2D19"/>
    <w:rsid w:val="00CD325A"/>
    <w:rsid w:val="00CD327E"/>
    <w:rsid w:val="00CD32B1"/>
    <w:rsid w:val="00CD3576"/>
    <w:rsid w:val="00CD3667"/>
    <w:rsid w:val="00CD36AA"/>
    <w:rsid w:val="00CD3D6E"/>
    <w:rsid w:val="00CD3E17"/>
    <w:rsid w:val="00CD4352"/>
    <w:rsid w:val="00CD436E"/>
    <w:rsid w:val="00CD44EF"/>
    <w:rsid w:val="00CD4503"/>
    <w:rsid w:val="00CD454B"/>
    <w:rsid w:val="00CD4786"/>
    <w:rsid w:val="00CD47CB"/>
    <w:rsid w:val="00CD4877"/>
    <w:rsid w:val="00CD49E5"/>
    <w:rsid w:val="00CD4B58"/>
    <w:rsid w:val="00CD4C19"/>
    <w:rsid w:val="00CD4D1B"/>
    <w:rsid w:val="00CD4E40"/>
    <w:rsid w:val="00CD4E4D"/>
    <w:rsid w:val="00CD4E6C"/>
    <w:rsid w:val="00CD53B1"/>
    <w:rsid w:val="00CD54AE"/>
    <w:rsid w:val="00CD55AD"/>
    <w:rsid w:val="00CD5845"/>
    <w:rsid w:val="00CD59AC"/>
    <w:rsid w:val="00CD59E0"/>
    <w:rsid w:val="00CD5B71"/>
    <w:rsid w:val="00CD6007"/>
    <w:rsid w:val="00CD62B6"/>
    <w:rsid w:val="00CD64AA"/>
    <w:rsid w:val="00CD6893"/>
    <w:rsid w:val="00CD6BDC"/>
    <w:rsid w:val="00CD6CE5"/>
    <w:rsid w:val="00CD6E6E"/>
    <w:rsid w:val="00CD6FA8"/>
    <w:rsid w:val="00CD6FC6"/>
    <w:rsid w:val="00CD7389"/>
    <w:rsid w:val="00CD76B7"/>
    <w:rsid w:val="00CD794E"/>
    <w:rsid w:val="00CD79E9"/>
    <w:rsid w:val="00CD7DE5"/>
    <w:rsid w:val="00CD7FD2"/>
    <w:rsid w:val="00CE05A7"/>
    <w:rsid w:val="00CE05B2"/>
    <w:rsid w:val="00CE0647"/>
    <w:rsid w:val="00CE07E9"/>
    <w:rsid w:val="00CE07EA"/>
    <w:rsid w:val="00CE0A37"/>
    <w:rsid w:val="00CE0C87"/>
    <w:rsid w:val="00CE0E4E"/>
    <w:rsid w:val="00CE106B"/>
    <w:rsid w:val="00CE10D4"/>
    <w:rsid w:val="00CE11DF"/>
    <w:rsid w:val="00CE141D"/>
    <w:rsid w:val="00CE16B6"/>
    <w:rsid w:val="00CE16D4"/>
    <w:rsid w:val="00CE1CD1"/>
    <w:rsid w:val="00CE1D3A"/>
    <w:rsid w:val="00CE1EB6"/>
    <w:rsid w:val="00CE205F"/>
    <w:rsid w:val="00CE2105"/>
    <w:rsid w:val="00CE2251"/>
    <w:rsid w:val="00CE2496"/>
    <w:rsid w:val="00CE2542"/>
    <w:rsid w:val="00CE2698"/>
    <w:rsid w:val="00CE2934"/>
    <w:rsid w:val="00CE2ACA"/>
    <w:rsid w:val="00CE2B47"/>
    <w:rsid w:val="00CE2BB5"/>
    <w:rsid w:val="00CE2BEA"/>
    <w:rsid w:val="00CE2F14"/>
    <w:rsid w:val="00CE3195"/>
    <w:rsid w:val="00CE355A"/>
    <w:rsid w:val="00CE3575"/>
    <w:rsid w:val="00CE3E82"/>
    <w:rsid w:val="00CE40AF"/>
    <w:rsid w:val="00CE42B0"/>
    <w:rsid w:val="00CE4403"/>
    <w:rsid w:val="00CE4729"/>
    <w:rsid w:val="00CE4B7F"/>
    <w:rsid w:val="00CE4E8B"/>
    <w:rsid w:val="00CE51ED"/>
    <w:rsid w:val="00CE539D"/>
    <w:rsid w:val="00CE5893"/>
    <w:rsid w:val="00CE5A58"/>
    <w:rsid w:val="00CE5D40"/>
    <w:rsid w:val="00CE5DA0"/>
    <w:rsid w:val="00CE5E8F"/>
    <w:rsid w:val="00CE61E0"/>
    <w:rsid w:val="00CE62F7"/>
    <w:rsid w:val="00CE6403"/>
    <w:rsid w:val="00CE68B1"/>
    <w:rsid w:val="00CE6945"/>
    <w:rsid w:val="00CE6AA0"/>
    <w:rsid w:val="00CE6C8C"/>
    <w:rsid w:val="00CE6D6E"/>
    <w:rsid w:val="00CE6FE2"/>
    <w:rsid w:val="00CE756E"/>
    <w:rsid w:val="00CE7C4B"/>
    <w:rsid w:val="00CE7E99"/>
    <w:rsid w:val="00CEE2AA"/>
    <w:rsid w:val="00CF02B2"/>
    <w:rsid w:val="00CF05D2"/>
    <w:rsid w:val="00CF0723"/>
    <w:rsid w:val="00CF0A2B"/>
    <w:rsid w:val="00CF0E8A"/>
    <w:rsid w:val="00CF171A"/>
    <w:rsid w:val="00CF18FA"/>
    <w:rsid w:val="00CF1C31"/>
    <w:rsid w:val="00CF2288"/>
    <w:rsid w:val="00CF2562"/>
    <w:rsid w:val="00CF2949"/>
    <w:rsid w:val="00CF33A7"/>
    <w:rsid w:val="00CF3ABD"/>
    <w:rsid w:val="00CF3F7C"/>
    <w:rsid w:val="00CF453A"/>
    <w:rsid w:val="00CF4C83"/>
    <w:rsid w:val="00CF4D47"/>
    <w:rsid w:val="00CF5417"/>
    <w:rsid w:val="00CF5A62"/>
    <w:rsid w:val="00CF5C23"/>
    <w:rsid w:val="00CF5EC5"/>
    <w:rsid w:val="00CF606A"/>
    <w:rsid w:val="00CF6530"/>
    <w:rsid w:val="00CF6AE0"/>
    <w:rsid w:val="00CF6B2A"/>
    <w:rsid w:val="00CF6B5D"/>
    <w:rsid w:val="00CF6B65"/>
    <w:rsid w:val="00CF6DDA"/>
    <w:rsid w:val="00CF7325"/>
    <w:rsid w:val="00CF768A"/>
    <w:rsid w:val="00CF76CA"/>
    <w:rsid w:val="00CF7E4C"/>
    <w:rsid w:val="00D0016E"/>
    <w:rsid w:val="00D0033E"/>
    <w:rsid w:val="00D003E9"/>
    <w:rsid w:val="00D00746"/>
    <w:rsid w:val="00D008FF"/>
    <w:rsid w:val="00D00D8D"/>
    <w:rsid w:val="00D00D9B"/>
    <w:rsid w:val="00D01075"/>
    <w:rsid w:val="00D010D1"/>
    <w:rsid w:val="00D0116A"/>
    <w:rsid w:val="00D013B2"/>
    <w:rsid w:val="00D0183A"/>
    <w:rsid w:val="00D01D61"/>
    <w:rsid w:val="00D01E95"/>
    <w:rsid w:val="00D0208C"/>
    <w:rsid w:val="00D0230B"/>
    <w:rsid w:val="00D02325"/>
    <w:rsid w:val="00D02360"/>
    <w:rsid w:val="00D02515"/>
    <w:rsid w:val="00D026C0"/>
    <w:rsid w:val="00D029C9"/>
    <w:rsid w:val="00D02A2A"/>
    <w:rsid w:val="00D02A7D"/>
    <w:rsid w:val="00D02C08"/>
    <w:rsid w:val="00D02C69"/>
    <w:rsid w:val="00D02DB6"/>
    <w:rsid w:val="00D02E5B"/>
    <w:rsid w:val="00D02FD3"/>
    <w:rsid w:val="00D0323E"/>
    <w:rsid w:val="00D0357C"/>
    <w:rsid w:val="00D035F6"/>
    <w:rsid w:val="00D0379A"/>
    <w:rsid w:val="00D0394D"/>
    <w:rsid w:val="00D03B2A"/>
    <w:rsid w:val="00D03D63"/>
    <w:rsid w:val="00D03EB6"/>
    <w:rsid w:val="00D044E7"/>
    <w:rsid w:val="00D0453E"/>
    <w:rsid w:val="00D0475E"/>
    <w:rsid w:val="00D05261"/>
    <w:rsid w:val="00D05E78"/>
    <w:rsid w:val="00D05F5A"/>
    <w:rsid w:val="00D05F66"/>
    <w:rsid w:val="00D060E6"/>
    <w:rsid w:val="00D063F7"/>
    <w:rsid w:val="00D0644F"/>
    <w:rsid w:val="00D0648E"/>
    <w:rsid w:val="00D0649A"/>
    <w:rsid w:val="00D064D7"/>
    <w:rsid w:val="00D064EC"/>
    <w:rsid w:val="00D06701"/>
    <w:rsid w:val="00D06748"/>
    <w:rsid w:val="00D068A7"/>
    <w:rsid w:val="00D068B2"/>
    <w:rsid w:val="00D07286"/>
    <w:rsid w:val="00D07399"/>
    <w:rsid w:val="00D0740E"/>
    <w:rsid w:val="00D074D2"/>
    <w:rsid w:val="00D0754D"/>
    <w:rsid w:val="00D077C6"/>
    <w:rsid w:val="00D078F2"/>
    <w:rsid w:val="00D07B71"/>
    <w:rsid w:val="00D07D0D"/>
    <w:rsid w:val="00D07E29"/>
    <w:rsid w:val="00D10003"/>
    <w:rsid w:val="00D102CA"/>
    <w:rsid w:val="00D10800"/>
    <w:rsid w:val="00D109B4"/>
    <w:rsid w:val="00D10D60"/>
    <w:rsid w:val="00D10F32"/>
    <w:rsid w:val="00D10FFC"/>
    <w:rsid w:val="00D111C1"/>
    <w:rsid w:val="00D116BA"/>
    <w:rsid w:val="00D118C1"/>
    <w:rsid w:val="00D11B45"/>
    <w:rsid w:val="00D12ABF"/>
    <w:rsid w:val="00D12AE6"/>
    <w:rsid w:val="00D12AEB"/>
    <w:rsid w:val="00D12C82"/>
    <w:rsid w:val="00D12DCD"/>
    <w:rsid w:val="00D12F8F"/>
    <w:rsid w:val="00D13105"/>
    <w:rsid w:val="00D1317C"/>
    <w:rsid w:val="00D136E6"/>
    <w:rsid w:val="00D13973"/>
    <w:rsid w:val="00D13C4E"/>
    <w:rsid w:val="00D13D05"/>
    <w:rsid w:val="00D13EEA"/>
    <w:rsid w:val="00D1413A"/>
    <w:rsid w:val="00D1415B"/>
    <w:rsid w:val="00D14478"/>
    <w:rsid w:val="00D1473C"/>
    <w:rsid w:val="00D149F6"/>
    <w:rsid w:val="00D14E5D"/>
    <w:rsid w:val="00D14F51"/>
    <w:rsid w:val="00D151E0"/>
    <w:rsid w:val="00D1533D"/>
    <w:rsid w:val="00D15AA0"/>
    <w:rsid w:val="00D15AC7"/>
    <w:rsid w:val="00D15D1E"/>
    <w:rsid w:val="00D1617F"/>
    <w:rsid w:val="00D161B7"/>
    <w:rsid w:val="00D1661E"/>
    <w:rsid w:val="00D169CF"/>
    <w:rsid w:val="00D16BF6"/>
    <w:rsid w:val="00D16C0E"/>
    <w:rsid w:val="00D16CDB"/>
    <w:rsid w:val="00D16D9F"/>
    <w:rsid w:val="00D16FE9"/>
    <w:rsid w:val="00D172CF"/>
    <w:rsid w:val="00D1749E"/>
    <w:rsid w:val="00D17503"/>
    <w:rsid w:val="00D17ACC"/>
    <w:rsid w:val="00D2002E"/>
    <w:rsid w:val="00D20725"/>
    <w:rsid w:val="00D20776"/>
    <w:rsid w:val="00D20782"/>
    <w:rsid w:val="00D20922"/>
    <w:rsid w:val="00D20A74"/>
    <w:rsid w:val="00D20C20"/>
    <w:rsid w:val="00D2112B"/>
    <w:rsid w:val="00D21731"/>
    <w:rsid w:val="00D21842"/>
    <w:rsid w:val="00D21B07"/>
    <w:rsid w:val="00D21D30"/>
    <w:rsid w:val="00D21D33"/>
    <w:rsid w:val="00D21FC2"/>
    <w:rsid w:val="00D2220E"/>
    <w:rsid w:val="00D22BB0"/>
    <w:rsid w:val="00D22D5B"/>
    <w:rsid w:val="00D23001"/>
    <w:rsid w:val="00D232F5"/>
    <w:rsid w:val="00D233AE"/>
    <w:rsid w:val="00D234EB"/>
    <w:rsid w:val="00D23691"/>
    <w:rsid w:val="00D2383B"/>
    <w:rsid w:val="00D23919"/>
    <w:rsid w:val="00D2394C"/>
    <w:rsid w:val="00D23DB5"/>
    <w:rsid w:val="00D23E07"/>
    <w:rsid w:val="00D24557"/>
    <w:rsid w:val="00D249F3"/>
    <w:rsid w:val="00D24A03"/>
    <w:rsid w:val="00D24A8D"/>
    <w:rsid w:val="00D25065"/>
    <w:rsid w:val="00D250B5"/>
    <w:rsid w:val="00D250E8"/>
    <w:rsid w:val="00D251EF"/>
    <w:rsid w:val="00D253B2"/>
    <w:rsid w:val="00D2566D"/>
    <w:rsid w:val="00D2578B"/>
    <w:rsid w:val="00D259C1"/>
    <w:rsid w:val="00D25B7F"/>
    <w:rsid w:val="00D25CA3"/>
    <w:rsid w:val="00D25F04"/>
    <w:rsid w:val="00D26009"/>
    <w:rsid w:val="00D2603E"/>
    <w:rsid w:val="00D2604A"/>
    <w:rsid w:val="00D260D6"/>
    <w:rsid w:val="00D261AE"/>
    <w:rsid w:val="00D267AD"/>
    <w:rsid w:val="00D267E0"/>
    <w:rsid w:val="00D26805"/>
    <w:rsid w:val="00D26830"/>
    <w:rsid w:val="00D269FC"/>
    <w:rsid w:val="00D26BE2"/>
    <w:rsid w:val="00D26D35"/>
    <w:rsid w:val="00D26F60"/>
    <w:rsid w:val="00D26F63"/>
    <w:rsid w:val="00D27083"/>
    <w:rsid w:val="00D27278"/>
    <w:rsid w:val="00D275C1"/>
    <w:rsid w:val="00D2791A"/>
    <w:rsid w:val="00D27B54"/>
    <w:rsid w:val="00D27BBB"/>
    <w:rsid w:val="00D27F18"/>
    <w:rsid w:val="00D27FA1"/>
    <w:rsid w:val="00D301C8"/>
    <w:rsid w:val="00D30245"/>
    <w:rsid w:val="00D302E3"/>
    <w:rsid w:val="00D30630"/>
    <w:rsid w:val="00D308BE"/>
    <w:rsid w:val="00D30D55"/>
    <w:rsid w:val="00D31143"/>
    <w:rsid w:val="00D31179"/>
    <w:rsid w:val="00D3126C"/>
    <w:rsid w:val="00D31341"/>
    <w:rsid w:val="00D3182F"/>
    <w:rsid w:val="00D318EF"/>
    <w:rsid w:val="00D31AAB"/>
    <w:rsid w:val="00D31B40"/>
    <w:rsid w:val="00D31CCB"/>
    <w:rsid w:val="00D31DE0"/>
    <w:rsid w:val="00D322A9"/>
    <w:rsid w:val="00D323E0"/>
    <w:rsid w:val="00D3256D"/>
    <w:rsid w:val="00D3299A"/>
    <w:rsid w:val="00D32E9B"/>
    <w:rsid w:val="00D335E4"/>
    <w:rsid w:val="00D33615"/>
    <w:rsid w:val="00D336BB"/>
    <w:rsid w:val="00D33773"/>
    <w:rsid w:val="00D337C5"/>
    <w:rsid w:val="00D33A35"/>
    <w:rsid w:val="00D33B15"/>
    <w:rsid w:val="00D33E69"/>
    <w:rsid w:val="00D34057"/>
    <w:rsid w:val="00D341AA"/>
    <w:rsid w:val="00D341D4"/>
    <w:rsid w:val="00D346AD"/>
    <w:rsid w:val="00D34772"/>
    <w:rsid w:val="00D34998"/>
    <w:rsid w:val="00D34CBF"/>
    <w:rsid w:val="00D34CCA"/>
    <w:rsid w:val="00D34EBF"/>
    <w:rsid w:val="00D354B3"/>
    <w:rsid w:val="00D35575"/>
    <w:rsid w:val="00D36139"/>
    <w:rsid w:val="00D363FF"/>
    <w:rsid w:val="00D36845"/>
    <w:rsid w:val="00D3714B"/>
    <w:rsid w:val="00D3720E"/>
    <w:rsid w:val="00D37971"/>
    <w:rsid w:val="00D40268"/>
    <w:rsid w:val="00D40B19"/>
    <w:rsid w:val="00D40DE4"/>
    <w:rsid w:val="00D40EE4"/>
    <w:rsid w:val="00D40FF4"/>
    <w:rsid w:val="00D41465"/>
    <w:rsid w:val="00D416CA"/>
    <w:rsid w:val="00D416E5"/>
    <w:rsid w:val="00D417D8"/>
    <w:rsid w:val="00D41A60"/>
    <w:rsid w:val="00D41FDA"/>
    <w:rsid w:val="00D42305"/>
    <w:rsid w:val="00D42C37"/>
    <w:rsid w:val="00D42F08"/>
    <w:rsid w:val="00D42F15"/>
    <w:rsid w:val="00D4309A"/>
    <w:rsid w:val="00D437D9"/>
    <w:rsid w:val="00D438CF"/>
    <w:rsid w:val="00D43AAB"/>
    <w:rsid w:val="00D43B8E"/>
    <w:rsid w:val="00D44344"/>
    <w:rsid w:val="00D444CE"/>
    <w:rsid w:val="00D44640"/>
    <w:rsid w:val="00D44A2A"/>
    <w:rsid w:val="00D44B20"/>
    <w:rsid w:val="00D44C45"/>
    <w:rsid w:val="00D44F76"/>
    <w:rsid w:val="00D45034"/>
    <w:rsid w:val="00D45062"/>
    <w:rsid w:val="00D450B5"/>
    <w:rsid w:val="00D4581C"/>
    <w:rsid w:val="00D46144"/>
    <w:rsid w:val="00D4644E"/>
    <w:rsid w:val="00D468D6"/>
    <w:rsid w:val="00D46AB6"/>
    <w:rsid w:val="00D46B11"/>
    <w:rsid w:val="00D46B75"/>
    <w:rsid w:val="00D46BFC"/>
    <w:rsid w:val="00D46E4A"/>
    <w:rsid w:val="00D4746A"/>
    <w:rsid w:val="00D47707"/>
    <w:rsid w:val="00D47C2F"/>
    <w:rsid w:val="00D50213"/>
    <w:rsid w:val="00D50327"/>
    <w:rsid w:val="00D50382"/>
    <w:rsid w:val="00D50444"/>
    <w:rsid w:val="00D50570"/>
    <w:rsid w:val="00D5059A"/>
    <w:rsid w:val="00D50653"/>
    <w:rsid w:val="00D5083D"/>
    <w:rsid w:val="00D50FD9"/>
    <w:rsid w:val="00D513D7"/>
    <w:rsid w:val="00D51404"/>
    <w:rsid w:val="00D519A3"/>
    <w:rsid w:val="00D51F37"/>
    <w:rsid w:val="00D51FA8"/>
    <w:rsid w:val="00D52230"/>
    <w:rsid w:val="00D523BC"/>
    <w:rsid w:val="00D52799"/>
    <w:rsid w:val="00D528BF"/>
    <w:rsid w:val="00D529E1"/>
    <w:rsid w:val="00D52AAF"/>
    <w:rsid w:val="00D52B39"/>
    <w:rsid w:val="00D52E9F"/>
    <w:rsid w:val="00D52F0B"/>
    <w:rsid w:val="00D52F4C"/>
    <w:rsid w:val="00D53584"/>
    <w:rsid w:val="00D53732"/>
    <w:rsid w:val="00D53C67"/>
    <w:rsid w:val="00D53D6E"/>
    <w:rsid w:val="00D53F34"/>
    <w:rsid w:val="00D54034"/>
    <w:rsid w:val="00D545E5"/>
    <w:rsid w:val="00D5479D"/>
    <w:rsid w:val="00D552D7"/>
    <w:rsid w:val="00D5530A"/>
    <w:rsid w:val="00D55741"/>
    <w:rsid w:val="00D5576D"/>
    <w:rsid w:val="00D558FA"/>
    <w:rsid w:val="00D55E69"/>
    <w:rsid w:val="00D55EA1"/>
    <w:rsid w:val="00D55F6C"/>
    <w:rsid w:val="00D564CF"/>
    <w:rsid w:val="00D56AFD"/>
    <w:rsid w:val="00D56CAA"/>
    <w:rsid w:val="00D56D95"/>
    <w:rsid w:val="00D56F64"/>
    <w:rsid w:val="00D57244"/>
    <w:rsid w:val="00D575FC"/>
    <w:rsid w:val="00D576C2"/>
    <w:rsid w:val="00D57BD9"/>
    <w:rsid w:val="00D57E54"/>
    <w:rsid w:val="00D57FF0"/>
    <w:rsid w:val="00D601CF"/>
    <w:rsid w:val="00D607FC"/>
    <w:rsid w:val="00D60A26"/>
    <w:rsid w:val="00D60A66"/>
    <w:rsid w:val="00D614F7"/>
    <w:rsid w:val="00D6158B"/>
    <w:rsid w:val="00D615FD"/>
    <w:rsid w:val="00D61A8B"/>
    <w:rsid w:val="00D61C06"/>
    <w:rsid w:val="00D621B1"/>
    <w:rsid w:val="00D621B7"/>
    <w:rsid w:val="00D6225E"/>
    <w:rsid w:val="00D62275"/>
    <w:rsid w:val="00D62585"/>
    <w:rsid w:val="00D62603"/>
    <w:rsid w:val="00D62604"/>
    <w:rsid w:val="00D6260D"/>
    <w:rsid w:val="00D62692"/>
    <w:rsid w:val="00D626F1"/>
    <w:rsid w:val="00D6285C"/>
    <w:rsid w:val="00D628D1"/>
    <w:rsid w:val="00D62DCE"/>
    <w:rsid w:val="00D62F9D"/>
    <w:rsid w:val="00D6303D"/>
    <w:rsid w:val="00D6315B"/>
    <w:rsid w:val="00D63866"/>
    <w:rsid w:val="00D63BC9"/>
    <w:rsid w:val="00D63C9D"/>
    <w:rsid w:val="00D63D36"/>
    <w:rsid w:val="00D63D9F"/>
    <w:rsid w:val="00D63ECF"/>
    <w:rsid w:val="00D63FAE"/>
    <w:rsid w:val="00D642BA"/>
    <w:rsid w:val="00D643C7"/>
    <w:rsid w:val="00D645CA"/>
    <w:rsid w:val="00D645ED"/>
    <w:rsid w:val="00D646AF"/>
    <w:rsid w:val="00D6498C"/>
    <w:rsid w:val="00D649AF"/>
    <w:rsid w:val="00D64DBE"/>
    <w:rsid w:val="00D65EC2"/>
    <w:rsid w:val="00D65EE6"/>
    <w:rsid w:val="00D66097"/>
    <w:rsid w:val="00D66789"/>
    <w:rsid w:val="00D66BF6"/>
    <w:rsid w:val="00D66C0B"/>
    <w:rsid w:val="00D66F8F"/>
    <w:rsid w:val="00D67109"/>
    <w:rsid w:val="00D671D1"/>
    <w:rsid w:val="00D6755B"/>
    <w:rsid w:val="00D675F4"/>
    <w:rsid w:val="00D67707"/>
    <w:rsid w:val="00D67743"/>
    <w:rsid w:val="00D678C1"/>
    <w:rsid w:val="00D679A4"/>
    <w:rsid w:val="00D67A5E"/>
    <w:rsid w:val="00D67BD5"/>
    <w:rsid w:val="00D67CD9"/>
    <w:rsid w:val="00D6B9BA"/>
    <w:rsid w:val="00D70068"/>
    <w:rsid w:val="00D7013F"/>
    <w:rsid w:val="00D70520"/>
    <w:rsid w:val="00D7072A"/>
    <w:rsid w:val="00D70822"/>
    <w:rsid w:val="00D71161"/>
    <w:rsid w:val="00D71454"/>
    <w:rsid w:val="00D717F3"/>
    <w:rsid w:val="00D718CE"/>
    <w:rsid w:val="00D7199E"/>
    <w:rsid w:val="00D723A7"/>
    <w:rsid w:val="00D724FA"/>
    <w:rsid w:val="00D727EE"/>
    <w:rsid w:val="00D72924"/>
    <w:rsid w:val="00D72997"/>
    <w:rsid w:val="00D72C98"/>
    <w:rsid w:val="00D732C0"/>
    <w:rsid w:val="00D733A7"/>
    <w:rsid w:val="00D733BA"/>
    <w:rsid w:val="00D7341A"/>
    <w:rsid w:val="00D7395C"/>
    <w:rsid w:val="00D73B3F"/>
    <w:rsid w:val="00D73EFD"/>
    <w:rsid w:val="00D740E6"/>
    <w:rsid w:val="00D742E7"/>
    <w:rsid w:val="00D7438A"/>
    <w:rsid w:val="00D744AC"/>
    <w:rsid w:val="00D746C4"/>
    <w:rsid w:val="00D746DF"/>
    <w:rsid w:val="00D74713"/>
    <w:rsid w:val="00D74721"/>
    <w:rsid w:val="00D7473F"/>
    <w:rsid w:val="00D74C54"/>
    <w:rsid w:val="00D750C0"/>
    <w:rsid w:val="00D750E1"/>
    <w:rsid w:val="00D75277"/>
    <w:rsid w:val="00D752E5"/>
    <w:rsid w:val="00D75756"/>
    <w:rsid w:val="00D75CAC"/>
    <w:rsid w:val="00D75FD6"/>
    <w:rsid w:val="00D761D1"/>
    <w:rsid w:val="00D76237"/>
    <w:rsid w:val="00D762C7"/>
    <w:rsid w:val="00D768AF"/>
    <w:rsid w:val="00D769CE"/>
    <w:rsid w:val="00D76CE7"/>
    <w:rsid w:val="00D76F02"/>
    <w:rsid w:val="00D76F44"/>
    <w:rsid w:val="00D7765E"/>
    <w:rsid w:val="00D7794A"/>
    <w:rsid w:val="00D779E5"/>
    <w:rsid w:val="00D80343"/>
    <w:rsid w:val="00D805D9"/>
    <w:rsid w:val="00D80919"/>
    <w:rsid w:val="00D80C3E"/>
    <w:rsid w:val="00D80CF0"/>
    <w:rsid w:val="00D80F6E"/>
    <w:rsid w:val="00D811C3"/>
    <w:rsid w:val="00D81A30"/>
    <w:rsid w:val="00D826C1"/>
    <w:rsid w:val="00D82B47"/>
    <w:rsid w:val="00D82DD1"/>
    <w:rsid w:val="00D82F8F"/>
    <w:rsid w:val="00D83154"/>
    <w:rsid w:val="00D832F0"/>
    <w:rsid w:val="00D833B7"/>
    <w:rsid w:val="00D83434"/>
    <w:rsid w:val="00D8393D"/>
    <w:rsid w:val="00D8395A"/>
    <w:rsid w:val="00D83B98"/>
    <w:rsid w:val="00D83CB4"/>
    <w:rsid w:val="00D83EB3"/>
    <w:rsid w:val="00D8429A"/>
    <w:rsid w:val="00D844DB"/>
    <w:rsid w:val="00D84A00"/>
    <w:rsid w:val="00D84D3A"/>
    <w:rsid w:val="00D84D57"/>
    <w:rsid w:val="00D8507D"/>
    <w:rsid w:val="00D85793"/>
    <w:rsid w:val="00D85846"/>
    <w:rsid w:val="00D8589E"/>
    <w:rsid w:val="00D85A31"/>
    <w:rsid w:val="00D86136"/>
    <w:rsid w:val="00D86221"/>
    <w:rsid w:val="00D86699"/>
    <w:rsid w:val="00D86860"/>
    <w:rsid w:val="00D868AA"/>
    <w:rsid w:val="00D86E79"/>
    <w:rsid w:val="00D86F32"/>
    <w:rsid w:val="00D870E3"/>
    <w:rsid w:val="00D87ADD"/>
    <w:rsid w:val="00D87BD2"/>
    <w:rsid w:val="00D900C7"/>
    <w:rsid w:val="00D90510"/>
    <w:rsid w:val="00D905CF"/>
    <w:rsid w:val="00D9078E"/>
    <w:rsid w:val="00D90913"/>
    <w:rsid w:val="00D90A3A"/>
    <w:rsid w:val="00D90AE2"/>
    <w:rsid w:val="00D90E74"/>
    <w:rsid w:val="00D91705"/>
    <w:rsid w:val="00D91A5A"/>
    <w:rsid w:val="00D91BA8"/>
    <w:rsid w:val="00D91C14"/>
    <w:rsid w:val="00D91F9F"/>
    <w:rsid w:val="00D92782"/>
    <w:rsid w:val="00D9286B"/>
    <w:rsid w:val="00D928A9"/>
    <w:rsid w:val="00D92C98"/>
    <w:rsid w:val="00D92D65"/>
    <w:rsid w:val="00D9305F"/>
    <w:rsid w:val="00D9333D"/>
    <w:rsid w:val="00D935BB"/>
    <w:rsid w:val="00D938A9"/>
    <w:rsid w:val="00D938FF"/>
    <w:rsid w:val="00D93D80"/>
    <w:rsid w:val="00D93DBC"/>
    <w:rsid w:val="00D94270"/>
    <w:rsid w:val="00D94485"/>
    <w:rsid w:val="00D94567"/>
    <w:rsid w:val="00D94968"/>
    <w:rsid w:val="00D94D40"/>
    <w:rsid w:val="00D950C7"/>
    <w:rsid w:val="00D951AA"/>
    <w:rsid w:val="00D95276"/>
    <w:rsid w:val="00D953D6"/>
    <w:rsid w:val="00D95861"/>
    <w:rsid w:val="00D95A06"/>
    <w:rsid w:val="00D95B6A"/>
    <w:rsid w:val="00D965D5"/>
    <w:rsid w:val="00D96CEE"/>
    <w:rsid w:val="00D96DCB"/>
    <w:rsid w:val="00D96E3F"/>
    <w:rsid w:val="00D96EBD"/>
    <w:rsid w:val="00D972E9"/>
    <w:rsid w:val="00D9734A"/>
    <w:rsid w:val="00D97520"/>
    <w:rsid w:val="00D976D7"/>
    <w:rsid w:val="00D97BB2"/>
    <w:rsid w:val="00D97D2E"/>
    <w:rsid w:val="00DA0025"/>
    <w:rsid w:val="00DA017D"/>
    <w:rsid w:val="00DA04A3"/>
    <w:rsid w:val="00DA0779"/>
    <w:rsid w:val="00DA0790"/>
    <w:rsid w:val="00DA093E"/>
    <w:rsid w:val="00DA0A98"/>
    <w:rsid w:val="00DA0F44"/>
    <w:rsid w:val="00DA112D"/>
    <w:rsid w:val="00DA12D2"/>
    <w:rsid w:val="00DA173B"/>
    <w:rsid w:val="00DA17E8"/>
    <w:rsid w:val="00DA1959"/>
    <w:rsid w:val="00DA1A43"/>
    <w:rsid w:val="00DA1D0D"/>
    <w:rsid w:val="00DA215C"/>
    <w:rsid w:val="00DA28DA"/>
    <w:rsid w:val="00DA294E"/>
    <w:rsid w:val="00DA297E"/>
    <w:rsid w:val="00DA318D"/>
    <w:rsid w:val="00DA3D98"/>
    <w:rsid w:val="00DA413C"/>
    <w:rsid w:val="00DA422E"/>
    <w:rsid w:val="00DA47CC"/>
    <w:rsid w:val="00DA4CCE"/>
    <w:rsid w:val="00DA4DAC"/>
    <w:rsid w:val="00DA55E7"/>
    <w:rsid w:val="00DA55E8"/>
    <w:rsid w:val="00DA58F7"/>
    <w:rsid w:val="00DA62A8"/>
    <w:rsid w:val="00DA65C2"/>
    <w:rsid w:val="00DA6704"/>
    <w:rsid w:val="00DA6799"/>
    <w:rsid w:val="00DA6B60"/>
    <w:rsid w:val="00DA6EC2"/>
    <w:rsid w:val="00DA6ECA"/>
    <w:rsid w:val="00DA7018"/>
    <w:rsid w:val="00DA7051"/>
    <w:rsid w:val="00DA70C6"/>
    <w:rsid w:val="00DA7173"/>
    <w:rsid w:val="00DA7821"/>
    <w:rsid w:val="00DA7B63"/>
    <w:rsid w:val="00DA7C01"/>
    <w:rsid w:val="00DA7F2D"/>
    <w:rsid w:val="00DB042D"/>
    <w:rsid w:val="00DB0658"/>
    <w:rsid w:val="00DB06CF"/>
    <w:rsid w:val="00DB0962"/>
    <w:rsid w:val="00DB09DF"/>
    <w:rsid w:val="00DB0BEE"/>
    <w:rsid w:val="00DB0DA7"/>
    <w:rsid w:val="00DB0DB5"/>
    <w:rsid w:val="00DB0DF9"/>
    <w:rsid w:val="00DB0F8A"/>
    <w:rsid w:val="00DB1045"/>
    <w:rsid w:val="00DB126F"/>
    <w:rsid w:val="00DB13A4"/>
    <w:rsid w:val="00DB1666"/>
    <w:rsid w:val="00DB1F03"/>
    <w:rsid w:val="00DB2B0C"/>
    <w:rsid w:val="00DB2BFE"/>
    <w:rsid w:val="00DB2CB1"/>
    <w:rsid w:val="00DB2D5F"/>
    <w:rsid w:val="00DB31B8"/>
    <w:rsid w:val="00DB31EB"/>
    <w:rsid w:val="00DB3235"/>
    <w:rsid w:val="00DB34D6"/>
    <w:rsid w:val="00DB384E"/>
    <w:rsid w:val="00DB38F3"/>
    <w:rsid w:val="00DB3AB7"/>
    <w:rsid w:val="00DB4138"/>
    <w:rsid w:val="00DB43D8"/>
    <w:rsid w:val="00DB4509"/>
    <w:rsid w:val="00DB4529"/>
    <w:rsid w:val="00DB4538"/>
    <w:rsid w:val="00DB4AD2"/>
    <w:rsid w:val="00DB4C64"/>
    <w:rsid w:val="00DB4DA0"/>
    <w:rsid w:val="00DB4FD1"/>
    <w:rsid w:val="00DB5130"/>
    <w:rsid w:val="00DB53F1"/>
    <w:rsid w:val="00DB5648"/>
    <w:rsid w:val="00DB5AE9"/>
    <w:rsid w:val="00DB60A2"/>
    <w:rsid w:val="00DB6A04"/>
    <w:rsid w:val="00DB6A93"/>
    <w:rsid w:val="00DB6B18"/>
    <w:rsid w:val="00DB700A"/>
    <w:rsid w:val="00DB7762"/>
    <w:rsid w:val="00DC0300"/>
    <w:rsid w:val="00DC036D"/>
    <w:rsid w:val="00DC08F7"/>
    <w:rsid w:val="00DC0AA6"/>
    <w:rsid w:val="00DC10ED"/>
    <w:rsid w:val="00DC11C0"/>
    <w:rsid w:val="00DC150E"/>
    <w:rsid w:val="00DC1670"/>
    <w:rsid w:val="00DC1677"/>
    <w:rsid w:val="00DC1761"/>
    <w:rsid w:val="00DC1AC1"/>
    <w:rsid w:val="00DC1CD9"/>
    <w:rsid w:val="00DC1E39"/>
    <w:rsid w:val="00DC20E0"/>
    <w:rsid w:val="00DC212D"/>
    <w:rsid w:val="00DC2741"/>
    <w:rsid w:val="00DC277C"/>
    <w:rsid w:val="00DC2932"/>
    <w:rsid w:val="00DC29C5"/>
    <w:rsid w:val="00DC2C5B"/>
    <w:rsid w:val="00DC340A"/>
    <w:rsid w:val="00DC3768"/>
    <w:rsid w:val="00DC3776"/>
    <w:rsid w:val="00DC3C4E"/>
    <w:rsid w:val="00DC415A"/>
    <w:rsid w:val="00DC41F3"/>
    <w:rsid w:val="00DC42AF"/>
    <w:rsid w:val="00DC4436"/>
    <w:rsid w:val="00DC478D"/>
    <w:rsid w:val="00DC4BC4"/>
    <w:rsid w:val="00DC4E03"/>
    <w:rsid w:val="00DC5597"/>
    <w:rsid w:val="00DC559C"/>
    <w:rsid w:val="00DC55AD"/>
    <w:rsid w:val="00DC565D"/>
    <w:rsid w:val="00DC5B6D"/>
    <w:rsid w:val="00DC6193"/>
    <w:rsid w:val="00DC6354"/>
    <w:rsid w:val="00DC637C"/>
    <w:rsid w:val="00DC6436"/>
    <w:rsid w:val="00DC6BC7"/>
    <w:rsid w:val="00DC6FB4"/>
    <w:rsid w:val="00DC6FE7"/>
    <w:rsid w:val="00DC7096"/>
    <w:rsid w:val="00DC71FC"/>
    <w:rsid w:val="00DC72C5"/>
    <w:rsid w:val="00DC7471"/>
    <w:rsid w:val="00DC76B9"/>
    <w:rsid w:val="00DC77DE"/>
    <w:rsid w:val="00DC7B65"/>
    <w:rsid w:val="00DC7DA7"/>
    <w:rsid w:val="00DD0025"/>
    <w:rsid w:val="00DD0043"/>
    <w:rsid w:val="00DD023D"/>
    <w:rsid w:val="00DD0409"/>
    <w:rsid w:val="00DD06F4"/>
    <w:rsid w:val="00DD085F"/>
    <w:rsid w:val="00DD08B0"/>
    <w:rsid w:val="00DD104A"/>
    <w:rsid w:val="00DD1208"/>
    <w:rsid w:val="00DD1363"/>
    <w:rsid w:val="00DD1437"/>
    <w:rsid w:val="00DD1596"/>
    <w:rsid w:val="00DD1A9A"/>
    <w:rsid w:val="00DD1AE5"/>
    <w:rsid w:val="00DD1BCF"/>
    <w:rsid w:val="00DD1C85"/>
    <w:rsid w:val="00DD1DFD"/>
    <w:rsid w:val="00DD1ED0"/>
    <w:rsid w:val="00DD1EE8"/>
    <w:rsid w:val="00DD22F6"/>
    <w:rsid w:val="00DD2308"/>
    <w:rsid w:val="00DD2639"/>
    <w:rsid w:val="00DD2861"/>
    <w:rsid w:val="00DD299A"/>
    <w:rsid w:val="00DD2CD0"/>
    <w:rsid w:val="00DD2DAC"/>
    <w:rsid w:val="00DD2E14"/>
    <w:rsid w:val="00DD3230"/>
    <w:rsid w:val="00DD32FC"/>
    <w:rsid w:val="00DD3345"/>
    <w:rsid w:val="00DD3369"/>
    <w:rsid w:val="00DD3BFA"/>
    <w:rsid w:val="00DD40D3"/>
    <w:rsid w:val="00DD44E8"/>
    <w:rsid w:val="00DD4641"/>
    <w:rsid w:val="00DD478F"/>
    <w:rsid w:val="00DD4885"/>
    <w:rsid w:val="00DD494E"/>
    <w:rsid w:val="00DD4A7F"/>
    <w:rsid w:val="00DD4ADC"/>
    <w:rsid w:val="00DD4CE8"/>
    <w:rsid w:val="00DD51C2"/>
    <w:rsid w:val="00DD51EC"/>
    <w:rsid w:val="00DD56E5"/>
    <w:rsid w:val="00DD5748"/>
    <w:rsid w:val="00DD5806"/>
    <w:rsid w:val="00DD5EB7"/>
    <w:rsid w:val="00DD6236"/>
    <w:rsid w:val="00DD635D"/>
    <w:rsid w:val="00DD6594"/>
    <w:rsid w:val="00DD674D"/>
    <w:rsid w:val="00DD6EDC"/>
    <w:rsid w:val="00DD7175"/>
    <w:rsid w:val="00DD7340"/>
    <w:rsid w:val="00DD7442"/>
    <w:rsid w:val="00DD773F"/>
    <w:rsid w:val="00DD779F"/>
    <w:rsid w:val="00DD7A2B"/>
    <w:rsid w:val="00DD7A42"/>
    <w:rsid w:val="00DD7D51"/>
    <w:rsid w:val="00DD7D6A"/>
    <w:rsid w:val="00DE018A"/>
    <w:rsid w:val="00DE02DA"/>
    <w:rsid w:val="00DE0BA4"/>
    <w:rsid w:val="00DE0DD8"/>
    <w:rsid w:val="00DE0E04"/>
    <w:rsid w:val="00DE0E6A"/>
    <w:rsid w:val="00DE1040"/>
    <w:rsid w:val="00DE165F"/>
    <w:rsid w:val="00DE1D3C"/>
    <w:rsid w:val="00DE1DFA"/>
    <w:rsid w:val="00DE2117"/>
    <w:rsid w:val="00DE2416"/>
    <w:rsid w:val="00DE28E8"/>
    <w:rsid w:val="00DE2A57"/>
    <w:rsid w:val="00DE2C44"/>
    <w:rsid w:val="00DE2D01"/>
    <w:rsid w:val="00DE2F7A"/>
    <w:rsid w:val="00DE329B"/>
    <w:rsid w:val="00DE32AF"/>
    <w:rsid w:val="00DE357A"/>
    <w:rsid w:val="00DE3947"/>
    <w:rsid w:val="00DE39B5"/>
    <w:rsid w:val="00DE3D4A"/>
    <w:rsid w:val="00DE3D7A"/>
    <w:rsid w:val="00DE41DB"/>
    <w:rsid w:val="00DE4290"/>
    <w:rsid w:val="00DE42D1"/>
    <w:rsid w:val="00DE46B0"/>
    <w:rsid w:val="00DE46F8"/>
    <w:rsid w:val="00DE4742"/>
    <w:rsid w:val="00DE47FB"/>
    <w:rsid w:val="00DE49CB"/>
    <w:rsid w:val="00DE52A3"/>
    <w:rsid w:val="00DE5BC7"/>
    <w:rsid w:val="00DE5C87"/>
    <w:rsid w:val="00DE5D47"/>
    <w:rsid w:val="00DE5DC5"/>
    <w:rsid w:val="00DE6290"/>
    <w:rsid w:val="00DE63B8"/>
    <w:rsid w:val="00DE6CF8"/>
    <w:rsid w:val="00DE6D69"/>
    <w:rsid w:val="00DE7259"/>
    <w:rsid w:val="00DE7453"/>
    <w:rsid w:val="00DE7642"/>
    <w:rsid w:val="00DE766E"/>
    <w:rsid w:val="00DF016A"/>
    <w:rsid w:val="00DF03C5"/>
    <w:rsid w:val="00DF0444"/>
    <w:rsid w:val="00DF06CD"/>
    <w:rsid w:val="00DF08FD"/>
    <w:rsid w:val="00DF0B25"/>
    <w:rsid w:val="00DF110D"/>
    <w:rsid w:val="00DF112F"/>
    <w:rsid w:val="00DF113F"/>
    <w:rsid w:val="00DF15D0"/>
    <w:rsid w:val="00DF174F"/>
    <w:rsid w:val="00DF18CE"/>
    <w:rsid w:val="00DF1C56"/>
    <w:rsid w:val="00DF1DEB"/>
    <w:rsid w:val="00DF20CA"/>
    <w:rsid w:val="00DF25F7"/>
    <w:rsid w:val="00DF2A08"/>
    <w:rsid w:val="00DF2A4B"/>
    <w:rsid w:val="00DF2B1A"/>
    <w:rsid w:val="00DF3233"/>
    <w:rsid w:val="00DF352C"/>
    <w:rsid w:val="00DF3642"/>
    <w:rsid w:val="00DF3AFE"/>
    <w:rsid w:val="00DF3C2F"/>
    <w:rsid w:val="00DF3C9C"/>
    <w:rsid w:val="00DF3CCD"/>
    <w:rsid w:val="00DF3D24"/>
    <w:rsid w:val="00DF40BC"/>
    <w:rsid w:val="00DF4563"/>
    <w:rsid w:val="00DF48AF"/>
    <w:rsid w:val="00DF4BC4"/>
    <w:rsid w:val="00DF4D35"/>
    <w:rsid w:val="00DF5091"/>
    <w:rsid w:val="00DF57D9"/>
    <w:rsid w:val="00DF58EF"/>
    <w:rsid w:val="00DF59A6"/>
    <w:rsid w:val="00DF5B54"/>
    <w:rsid w:val="00DF5CFF"/>
    <w:rsid w:val="00DF5E06"/>
    <w:rsid w:val="00DF5E2F"/>
    <w:rsid w:val="00DF5E88"/>
    <w:rsid w:val="00DF6345"/>
    <w:rsid w:val="00DF698A"/>
    <w:rsid w:val="00DF6D35"/>
    <w:rsid w:val="00DF6D9A"/>
    <w:rsid w:val="00DF6F98"/>
    <w:rsid w:val="00DF705F"/>
    <w:rsid w:val="00DF70B2"/>
    <w:rsid w:val="00DF727F"/>
    <w:rsid w:val="00DF73D9"/>
    <w:rsid w:val="00DF772D"/>
    <w:rsid w:val="00DF773B"/>
    <w:rsid w:val="00DF7D59"/>
    <w:rsid w:val="00DF7F29"/>
    <w:rsid w:val="00E00049"/>
    <w:rsid w:val="00E00300"/>
    <w:rsid w:val="00E005E8"/>
    <w:rsid w:val="00E00A7B"/>
    <w:rsid w:val="00E00F2C"/>
    <w:rsid w:val="00E01007"/>
    <w:rsid w:val="00E0116F"/>
    <w:rsid w:val="00E01559"/>
    <w:rsid w:val="00E01B90"/>
    <w:rsid w:val="00E01CE5"/>
    <w:rsid w:val="00E01D1C"/>
    <w:rsid w:val="00E02007"/>
    <w:rsid w:val="00E02073"/>
    <w:rsid w:val="00E02468"/>
    <w:rsid w:val="00E027AE"/>
    <w:rsid w:val="00E0281D"/>
    <w:rsid w:val="00E02FE0"/>
    <w:rsid w:val="00E0337B"/>
    <w:rsid w:val="00E03383"/>
    <w:rsid w:val="00E033E6"/>
    <w:rsid w:val="00E035B1"/>
    <w:rsid w:val="00E035E2"/>
    <w:rsid w:val="00E039A8"/>
    <w:rsid w:val="00E039CC"/>
    <w:rsid w:val="00E03A30"/>
    <w:rsid w:val="00E03BF8"/>
    <w:rsid w:val="00E04223"/>
    <w:rsid w:val="00E04273"/>
    <w:rsid w:val="00E042EB"/>
    <w:rsid w:val="00E04326"/>
    <w:rsid w:val="00E043A4"/>
    <w:rsid w:val="00E044C4"/>
    <w:rsid w:val="00E04F83"/>
    <w:rsid w:val="00E051D1"/>
    <w:rsid w:val="00E056A0"/>
    <w:rsid w:val="00E057DD"/>
    <w:rsid w:val="00E0582F"/>
    <w:rsid w:val="00E05840"/>
    <w:rsid w:val="00E05B5E"/>
    <w:rsid w:val="00E05E16"/>
    <w:rsid w:val="00E060C0"/>
    <w:rsid w:val="00E06568"/>
    <w:rsid w:val="00E0663D"/>
    <w:rsid w:val="00E07001"/>
    <w:rsid w:val="00E075F1"/>
    <w:rsid w:val="00E07DBD"/>
    <w:rsid w:val="00E07DDB"/>
    <w:rsid w:val="00E1062B"/>
    <w:rsid w:val="00E10686"/>
    <w:rsid w:val="00E106FA"/>
    <w:rsid w:val="00E1081F"/>
    <w:rsid w:val="00E10B6F"/>
    <w:rsid w:val="00E10BF7"/>
    <w:rsid w:val="00E10DC5"/>
    <w:rsid w:val="00E11219"/>
    <w:rsid w:val="00E115C0"/>
    <w:rsid w:val="00E1194B"/>
    <w:rsid w:val="00E11D1A"/>
    <w:rsid w:val="00E1257C"/>
    <w:rsid w:val="00E12682"/>
    <w:rsid w:val="00E126A8"/>
    <w:rsid w:val="00E12760"/>
    <w:rsid w:val="00E12A0B"/>
    <w:rsid w:val="00E12CFC"/>
    <w:rsid w:val="00E12FB2"/>
    <w:rsid w:val="00E13172"/>
    <w:rsid w:val="00E13186"/>
    <w:rsid w:val="00E132D2"/>
    <w:rsid w:val="00E1336E"/>
    <w:rsid w:val="00E134E7"/>
    <w:rsid w:val="00E13684"/>
    <w:rsid w:val="00E1390D"/>
    <w:rsid w:val="00E13A05"/>
    <w:rsid w:val="00E13A2B"/>
    <w:rsid w:val="00E13A76"/>
    <w:rsid w:val="00E13B79"/>
    <w:rsid w:val="00E13D20"/>
    <w:rsid w:val="00E13D36"/>
    <w:rsid w:val="00E13F6E"/>
    <w:rsid w:val="00E14053"/>
    <w:rsid w:val="00E1425F"/>
    <w:rsid w:val="00E14382"/>
    <w:rsid w:val="00E145DD"/>
    <w:rsid w:val="00E14DF0"/>
    <w:rsid w:val="00E1516B"/>
    <w:rsid w:val="00E151DD"/>
    <w:rsid w:val="00E15685"/>
    <w:rsid w:val="00E15F9E"/>
    <w:rsid w:val="00E1621F"/>
    <w:rsid w:val="00E1634C"/>
    <w:rsid w:val="00E16481"/>
    <w:rsid w:val="00E16644"/>
    <w:rsid w:val="00E1670A"/>
    <w:rsid w:val="00E16919"/>
    <w:rsid w:val="00E1697A"/>
    <w:rsid w:val="00E16AAF"/>
    <w:rsid w:val="00E16BE0"/>
    <w:rsid w:val="00E16CCF"/>
    <w:rsid w:val="00E16CD3"/>
    <w:rsid w:val="00E16CF6"/>
    <w:rsid w:val="00E16DA8"/>
    <w:rsid w:val="00E16DD8"/>
    <w:rsid w:val="00E1711B"/>
    <w:rsid w:val="00E177A2"/>
    <w:rsid w:val="00E17AA1"/>
    <w:rsid w:val="00E17C2D"/>
    <w:rsid w:val="00E2000F"/>
    <w:rsid w:val="00E20587"/>
    <w:rsid w:val="00E209E0"/>
    <w:rsid w:val="00E20AD4"/>
    <w:rsid w:val="00E20BF2"/>
    <w:rsid w:val="00E20E19"/>
    <w:rsid w:val="00E20E83"/>
    <w:rsid w:val="00E20FC5"/>
    <w:rsid w:val="00E210DB"/>
    <w:rsid w:val="00E216A4"/>
    <w:rsid w:val="00E218F6"/>
    <w:rsid w:val="00E21A0E"/>
    <w:rsid w:val="00E22325"/>
    <w:rsid w:val="00E22541"/>
    <w:rsid w:val="00E22B59"/>
    <w:rsid w:val="00E22B92"/>
    <w:rsid w:val="00E230DF"/>
    <w:rsid w:val="00E2326A"/>
    <w:rsid w:val="00E23717"/>
    <w:rsid w:val="00E23C50"/>
    <w:rsid w:val="00E23FAD"/>
    <w:rsid w:val="00E24064"/>
    <w:rsid w:val="00E2409F"/>
    <w:rsid w:val="00E243F2"/>
    <w:rsid w:val="00E24426"/>
    <w:rsid w:val="00E24529"/>
    <w:rsid w:val="00E245F1"/>
    <w:rsid w:val="00E24846"/>
    <w:rsid w:val="00E24848"/>
    <w:rsid w:val="00E24CA8"/>
    <w:rsid w:val="00E24D6E"/>
    <w:rsid w:val="00E2508A"/>
    <w:rsid w:val="00E253F8"/>
    <w:rsid w:val="00E25570"/>
    <w:rsid w:val="00E25645"/>
    <w:rsid w:val="00E257E7"/>
    <w:rsid w:val="00E258F0"/>
    <w:rsid w:val="00E25A8B"/>
    <w:rsid w:val="00E25CB4"/>
    <w:rsid w:val="00E25EC4"/>
    <w:rsid w:val="00E26160"/>
    <w:rsid w:val="00E265F3"/>
    <w:rsid w:val="00E26817"/>
    <w:rsid w:val="00E26ABF"/>
    <w:rsid w:val="00E26DE0"/>
    <w:rsid w:val="00E27879"/>
    <w:rsid w:val="00E27936"/>
    <w:rsid w:val="00E27AC3"/>
    <w:rsid w:val="00E27B32"/>
    <w:rsid w:val="00E27C69"/>
    <w:rsid w:val="00E27F35"/>
    <w:rsid w:val="00E30017"/>
    <w:rsid w:val="00E30044"/>
    <w:rsid w:val="00E3043B"/>
    <w:rsid w:val="00E30479"/>
    <w:rsid w:val="00E305CB"/>
    <w:rsid w:val="00E30791"/>
    <w:rsid w:val="00E30936"/>
    <w:rsid w:val="00E30B6C"/>
    <w:rsid w:val="00E30D5B"/>
    <w:rsid w:val="00E31017"/>
    <w:rsid w:val="00E3107D"/>
    <w:rsid w:val="00E31182"/>
    <w:rsid w:val="00E3127F"/>
    <w:rsid w:val="00E312CE"/>
    <w:rsid w:val="00E312E0"/>
    <w:rsid w:val="00E31A91"/>
    <w:rsid w:val="00E31B81"/>
    <w:rsid w:val="00E320D8"/>
    <w:rsid w:val="00E32766"/>
    <w:rsid w:val="00E32828"/>
    <w:rsid w:val="00E32ED3"/>
    <w:rsid w:val="00E32FB8"/>
    <w:rsid w:val="00E3304E"/>
    <w:rsid w:val="00E33123"/>
    <w:rsid w:val="00E3369B"/>
    <w:rsid w:val="00E33773"/>
    <w:rsid w:val="00E337FB"/>
    <w:rsid w:val="00E33CD6"/>
    <w:rsid w:val="00E33DA1"/>
    <w:rsid w:val="00E342B2"/>
    <w:rsid w:val="00E342DA"/>
    <w:rsid w:val="00E34921"/>
    <w:rsid w:val="00E349A0"/>
    <w:rsid w:val="00E349DC"/>
    <w:rsid w:val="00E34CC2"/>
    <w:rsid w:val="00E34FB5"/>
    <w:rsid w:val="00E35071"/>
    <w:rsid w:val="00E3515D"/>
    <w:rsid w:val="00E352CC"/>
    <w:rsid w:val="00E3546F"/>
    <w:rsid w:val="00E354B6"/>
    <w:rsid w:val="00E356A0"/>
    <w:rsid w:val="00E35AB1"/>
    <w:rsid w:val="00E35AFF"/>
    <w:rsid w:val="00E35CC2"/>
    <w:rsid w:val="00E360BD"/>
    <w:rsid w:val="00E360ED"/>
    <w:rsid w:val="00E36143"/>
    <w:rsid w:val="00E3638B"/>
    <w:rsid w:val="00E36A28"/>
    <w:rsid w:val="00E36D0F"/>
    <w:rsid w:val="00E36E8E"/>
    <w:rsid w:val="00E36F98"/>
    <w:rsid w:val="00E37106"/>
    <w:rsid w:val="00E371DB"/>
    <w:rsid w:val="00E3728D"/>
    <w:rsid w:val="00E373C4"/>
    <w:rsid w:val="00E37454"/>
    <w:rsid w:val="00E37601"/>
    <w:rsid w:val="00E37A59"/>
    <w:rsid w:val="00E37BBD"/>
    <w:rsid w:val="00E37C61"/>
    <w:rsid w:val="00E37C84"/>
    <w:rsid w:val="00E37D74"/>
    <w:rsid w:val="00E401DB"/>
    <w:rsid w:val="00E40561"/>
    <w:rsid w:val="00E406B0"/>
    <w:rsid w:val="00E40789"/>
    <w:rsid w:val="00E40EFD"/>
    <w:rsid w:val="00E40F39"/>
    <w:rsid w:val="00E40F46"/>
    <w:rsid w:val="00E41179"/>
    <w:rsid w:val="00E41243"/>
    <w:rsid w:val="00E413D3"/>
    <w:rsid w:val="00E41903"/>
    <w:rsid w:val="00E42064"/>
    <w:rsid w:val="00E425D0"/>
    <w:rsid w:val="00E42695"/>
    <w:rsid w:val="00E4278E"/>
    <w:rsid w:val="00E429EE"/>
    <w:rsid w:val="00E42E2F"/>
    <w:rsid w:val="00E4307C"/>
    <w:rsid w:val="00E431BE"/>
    <w:rsid w:val="00E43B82"/>
    <w:rsid w:val="00E43CF8"/>
    <w:rsid w:val="00E43F9D"/>
    <w:rsid w:val="00E4415D"/>
    <w:rsid w:val="00E44324"/>
    <w:rsid w:val="00E44393"/>
    <w:rsid w:val="00E443D4"/>
    <w:rsid w:val="00E44450"/>
    <w:rsid w:val="00E444BF"/>
    <w:rsid w:val="00E446C5"/>
    <w:rsid w:val="00E449B6"/>
    <w:rsid w:val="00E44C57"/>
    <w:rsid w:val="00E44CC9"/>
    <w:rsid w:val="00E44D28"/>
    <w:rsid w:val="00E44DBA"/>
    <w:rsid w:val="00E450F2"/>
    <w:rsid w:val="00E4514A"/>
    <w:rsid w:val="00E459F2"/>
    <w:rsid w:val="00E45A95"/>
    <w:rsid w:val="00E45BDE"/>
    <w:rsid w:val="00E45F7E"/>
    <w:rsid w:val="00E45FAC"/>
    <w:rsid w:val="00E460E3"/>
    <w:rsid w:val="00E469DE"/>
    <w:rsid w:val="00E46A23"/>
    <w:rsid w:val="00E46DB2"/>
    <w:rsid w:val="00E46DF0"/>
    <w:rsid w:val="00E46F17"/>
    <w:rsid w:val="00E46F2D"/>
    <w:rsid w:val="00E4717B"/>
    <w:rsid w:val="00E474F3"/>
    <w:rsid w:val="00E47969"/>
    <w:rsid w:val="00E47F21"/>
    <w:rsid w:val="00E501C5"/>
    <w:rsid w:val="00E504E4"/>
    <w:rsid w:val="00E50960"/>
    <w:rsid w:val="00E509C9"/>
    <w:rsid w:val="00E51302"/>
    <w:rsid w:val="00E5172F"/>
    <w:rsid w:val="00E51782"/>
    <w:rsid w:val="00E522DD"/>
    <w:rsid w:val="00E523CE"/>
    <w:rsid w:val="00E526BA"/>
    <w:rsid w:val="00E52B27"/>
    <w:rsid w:val="00E53281"/>
    <w:rsid w:val="00E53405"/>
    <w:rsid w:val="00E53554"/>
    <w:rsid w:val="00E536B6"/>
    <w:rsid w:val="00E537B9"/>
    <w:rsid w:val="00E53A65"/>
    <w:rsid w:val="00E53CCD"/>
    <w:rsid w:val="00E5414E"/>
    <w:rsid w:val="00E542A7"/>
    <w:rsid w:val="00E545C9"/>
    <w:rsid w:val="00E54AEC"/>
    <w:rsid w:val="00E5553F"/>
    <w:rsid w:val="00E5582A"/>
    <w:rsid w:val="00E55974"/>
    <w:rsid w:val="00E55ACA"/>
    <w:rsid w:val="00E55C37"/>
    <w:rsid w:val="00E55F20"/>
    <w:rsid w:val="00E55F6E"/>
    <w:rsid w:val="00E56068"/>
    <w:rsid w:val="00E564C8"/>
    <w:rsid w:val="00E5654A"/>
    <w:rsid w:val="00E56CA5"/>
    <w:rsid w:val="00E56DD4"/>
    <w:rsid w:val="00E56E81"/>
    <w:rsid w:val="00E573F9"/>
    <w:rsid w:val="00E575B7"/>
    <w:rsid w:val="00E576DA"/>
    <w:rsid w:val="00E57C8B"/>
    <w:rsid w:val="00E57D7C"/>
    <w:rsid w:val="00E57F0E"/>
    <w:rsid w:val="00E57F33"/>
    <w:rsid w:val="00E603A8"/>
    <w:rsid w:val="00E60730"/>
    <w:rsid w:val="00E60D08"/>
    <w:rsid w:val="00E60E56"/>
    <w:rsid w:val="00E61002"/>
    <w:rsid w:val="00E61044"/>
    <w:rsid w:val="00E6119C"/>
    <w:rsid w:val="00E611C8"/>
    <w:rsid w:val="00E61246"/>
    <w:rsid w:val="00E61272"/>
    <w:rsid w:val="00E61403"/>
    <w:rsid w:val="00E614E7"/>
    <w:rsid w:val="00E616C9"/>
    <w:rsid w:val="00E616CE"/>
    <w:rsid w:val="00E618DF"/>
    <w:rsid w:val="00E61C1E"/>
    <w:rsid w:val="00E61E87"/>
    <w:rsid w:val="00E62251"/>
    <w:rsid w:val="00E62489"/>
    <w:rsid w:val="00E625BC"/>
    <w:rsid w:val="00E63159"/>
    <w:rsid w:val="00E6397D"/>
    <w:rsid w:val="00E63C0A"/>
    <w:rsid w:val="00E64376"/>
    <w:rsid w:val="00E643D3"/>
    <w:rsid w:val="00E64B93"/>
    <w:rsid w:val="00E64E3E"/>
    <w:rsid w:val="00E64F0F"/>
    <w:rsid w:val="00E64F5A"/>
    <w:rsid w:val="00E64FD1"/>
    <w:rsid w:val="00E6513E"/>
    <w:rsid w:val="00E6529D"/>
    <w:rsid w:val="00E652FC"/>
    <w:rsid w:val="00E65395"/>
    <w:rsid w:val="00E653F5"/>
    <w:rsid w:val="00E65681"/>
    <w:rsid w:val="00E65691"/>
    <w:rsid w:val="00E65939"/>
    <w:rsid w:val="00E65BEF"/>
    <w:rsid w:val="00E65CBB"/>
    <w:rsid w:val="00E65CCA"/>
    <w:rsid w:val="00E65CE0"/>
    <w:rsid w:val="00E664D1"/>
    <w:rsid w:val="00E66631"/>
    <w:rsid w:val="00E66B3E"/>
    <w:rsid w:val="00E66C45"/>
    <w:rsid w:val="00E66DF7"/>
    <w:rsid w:val="00E6712F"/>
    <w:rsid w:val="00E6744D"/>
    <w:rsid w:val="00E67635"/>
    <w:rsid w:val="00E6763F"/>
    <w:rsid w:val="00E67A80"/>
    <w:rsid w:val="00E67C17"/>
    <w:rsid w:val="00E7012E"/>
    <w:rsid w:val="00E7044E"/>
    <w:rsid w:val="00E70A4F"/>
    <w:rsid w:val="00E70B4E"/>
    <w:rsid w:val="00E70FF4"/>
    <w:rsid w:val="00E7158D"/>
    <w:rsid w:val="00E717CD"/>
    <w:rsid w:val="00E71A68"/>
    <w:rsid w:val="00E71C64"/>
    <w:rsid w:val="00E71D6F"/>
    <w:rsid w:val="00E71E23"/>
    <w:rsid w:val="00E71ECE"/>
    <w:rsid w:val="00E72014"/>
    <w:rsid w:val="00E7268D"/>
    <w:rsid w:val="00E72698"/>
    <w:rsid w:val="00E726E4"/>
    <w:rsid w:val="00E7299C"/>
    <w:rsid w:val="00E72A52"/>
    <w:rsid w:val="00E72B5D"/>
    <w:rsid w:val="00E72BDA"/>
    <w:rsid w:val="00E72F70"/>
    <w:rsid w:val="00E7318E"/>
    <w:rsid w:val="00E73713"/>
    <w:rsid w:val="00E73715"/>
    <w:rsid w:val="00E73859"/>
    <w:rsid w:val="00E73BE6"/>
    <w:rsid w:val="00E73FD9"/>
    <w:rsid w:val="00E741AD"/>
    <w:rsid w:val="00E741FC"/>
    <w:rsid w:val="00E742A8"/>
    <w:rsid w:val="00E742DF"/>
    <w:rsid w:val="00E74334"/>
    <w:rsid w:val="00E7433E"/>
    <w:rsid w:val="00E74341"/>
    <w:rsid w:val="00E74920"/>
    <w:rsid w:val="00E74F50"/>
    <w:rsid w:val="00E74FF7"/>
    <w:rsid w:val="00E75349"/>
    <w:rsid w:val="00E753EE"/>
    <w:rsid w:val="00E756ED"/>
    <w:rsid w:val="00E7578A"/>
    <w:rsid w:val="00E75A1F"/>
    <w:rsid w:val="00E75B4F"/>
    <w:rsid w:val="00E75F33"/>
    <w:rsid w:val="00E75FD9"/>
    <w:rsid w:val="00E76045"/>
    <w:rsid w:val="00E76328"/>
    <w:rsid w:val="00E765B6"/>
    <w:rsid w:val="00E766C0"/>
    <w:rsid w:val="00E7694A"/>
    <w:rsid w:val="00E76C09"/>
    <w:rsid w:val="00E772B9"/>
    <w:rsid w:val="00E7739B"/>
    <w:rsid w:val="00E77499"/>
    <w:rsid w:val="00E774D8"/>
    <w:rsid w:val="00E77529"/>
    <w:rsid w:val="00E7763F"/>
    <w:rsid w:val="00E77653"/>
    <w:rsid w:val="00E77836"/>
    <w:rsid w:val="00E77861"/>
    <w:rsid w:val="00E77C83"/>
    <w:rsid w:val="00E800CB"/>
    <w:rsid w:val="00E802A8"/>
    <w:rsid w:val="00E80DB4"/>
    <w:rsid w:val="00E80E09"/>
    <w:rsid w:val="00E81074"/>
    <w:rsid w:val="00E812C0"/>
    <w:rsid w:val="00E813A2"/>
    <w:rsid w:val="00E813DF"/>
    <w:rsid w:val="00E813F4"/>
    <w:rsid w:val="00E813FC"/>
    <w:rsid w:val="00E814AD"/>
    <w:rsid w:val="00E816E8"/>
    <w:rsid w:val="00E817F9"/>
    <w:rsid w:val="00E8193A"/>
    <w:rsid w:val="00E81DB5"/>
    <w:rsid w:val="00E8202F"/>
    <w:rsid w:val="00E82535"/>
    <w:rsid w:val="00E829F3"/>
    <w:rsid w:val="00E82A15"/>
    <w:rsid w:val="00E83080"/>
    <w:rsid w:val="00E831E0"/>
    <w:rsid w:val="00E83693"/>
    <w:rsid w:val="00E838B9"/>
    <w:rsid w:val="00E839F2"/>
    <w:rsid w:val="00E83A61"/>
    <w:rsid w:val="00E83E89"/>
    <w:rsid w:val="00E841B1"/>
    <w:rsid w:val="00E84747"/>
    <w:rsid w:val="00E847F3"/>
    <w:rsid w:val="00E8485B"/>
    <w:rsid w:val="00E849A5"/>
    <w:rsid w:val="00E84ADD"/>
    <w:rsid w:val="00E84AE4"/>
    <w:rsid w:val="00E84D8F"/>
    <w:rsid w:val="00E85267"/>
    <w:rsid w:val="00E852B1"/>
    <w:rsid w:val="00E85B53"/>
    <w:rsid w:val="00E85F0A"/>
    <w:rsid w:val="00E86185"/>
    <w:rsid w:val="00E862C5"/>
    <w:rsid w:val="00E864DF"/>
    <w:rsid w:val="00E86730"/>
    <w:rsid w:val="00E868A8"/>
    <w:rsid w:val="00E8692E"/>
    <w:rsid w:val="00E86B3F"/>
    <w:rsid w:val="00E86BC0"/>
    <w:rsid w:val="00E87057"/>
    <w:rsid w:val="00E87072"/>
    <w:rsid w:val="00E872B8"/>
    <w:rsid w:val="00E876F4"/>
    <w:rsid w:val="00E879A8"/>
    <w:rsid w:val="00E9024F"/>
    <w:rsid w:val="00E9028A"/>
    <w:rsid w:val="00E90417"/>
    <w:rsid w:val="00E90956"/>
    <w:rsid w:val="00E90C05"/>
    <w:rsid w:val="00E90E11"/>
    <w:rsid w:val="00E90F68"/>
    <w:rsid w:val="00E9113F"/>
    <w:rsid w:val="00E91177"/>
    <w:rsid w:val="00E91202"/>
    <w:rsid w:val="00E91222"/>
    <w:rsid w:val="00E912BC"/>
    <w:rsid w:val="00E9147B"/>
    <w:rsid w:val="00E91494"/>
    <w:rsid w:val="00E917B8"/>
    <w:rsid w:val="00E91841"/>
    <w:rsid w:val="00E91A71"/>
    <w:rsid w:val="00E91AC9"/>
    <w:rsid w:val="00E91BB0"/>
    <w:rsid w:val="00E91DFB"/>
    <w:rsid w:val="00E92131"/>
    <w:rsid w:val="00E921B3"/>
    <w:rsid w:val="00E92609"/>
    <w:rsid w:val="00E92846"/>
    <w:rsid w:val="00E92988"/>
    <w:rsid w:val="00E92C7F"/>
    <w:rsid w:val="00E9311E"/>
    <w:rsid w:val="00E9315A"/>
    <w:rsid w:val="00E93D49"/>
    <w:rsid w:val="00E940F4"/>
    <w:rsid w:val="00E941E9"/>
    <w:rsid w:val="00E9440F"/>
    <w:rsid w:val="00E94808"/>
    <w:rsid w:val="00E94A17"/>
    <w:rsid w:val="00E94AD7"/>
    <w:rsid w:val="00E94C32"/>
    <w:rsid w:val="00E9519B"/>
    <w:rsid w:val="00E952FD"/>
    <w:rsid w:val="00E9547D"/>
    <w:rsid w:val="00E955FC"/>
    <w:rsid w:val="00E95AB7"/>
    <w:rsid w:val="00E95E5E"/>
    <w:rsid w:val="00E95EC1"/>
    <w:rsid w:val="00E95F2A"/>
    <w:rsid w:val="00E960E1"/>
    <w:rsid w:val="00E96154"/>
    <w:rsid w:val="00E96258"/>
    <w:rsid w:val="00E96477"/>
    <w:rsid w:val="00E96644"/>
    <w:rsid w:val="00E967AD"/>
    <w:rsid w:val="00E969F5"/>
    <w:rsid w:val="00E96BAB"/>
    <w:rsid w:val="00E96C04"/>
    <w:rsid w:val="00E96E4A"/>
    <w:rsid w:val="00E9711B"/>
    <w:rsid w:val="00E97242"/>
    <w:rsid w:val="00E97276"/>
    <w:rsid w:val="00E9752E"/>
    <w:rsid w:val="00E97D9D"/>
    <w:rsid w:val="00E996EB"/>
    <w:rsid w:val="00EA0176"/>
    <w:rsid w:val="00EA06AD"/>
    <w:rsid w:val="00EA0B67"/>
    <w:rsid w:val="00EA0ED0"/>
    <w:rsid w:val="00EA0FEA"/>
    <w:rsid w:val="00EA11B5"/>
    <w:rsid w:val="00EA15D8"/>
    <w:rsid w:val="00EA17BF"/>
    <w:rsid w:val="00EA1918"/>
    <w:rsid w:val="00EA1958"/>
    <w:rsid w:val="00EA207D"/>
    <w:rsid w:val="00EA2130"/>
    <w:rsid w:val="00EA23AA"/>
    <w:rsid w:val="00EA270D"/>
    <w:rsid w:val="00EA2CB1"/>
    <w:rsid w:val="00EA306A"/>
    <w:rsid w:val="00EA3210"/>
    <w:rsid w:val="00EA33EA"/>
    <w:rsid w:val="00EA353A"/>
    <w:rsid w:val="00EA36AB"/>
    <w:rsid w:val="00EA3CCE"/>
    <w:rsid w:val="00EA3FF2"/>
    <w:rsid w:val="00EA401E"/>
    <w:rsid w:val="00EA4183"/>
    <w:rsid w:val="00EA4224"/>
    <w:rsid w:val="00EA428C"/>
    <w:rsid w:val="00EA46FE"/>
    <w:rsid w:val="00EA4715"/>
    <w:rsid w:val="00EA4A18"/>
    <w:rsid w:val="00EA4C00"/>
    <w:rsid w:val="00EA4C4C"/>
    <w:rsid w:val="00EA53B8"/>
    <w:rsid w:val="00EA5710"/>
    <w:rsid w:val="00EA575F"/>
    <w:rsid w:val="00EA583C"/>
    <w:rsid w:val="00EA5BE5"/>
    <w:rsid w:val="00EA5F10"/>
    <w:rsid w:val="00EA622F"/>
    <w:rsid w:val="00EA6C08"/>
    <w:rsid w:val="00EA705F"/>
    <w:rsid w:val="00EA742B"/>
    <w:rsid w:val="00EA7901"/>
    <w:rsid w:val="00EA7AF4"/>
    <w:rsid w:val="00EA7D11"/>
    <w:rsid w:val="00EA7D27"/>
    <w:rsid w:val="00EA7D88"/>
    <w:rsid w:val="00EA7F17"/>
    <w:rsid w:val="00EB003B"/>
    <w:rsid w:val="00EB08C0"/>
    <w:rsid w:val="00EB0A28"/>
    <w:rsid w:val="00EB0B04"/>
    <w:rsid w:val="00EB0CCE"/>
    <w:rsid w:val="00EB0CE4"/>
    <w:rsid w:val="00EB0CED"/>
    <w:rsid w:val="00EB0ECA"/>
    <w:rsid w:val="00EB125C"/>
    <w:rsid w:val="00EB13F0"/>
    <w:rsid w:val="00EB1B2B"/>
    <w:rsid w:val="00EB1CE7"/>
    <w:rsid w:val="00EB1D6F"/>
    <w:rsid w:val="00EB2175"/>
    <w:rsid w:val="00EB21AC"/>
    <w:rsid w:val="00EB2384"/>
    <w:rsid w:val="00EB246B"/>
    <w:rsid w:val="00EB2F59"/>
    <w:rsid w:val="00EB3483"/>
    <w:rsid w:val="00EB34CD"/>
    <w:rsid w:val="00EB35C5"/>
    <w:rsid w:val="00EB36FF"/>
    <w:rsid w:val="00EB38D5"/>
    <w:rsid w:val="00EB3927"/>
    <w:rsid w:val="00EB3DB5"/>
    <w:rsid w:val="00EB43F8"/>
    <w:rsid w:val="00EB44BD"/>
    <w:rsid w:val="00EB44D6"/>
    <w:rsid w:val="00EB44FE"/>
    <w:rsid w:val="00EB46E6"/>
    <w:rsid w:val="00EB5165"/>
    <w:rsid w:val="00EB525B"/>
    <w:rsid w:val="00EB5547"/>
    <w:rsid w:val="00EB574B"/>
    <w:rsid w:val="00EB57B5"/>
    <w:rsid w:val="00EB5B59"/>
    <w:rsid w:val="00EB5CD8"/>
    <w:rsid w:val="00EB6051"/>
    <w:rsid w:val="00EB65DF"/>
    <w:rsid w:val="00EB6613"/>
    <w:rsid w:val="00EB67FC"/>
    <w:rsid w:val="00EB6904"/>
    <w:rsid w:val="00EB6BA9"/>
    <w:rsid w:val="00EB6F19"/>
    <w:rsid w:val="00EB725A"/>
    <w:rsid w:val="00EB74D1"/>
    <w:rsid w:val="00EB76E1"/>
    <w:rsid w:val="00EB7768"/>
    <w:rsid w:val="00EB7CE6"/>
    <w:rsid w:val="00EBDD63"/>
    <w:rsid w:val="00EC006C"/>
    <w:rsid w:val="00EC021B"/>
    <w:rsid w:val="00EC0592"/>
    <w:rsid w:val="00EC070B"/>
    <w:rsid w:val="00EC08C2"/>
    <w:rsid w:val="00EC0EDF"/>
    <w:rsid w:val="00EC14C7"/>
    <w:rsid w:val="00EC15D3"/>
    <w:rsid w:val="00EC198C"/>
    <w:rsid w:val="00EC1EFB"/>
    <w:rsid w:val="00EC1F77"/>
    <w:rsid w:val="00EC258E"/>
    <w:rsid w:val="00EC27BB"/>
    <w:rsid w:val="00EC2832"/>
    <w:rsid w:val="00EC2CEE"/>
    <w:rsid w:val="00EC2E1B"/>
    <w:rsid w:val="00EC2E23"/>
    <w:rsid w:val="00EC2E3E"/>
    <w:rsid w:val="00EC3208"/>
    <w:rsid w:val="00EC32BE"/>
    <w:rsid w:val="00EC3393"/>
    <w:rsid w:val="00EC36F3"/>
    <w:rsid w:val="00EC374A"/>
    <w:rsid w:val="00EC3764"/>
    <w:rsid w:val="00EC38AD"/>
    <w:rsid w:val="00EC3E8F"/>
    <w:rsid w:val="00EC436F"/>
    <w:rsid w:val="00EC4A1A"/>
    <w:rsid w:val="00EC4B41"/>
    <w:rsid w:val="00EC4C4C"/>
    <w:rsid w:val="00EC4D46"/>
    <w:rsid w:val="00EC4DED"/>
    <w:rsid w:val="00EC4E7C"/>
    <w:rsid w:val="00EC4F89"/>
    <w:rsid w:val="00EC5070"/>
    <w:rsid w:val="00EC5134"/>
    <w:rsid w:val="00EC51DF"/>
    <w:rsid w:val="00EC52BB"/>
    <w:rsid w:val="00EC5744"/>
    <w:rsid w:val="00EC5847"/>
    <w:rsid w:val="00EC584B"/>
    <w:rsid w:val="00EC5AC1"/>
    <w:rsid w:val="00EC5CEB"/>
    <w:rsid w:val="00EC5F42"/>
    <w:rsid w:val="00EC5F5F"/>
    <w:rsid w:val="00EC641F"/>
    <w:rsid w:val="00EC6477"/>
    <w:rsid w:val="00EC6710"/>
    <w:rsid w:val="00EC6BD2"/>
    <w:rsid w:val="00EC6F43"/>
    <w:rsid w:val="00EC709C"/>
    <w:rsid w:val="00EC7436"/>
    <w:rsid w:val="00EC76E4"/>
    <w:rsid w:val="00EC7947"/>
    <w:rsid w:val="00EC7AC2"/>
    <w:rsid w:val="00EC7B76"/>
    <w:rsid w:val="00EC7DA9"/>
    <w:rsid w:val="00EC7DE6"/>
    <w:rsid w:val="00ED0004"/>
    <w:rsid w:val="00ED009C"/>
    <w:rsid w:val="00ED00A9"/>
    <w:rsid w:val="00ED01B4"/>
    <w:rsid w:val="00ED02D0"/>
    <w:rsid w:val="00ED0724"/>
    <w:rsid w:val="00ED0BE4"/>
    <w:rsid w:val="00ED10EC"/>
    <w:rsid w:val="00ED13CA"/>
    <w:rsid w:val="00ED13D6"/>
    <w:rsid w:val="00ED14F9"/>
    <w:rsid w:val="00ED166F"/>
    <w:rsid w:val="00ED1837"/>
    <w:rsid w:val="00ED1DBE"/>
    <w:rsid w:val="00ED1DE3"/>
    <w:rsid w:val="00ED2171"/>
    <w:rsid w:val="00ED22C9"/>
    <w:rsid w:val="00ED2577"/>
    <w:rsid w:val="00ED2716"/>
    <w:rsid w:val="00ED27A6"/>
    <w:rsid w:val="00ED2B3C"/>
    <w:rsid w:val="00ED2F04"/>
    <w:rsid w:val="00ED2F2F"/>
    <w:rsid w:val="00ED2FEE"/>
    <w:rsid w:val="00ED3019"/>
    <w:rsid w:val="00ED3764"/>
    <w:rsid w:val="00ED3D03"/>
    <w:rsid w:val="00ED411D"/>
    <w:rsid w:val="00ED4782"/>
    <w:rsid w:val="00ED485F"/>
    <w:rsid w:val="00ED4BB6"/>
    <w:rsid w:val="00ED4E3E"/>
    <w:rsid w:val="00ED5228"/>
    <w:rsid w:val="00ED5427"/>
    <w:rsid w:val="00ED566D"/>
    <w:rsid w:val="00ED57E1"/>
    <w:rsid w:val="00ED5B4B"/>
    <w:rsid w:val="00ED5BF6"/>
    <w:rsid w:val="00ED5CFC"/>
    <w:rsid w:val="00ED5D3D"/>
    <w:rsid w:val="00ED5E3A"/>
    <w:rsid w:val="00ED609C"/>
    <w:rsid w:val="00ED60F6"/>
    <w:rsid w:val="00ED6486"/>
    <w:rsid w:val="00ED6676"/>
    <w:rsid w:val="00ED6A82"/>
    <w:rsid w:val="00ED6E20"/>
    <w:rsid w:val="00ED7746"/>
    <w:rsid w:val="00ED778F"/>
    <w:rsid w:val="00ED7A7C"/>
    <w:rsid w:val="00ED7CB7"/>
    <w:rsid w:val="00EE0031"/>
    <w:rsid w:val="00EE02B6"/>
    <w:rsid w:val="00EE034D"/>
    <w:rsid w:val="00EE03FC"/>
    <w:rsid w:val="00EE089A"/>
    <w:rsid w:val="00EE08F3"/>
    <w:rsid w:val="00EE0A0C"/>
    <w:rsid w:val="00EE0A2A"/>
    <w:rsid w:val="00EE10C8"/>
    <w:rsid w:val="00EE11EC"/>
    <w:rsid w:val="00EE1620"/>
    <w:rsid w:val="00EE17C7"/>
    <w:rsid w:val="00EE19CE"/>
    <w:rsid w:val="00EE1E6B"/>
    <w:rsid w:val="00EE1F30"/>
    <w:rsid w:val="00EE2070"/>
    <w:rsid w:val="00EE2086"/>
    <w:rsid w:val="00EE2100"/>
    <w:rsid w:val="00EE2770"/>
    <w:rsid w:val="00EE29FD"/>
    <w:rsid w:val="00EE2D17"/>
    <w:rsid w:val="00EE35E9"/>
    <w:rsid w:val="00EE3658"/>
    <w:rsid w:val="00EE3856"/>
    <w:rsid w:val="00EE3C98"/>
    <w:rsid w:val="00EE3CB1"/>
    <w:rsid w:val="00EE3D29"/>
    <w:rsid w:val="00EE43C7"/>
    <w:rsid w:val="00EE4598"/>
    <w:rsid w:val="00EE47C9"/>
    <w:rsid w:val="00EE4AE9"/>
    <w:rsid w:val="00EE4BC7"/>
    <w:rsid w:val="00EE4ED5"/>
    <w:rsid w:val="00EE53B9"/>
    <w:rsid w:val="00EE5611"/>
    <w:rsid w:val="00EE5613"/>
    <w:rsid w:val="00EE5785"/>
    <w:rsid w:val="00EE5F0D"/>
    <w:rsid w:val="00EE60BF"/>
    <w:rsid w:val="00EE60CC"/>
    <w:rsid w:val="00EE60D1"/>
    <w:rsid w:val="00EE60EE"/>
    <w:rsid w:val="00EE62E9"/>
    <w:rsid w:val="00EE6423"/>
    <w:rsid w:val="00EE65AC"/>
    <w:rsid w:val="00EE6871"/>
    <w:rsid w:val="00EE6A49"/>
    <w:rsid w:val="00EE6DFE"/>
    <w:rsid w:val="00EE7725"/>
    <w:rsid w:val="00EE7804"/>
    <w:rsid w:val="00EE78CA"/>
    <w:rsid w:val="00EE7D36"/>
    <w:rsid w:val="00EE7DC3"/>
    <w:rsid w:val="00EF07C3"/>
    <w:rsid w:val="00EF097F"/>
    <w:rsid w:val="00EF0A46"/>
    <w:rsid w:val="00EF0E9C"/>
    <w:rsid w:val="00EF1473"/>
    <w:rsid w:val="00EF14C5"/>
    <w:rsid w:val="00EF1730"/>
    <w:rsid w:val="00EF17C2"/>
    <w:rsid w:val="00EF18AA"/>
    <w:rsid w:val="00EF1BE7"/>
    <w:rsid w:val="00EF1CB6"/>
    <w:rsid w:val="00EF1DD2"/>
    <w:rsid w:val="00EF20FA"/>
    <w:rsid w:val="00EF265F"/>
    <w:rsid w:val="00EF278F"/>
    <w:rsid w:val="00EF2939"/>
    <w:rsid w:val="00EF29B7"/>
    <w:rsid w:val="00EF3225"/>
    <w:rsid w:val="00EF3459"/>
    <w:rsid w:val="00EF3AB8"/>
    <w:rsid w:val="00EF3DF2"/>
    <w:rsid w:val="00EF438D"/>
    <w:rsid w:val="00EF4809"/>
    <w:rsid w:val="00EF486D"/>
    <w:rsid w:val="00EF513E"/>
    <w:rsid w:val="00EF5159"/>
    <w:rsid w:val="00EF52FE"/>
    <w:rsid w:val="00EF5362"/>
    <w:rsid w:val="00EF5521"/>
    <w:rsid w:val="00EF63AC"/>
    <w:rsid w:val="00EF64BB"/>
    <w:rsid w:val="00EF6A2A"/>
    <w:rsid w:val="00EF6C7E"/>
    <w:rsid w:val="00EF6F51"/>
    <w:rsid w:val="00EF7319"/>
    <w:rsid w:val="00EF7618"/>
    <w:rsid w:val="00EF779E"/>
    <w:rsid w:val="00EF798D"/>
    <w:rsid w:val="00EF7E79"/>
    <w:rsid w:val="00F000B9"/>
    <w:rsid w:val="00F000D3"/>
    <w:rsid w:val="00F00160"/>
    <w:rsid w:val="00F002CA"/>
    <w:rsid w:val="00F002F7"/>
    <w:rsid w:val="00F0044E"/>
    <w:rsid w:val="00F004FC"/>
    <w:rsid w:val="00F006EC"/>
    <w:rsid w:val="00F0075A"/>
    <w:rsid w:val="00F00A71"/>
    <w:rsid w:val="00F00ABB"/>
    <w:rsid w:val="00F00B3B"/>
    <w:rsid w:val="00F00DCF"/>
    <w:rsid w:val="00F00F80"/>
    <w:rsid w:val="00F01171"/>
    <w:rsid w:val="00F01466"/>
    <w:rsid w:val="00F0147B"/>
    <w:rsid w:val="00F01636"/>
    <w:rsid w:val="00F01795"/>
    <w:rsid w:val="00F01A55"/>
    <w:rsid w:val="00F01CC3"/>
    <w:rsid w:val="00F01D30"/>
    <w:rsid w:val="00F01F67"/>
    <w:rsid w:val="00F02191"/>
    <w:rsid w:val="00F0246B"/>
    <w:rsid w:val="00F02557"/>
    <w:rsid w:val="00F02B58"/>
    <w:rsid w:val="00F03210"/>
    <w:rsid w:val="00F038B0"/>
    <w:rsid w:val="00F03C09"/>
    <w:rsid w:val="00F03D1C"/>
    <w:rsid w:val="00F0430D"/>
    <w:rsid w:val="00F04916"/>
    <w:rsid w:val="00F04918"/>
    <w:rsid w:val="00F04E08"/>
    <w:rsid w:val="00F04EF8"/>
    <w:rsid w:val="00F04F08"/>
    <w:rsid w:val="00F0509C"/>
    <w:rsid w:val="00F052C9"/>
    <w:rsid w:val="00F053B0"/>
    <w:rsid w:val="00F0622E"/>
    <w:rsid w:val="00F0700D"/>
    <w:rsid w:val="00F070EA"/>
    <w:rsid w:val="00F070FC"/>
    <w:rsid w:val="00F07220"/>
    <w:rsid w:val="00F07302"/>
    <w:rsid w:val="00F07694"/>
    <w:rsid w:val="00F07C40"/>
    <w:rsid w:val="00F07FA2"/>
    <w:rsid w:val="00F1001A"/>
    <w:rsid w:val="00F10214"/>
    <w:rsid w:val="00F102C1"/>
    <w:rsid w:val="00F10378"/>
    <w:rsid w:val="00F1048A"/>
    <w:rsid w:val="00F1054E"/>
    <w:rsid w:val="00F10D8E"/>
    <w:rsid w:val="00F10E9F"/>
    <w:rsid w:val="00F10EBB"/>
    <w:rsid w:val="00F115C9"/>
    <w:rsid w:val="00F115D0"/>
    <w:rsid w:val="00F116D7"/>
    <w:rsid w:val="00F11726"/>
    <w:rsid w:val="00F1172A"/>
    <w:rsid w:val="00F11A45"/>
    <w:rsid w:val="00F11A77"/>
    <w:rsid w:val="00F11B05"/>
    <w:rsid w:val="00F12222"/>
    <w:rsid w:val="00F124A4"/>
    <w:rsid w:val="00F12535"/>
    <w:rsid w:val="00F129E4"/>
    <w:rsid w:val="00F12A11"/>
    <w:rsid w:val="00F12A21"/>
    <w:rsid w:val="00F12C6D"/>
    <w:rsid w:val="00F12CC3"/>
    <w:rsid w:val="00F12CC8"/>
    <w:rsid w:val="00F1312A"/>
    <w:rsid w:val="00F13628"/>
    <w:rsid w:val="00F1374B"/>
    <w:rsid w:val="00F139EF"/>
    <w:rsid w:val="00F13A54"/>
    <w:rsid w:val="00F13C67"/>
    <w:rsid w:val="00F143D2"/>
    <w:rsid w:val="00F143F0"/>
    <w:rsid w:val="00F14671"/>
    <w:rsid w:val="00F146F1"/>
    <w:rsid w:val="00F14AEB"/>
    <w:rsid w:val="00F14B4F"/>
    <w:rsid w:val="00F14C37"/>
    <w:rsid w:val="00F14E33"/>
    <w:rsid w:val="00F150C4"/>
    <w:rsid w:val="00F15CCE"/>
    <w:rsid w:val="00F160B5"/>
    <w:rsid w:val="00F16794"/>
    <w:rsid w:val="00F16A53"/>
    <w:rsid w:val="00F16AAC"/>
    <w:rsid w:val="00F16AD0"/>
    <w:rsid w:val="00F16C42"/>
    <w:rsid w:val="00F1706F"/>
    <w:rsid w:val="00F171C3"/>
    <w:rsid w:val="00F17390"/>
    <w:rsid w:val="00F173D0"/>
    <w:rsid w:val="00F17473"/>
    <w:rsid w:val="00F17800"/>
    <w:rsid w:val="00F1798C"/>
    <w:rsid w:val="00F17A7E"/>
    <w:rsid w:val="00F17BCF"/>
    <w:rsid w:val="00F17EAB"/>
    <w:rsid w:val="00F201B5"/>
    <w:rsid w:val="00F20248"/>
    <w:rsid w:val="00F2045A"/>
    <w:rsid w:val="00F204F9"/>
    <w:rsid w:val="00F205E5"/>
    <w:rsid w:val="00F20E87"/>
    <w:rsid w:val="00F20F06"/>
    <w:rsid w:val="00F20F47"/>
    <w:rsid w:val="00F211C6"/>
    <w:rsid w:val="00F212EF"/>
    <w:rsid w:val="00F2139F"/>
    <w:rsid w:val="00F21444"/>
    <w:rsid w:val="00F2186F"/>
    <w:rsid w:val="00F21D18"/>
    <w:rsid w:val="00F21DD6"/>
    <w:rsid w:val="00F21FFC"/>
    <w:rsid w:val="00F22150"/>
    <w:rsid w:val="00F221BC"/>
    <w:rsid w:val="00F22338"/>
    <w:rsid w:val="00F22AA2"/>
    <w:rsid w:val="00F22BC6"/>
    <w:rsid w:val="00F22C5E"/>
    <w:rsid w:val="00F22C97"/>
    <w:rsid w:val="00F22D90"/>
    <w:rsid w:val="00F2332F"/>
    <w:rsid w:val="00F23345"/>
    <w:rsid w:val="00F23635"/>
    <w:rsid w:val="00F236FB"/>
    <w:rsid w:val="00F23948"/>
    <w:rsid w:val="00F239BD"/>
    <w:rsid w:val="00F23B09"/>
    <w:rsid w:val="00F23B32"/>
    <w:rsid w:val="00F23B90"/>
    <w:rsid w:val="00F23BEB"/>
    <w:rsid w:val="00F240DC"/>
    <w:rsid w:val="00F24241"/>
    <w:rsid w:val="00F243B5"/>
    <w:rsid w:val="00F244ED"/>
    <w:rsid w:val="00F24582"/>
    <w:rsid w:val="00F248D3"/>
    <w:rsid w:val="00F2496F"/>
    <w:rsid w:val="00F24A25"/>
    <w:rsid w:val="00F24BAE"/>
    <w:rsid w:val="00F24EC1"/>
    <w:rsid w:val="00F24F7C"/>
    <w:rsid w:val="00F24FA1"/>
    <w:rsid w:val="00F254DF"/>
    <w:rsid w:val="00F2562E"/>
    <w:rsid w:val="00F25694"/>
    <w:rsid w:val="00F257DC"/>
    <w:rsid w:val="00F258A9"/>
    <w:rsid w:val="00F25A3C"/>
    <w:rsid w:val="00F2622F"/>
    <w:rsid w:val="00F263F0"/>
    <w:rsid w:val="00F264F6"/>
    <w:rsid w:val="00F2689F"/>
    <w:rsid w:val="00F26AC6"/>
    <w:rsid w:val="00F26F6A"/>
    <w:rsid w:val="00F27034"/>
    <w:rsid w:val="00F27436"/>
    <w:rsid w:val="00F27525"/>
    <w:rsid w:val="00F279C1"/>
    <w:rsid w:val="00F27DA3"/>
    <w:rsid w:val="00F27ED2"/>
    <w:rsid w:val="00F30185"/>
    <w:rsid w:val="00F301A4"/>
    <w:rsid w:val="00F30241"/>
    <w:rsid w:val="00F30719"/>
    <w:rsid w:val="00F30C46"/>
    <w:rsid w:val="00F30E17"/>
    <w:rsid w:val="00F310F1"/>
    <w:rsid w:val="00F3136F"/>
    <w:rsid w:val="00F31D22"/>
    <w:rsid w:val="00F31DF2"/>
    <w:rsid w:val="00F31ECB"/>
    <w:rsid w:val="00F32192"/>
    <w:rsid w:val="00F32275"/>
    <w:rsid w:val="00F3229D"/>
    <w:rsid w:val="00F32374"/>
    <w:rsid w:val="00F324A0"/>
    <w:rsid w:val="00F326D5"/>
    <w:rsid w:val="00F32798"/>
    <w:rsid w:val="00F32A3B"/>
    <w:rsid w:val="00F32B88"/>
    <w:rsid w:val="00F32C73"/>
    <w:rsid w:val="00F334B8"/>
    <w:rsid w:val="00F33679"/>
    <w:rsid w:val="00F336C8"/>
    <w:rsid w:val="00F337EC"/>
    <w:rsid w:val="00F339D9"/>
    <w:rsid w:val="00F33A44"/>
    <w:rsid w:val="00F33C0D"/>
    <w:rsid w:val="00F343F3"/>
    <w:rsid w:val="00F3463A"/>
    <w:rsid w:val="00F3472D"/>
    <w:rsid w:val="00F34B80"/>
    <w:rsid w:val="00F34DF4"/>
    <w:rsid w:val="00F34E21"/>
    <w:rsid w:val="00F34E57"/>
    <w:rsid w:val="00F34F01"/>
    <w:rsid w:val="00F34F13"/>
    <w:rsid w:val="00F34F7A"/>
    <w:rsid w:val="00F35754"/>
    <w:rsid w:val="00F35B85"/>
    <w:rsid w:val="00F35BB7"/>
    <w:rsid w:val="00F35D39"/>
    <w:rsid w:val="00F35EB9"/>
    <w:rsid w:val="00F3656E"/>
    <w:rsid w:val="00F36AAC"/>
    <w:rsid w:val="00F36EDB"/>
    <w:rsid w:val="00F37045"/>
    <w:rsid w:val="00F374F6"/>
    <w:rsid w:val="00F377CA"/>
    <w:rsid w:val="00F3790E"/>
    <w:rsid w:val="00F40A92"/>
    <w:rsid w:val="00F40E46"/>
    <w:rsid w:val="00F40E5F"/>
    <w:rsid w:val="00F40EF4"/>
    <w:rsid w:val="00F40F2E"/>
    <w:rsid w:val="00F40F35"/>
    <w:rsid w:val="00F410A0"/>
    <w:rsid w:val="00F418CF"/>
    <w:rsid w:val="00F41CF7"/>
    <w:rsid w:val="00F423C9"/>
    <w:rsid w:val="00F424D0"/>
    <w:rsid w:val="00F42DB6"/>
    <w:rsid w:val="00F430E5"/>
    <w:rsid w:val="00F43394"/>
    <w:rsid w:val="00F43421"/>
    <w:rsid w:val="00F4353B"/>
    <w:rsid w:val="00F435B9"/>
    <w:rsid w:val="00F43BCA"/>
    <w:rsid w:val="00F43CFD"/>
    <w:rsid w:val="00F44061"/>
    <w:rsid w:val="00F44091"/>
    <w:rsid w:val="00F44ADA"/>
    <w:rsid w:val="00F44B30"/>
    <w:rsid w:val="00F44DEC"/>
    <w:rsid w:val="00F45009"/>
    <w:rsid w:val="00F451AE"/>
    <w:rsid w:val="00F456E3"/>
    <w:rsid w:val="00F456FD"/>
    <w:rsid w:val="00F4570A"/>
    <w:rsid w:val="00F45EF1"/>
    <w:rsid w:val="00F45FBB"/>
    <w:rsid w:val="00F4674F"/>
    <w:rsid w:val="00F46762"/>
    <w:rsid w:val="00F467F6"/>
    <w:rsid w:val="00F46CB3"/>
    <w:rsid w:val="00F46D95"/>
    <w:rsid w:val="00F46E53"/>
    <w:rsid w:val="00F47036"/>
    <w:rsid w:val="00F476E0"/>
    <w:rsid w:val="00F476EF"/>
    <w:rsid w:val="00F478C5"/>
    <w:rsid w:val="00F47AE6"/>
    <w:rsid w:val="00F47C86"/>
    <w:rsid w:val="00F47FD3"/>
    <w:rsid w:val="00F501A1"/>
    <w:rsid w:val="00F5031E"/>
    <w:rsid w:val="00F5040C"/>
    <w:rsid w:val="00F5063F"/>
    <w:rsid w:val="00F512AD"/>
    <w:rsid w:val="00F512C8"/>
    <w:rsid w:val="00F514B0"/>
    <w:rsid w:val="00F51587"/>
    <w:rsid w:val="00F517A3"/>
    <w:rsid w:val="00F51908"/>
    <w:rsid w:val="00F51DDB"/>
    <w:rsid w:val="00F5255D"/>
    <w:rsid w:val="00F52683"/>
    <w:rsid w:val="00F5281F"/>
    <w:rsid w:val="00F528B1"/>
    <w:rsid w:val="00F52CA1"/>
    <w:rsid w:val="00F52E77"/>
    <w:rsid w:val="00F53126"/>
    <w:rsid w:val="00F53696"/>
    <w:rsid w:val="00F53984"/>
    <w:rsid w:val="00F53E4F"/>
    <w:rsid w:val="00F53FCD"/>
    <w:rsid w:val="00F542E6"/>
    <w:rsid w:val="00F54396"/>
    <w:rsid w:val="00F54666"/>
    <w:rsid w:val="00F547C5"/>
    <w:rsid w:val="00F5488E"/>
    <w:rsid w:val="00F54DC1"/>
    <w:rsid w:val="00F55144"/>
    <w:rsid w:val="00F551D5"/>
    <w:rsid w:val="00F553B9"/>
    <w:rsid w:val="00F553DC"/>
    <w:rsid w:val="00F553FD"/>
    <w:rsid w:val="00F5557C"/>
    <w:rsid w:val="00F555E4"/>
    <w:rsid w:val="00F5584D"/>
    <w:rsid w:val="00F55AE3"/>
    <w:rsid w:val="00F55EE6"/>
    <w:rsid w:val="00F5609D"/>
    <w:rsid w:val="00F56291"/>
    <w:rsid w:val="00F56628"/>
    <w:rsid w:val="00F5695D"/>
    <w:rsid w:val="00F56C72"/>
    <w:rsid w:val="00F56D3B"/>
    <w:rsid w:val="00F56DFF"/>
    <w:rsid w:val="00F570C5"/>
    <w:rsid w:val="00F57429"/>
    <w:rsid w:val="00F577BB"/>
    <w:rsid w:val="00F579C5"/>
    <w:rsid w:val="00F57B3E"/>
    <w:rsid w:val="00F57E04"/>
    <w:rsid w:val="00F57E21"/>
    <w:rsid w:val="00F57E57"/>
    <w:rsid w:val="00F6045D"/>
    <w:rsid w:val="00F604B1"/>
    <w:rsid w:val="00F6062C"/>
    <w:rsid w:val="00F607E2"/>
    <w:rsid w:val="00F60ACD"/>
    <w:rsid w:val="00F60DF6"/>
    <w:rsid w:val="00F60F18"/>
    <w:rsid w:val="00F61241"/>
    <w:rsid w:val="00F612A4"/>
    <w:rsid w:val="00F612DD"/>
    <w:rsid w:val="00F61783"/>
    <w:rsid w:val="00F61AE1"/>
    <w:rsid w:val="00F61AF4"/>
    <w:rsid w:val="00F61DFE"/>
    <w:rsid w:val="00F61FEA"/>
    <w:rsid w:val="00F622A1"/>
    <w:rsid w:val="00F62611"/>
    <w:rsid w:val="00F62935"/>
    <w:rsid w:val="00F62A6B"/>
    <w:rsid w:val="00F62BF9"/>
    <w:rsid w:val="00F62ED1"/>
    <w:rsid w:val="00F633B3"/>
    <w:rsid w:val="00F63672"/>
    <w:rsid w:val="00F63866"/>
    <w:rsid w:val="00F63991"/>
    <w:rsid w:val="00F63C9B"/>
    <w:rsid w:val="00F63E82"/>
    <w:rsid w:val="00F63FD1"/>
    <w:rsid w:val="00F643BB"/>
    <w:rsid w:val="00F643C8"/>
    <w:rsid w:val="00F64528"/>
    <w:rsid w:val="00F645DA"/>
    <w:rsid w:val="00F64780"/>
    <w:rsid w:val="00F6492F"/>
    <w:rsid w:val="00F64AA6"/>
    <w:rsid w:val="00F64B80"/>
    <w:rsid w:val="00F65067"/>
    <w:rsid w:val="00F65159"/>
    <w:rsid w:val="00F65235"/>
    <w:rsid w:val="00F6523F"/>
    <w:rsid w:val="00F65383"/>
    <w:rsid w:val="00F6543B"/>
    <w:rsid w:val="00F65507"/>
    <w:rsid w:val="00F65F27"/>
    <w:rsid w:val="00F65FCD"/>
    <w:rsid w:val="00F66059"/>
    <w:rsid w:val="00F6614B"/>
    <w:rsid w:val="00F663E5"/>
    <w:rsid w:val="00F665A2"/>
    <w:rsid w:val="00F66937"/>
    <w:rsid w:val="00F66C35"/>
    <w:rsid w:val="00F6748C"/>
    <w:rsid w:val="00F6751D"/>
    <w:rsid w:val="00F67635"/>
    <w:rsid w:val="00F67723"/>
    <w:rsid w:val="00F67B1D"/>
    <w:rsid w:val="00F67BD9"/>
    <w:rsid w:val="00F67D10"/>
    <w:rsid w:val="00F70001"/>
    <w:rsid w:val="00F70053"/>
    <w:rsid w:val="00F703BC"/>
    <w:rsid w:val="00F70637"/>
    <w:rsid w:val="00F71055"/>
    <w:rsid w:val="00F713EE"/>
    <w:rsid w:val="00F71410"/>
    <w:rsid w:val="00F71579"/>
    <w:rsid w:val="00F717D7"/>
    <w:rsid w:val="00F719BF"/>
    <w:rsid w:val="00F71B73"/>
    <w:rsid w:val="00F71C45"/>
    <w:rsid w:val="00F71D37"/>
    <w:rsid w:val="00F71F06"/>
    <w:rsid w:val="00F71F78"/>
    <w:rsid w:val="00F721C0"/>
    <w:rsid w:val="00F723E6"/>
    <w:rsid w:val="00F728BF"/>
    <w:rsid w:val="00F72CB7"/>
    <w:rsid w:val="00F7331A"/>
    <w:rsid w:val="00F7358A"/>
    <w:rsid w:val="00F73F31"/>
    <w:rsid w:val="00F7417E"/>
    <w:rsid w:val="00F74214"/>
    <w:rsid w:val="00F74566"/>
    <w:rsid w:val="00F7493F"/>
    <w:rsid w:val="00F74E10"/>
    <w:rsid w:val="00F74F9F"/>
    <w:rsid w:val="00F74FB2"/>
    <w:rsid w:val="00F75122"/>
    <w:rsid w:val="00F75199"/>
    <w:rsid w:val="00F752A8"/>
    <w:rsid w:val="00F759C3"/>
    <w:rsid w:val="00F75FA3"/>
    <w:rsid w:val="00F762CF"/>
    <w:rsid w:val="00F7648A"/>
    <w:rsid w:val="00F765F1"/>
    <w:rsid w:val="00F76793"/>
    <w:rsid w:val="00F76BC3"/>
    <w:rsid w:val="00F76BF5"/>
    <w:rsid w:val="00F76FAF"/>
    <w:rsid w:val="00F77151"/>
    <w:rsid w:val="00F772BF"/>
    <w:rsid w:val="00F77403"/>
    <w:rsid w:val="00F7744A"/>
    <w:rsid w:val="00F77498"/>
    <w:rsid w:val="00F77533"/>
    <w:rsid w:val="00F775F2"/>
    <w:rsid w:val="00F77679"/>
    <w:rsid w:val="00F77786"/>
    <w:rsid w:val="00F77B35"/>
    <w:rsid w:val="00F77D20"/>
    <w:rsid w:val="00F77ED6"/>
    <w:rsid w:val="00F80032"/>
    <w:rsid w:val="00F80093"/>
    <w:rsid w:val="00F80269"/>
    <w:rsid w:val="00F806C0"/>
    <w:rsid w:val="00F80BDD"/>
    <w:rsid w:val="00F80DB6"/>
    <w:rsid w:val="00F80F62"/>
    <w:rsid w:val="00F80F98"/>
    <w:rsid w:val="00F8145F"/>
    <w:rsid w:val="00F815F0"/>
    <w:rsid w:val="00F817A8"/>
    <w:rsid w:val="00F818AC"/>
    <w:rsid w:val="00F81D85"/>
    <w:rsid w:val="00F81E90"/>
    <w:rsid w:val="00F81FE6"/>
    <w:rsid w:val="00F824B3"/>
    <w:rsid w:val="00F826E4"/>
    <w:rsid w:val="00F8271F"/>
    <w:rsid w:val="00F828C6"/>
    <w:rsid w:val="00F828F4"/>
    <w:rsid w:val="00F82B5E"/>
    <w:rsid w:val="00F82BFF"/>
    <w:rsid w:val="00F82DB6"/>
    <w:rsid w:val="00F82F4E"/>
    <w:rsid w:val="00F82F70"/>
    <w:rsid w:val="00F8320F"/>
    <w:rsid w:val="00F83881"/>
    <w:rsid w:val="00F83A7F"/>
    <w:rsid w:val="00F83C48"/>
    <w:rsid w:val="00F83C78"/>
    <w:rsid w:val="00F84083"/>
    <w:rsid w:val="00F84132"/>
    <w:rsid w:val="00F842FA"/>
    <w:rsid w:val="00F8432D"/>
    <w:rsid w:val="00F84AB2"/>
    <w:rsid w:val="00F850E8"/>
    <w:rsid w:val="00F854EF"/>
    <w:rsid w:val="00F85738"/>
    <w:rsid w:val="00F85B2A"/>
    <w:rsid w:val="00F85B2F"/>
    <w:rsid w:val="00F85DFC"/>
    <w:rsid w:val="00F860D4"/>
    <w:rsid w:val="00F86C82"/>
    <w:rsid w:val="00F86CB6"/>
    <w:rsid w:val="00F86DF9"/>
    <w:rsid w:val="00F873E8"/>
    <w:rsid w:val="00F874C2"/>
    <w:rsid w:val="00F87512"/>
    <w:rsid w:val="00F876A4"/>
    <w:rsid w:val="00F87AC1"/>
    <w:rsid w:val="00F87ACF"/>
    <w:rsid w:val="00F87B9B"/>
    <w:rsid w:val="00F87BE1"/>
    <w:rsid w:val="00F87ED3"/>
    <w:rsid w:val="00F90452"/>
    <w:rsid w:val="00F905F3"/>
    <w:rsid w:val="00F9063D"/>
    <w:rsid w:val="00F906BD"/>
    <w:rsid w:val="00F90740"/>
    <w:rsid w:val="00F90A7F"/>
    <w:rsid w:val="00F90BCE"/>
    <w:rsid w:val="00F90C5C"/>
    <w:rsid w:val="00F90DC2"/>
    <w:rsid w:val="00F90EEA"/>
    <w:rsid w:val="00F9106C"/>
    <w:rsid w:val="00F911AD"/>
    <w:rsid w:val="00F914A1"/>
    <w:rsid w:val="00F91951"/>
    <w:rsid w:val="00F91C70"/>
    <w:rsid w:val="00F91F36"/>
    <w:rsid w:val="00F924E7"/>
    <w:rsid w:val="00F925BC"/>
    <w:rsid w:val="00F92816"/>
    <w:rsid w:val="00F92BA4"/>
    <w:rsid w:val="00F9302A"/>
    <w:rsid w:val="00F933AE"/>
    <w:rsid w:val="00F93695"/>
    <w:rsid w:val="00F9393C"/>
    <w:rsid w:val="00F93EAC"/>
    <w:rsid w:val="00F93FD5"/>
    <w:rsid w:val="00F941A5"/>
    <w:rsid w:val="00F941BE"/>
    <w:rsid w:val="00F943C0"/>
    <w:rsid w:val="00F9452B"/>
    <w:rsid w:val="00F9456A"/>
    <w:rsid w:val="00F946C4"/>
    <w:rsid w:val="00F94A7B"/>
    <w:rsid w:val="00F94ECA"/>
    <w:rsid w:val="00F950C2"/>
    <w:rsid w:val="00F9520C"/>
    <w:rsid w:val="00F95521"/>
    <w:rsid w:val="00F955BA"/>
    <w:rsid w:val="00F95803"/>
    <w:rsid w:val="00F958CE"/>
    <w:rsid w:val="00F95AD1"/>
    <w:rsid w:val="00F95BB4"/>
    <w:rsid w:val="00F95F46"/>
    <w:rsid w:val="00F96318"/>
    <w:rsid w:val="00F9633B"/>
    <w:rsid w:val="00F96348"/>
    <w:rsid w:val="00F966C5"/>
    <w:rsid w:val="00F96797"/>
    <w:rsid w:val="00F96E5B"/>
    <w:rsid w:val="00F97092"/>
    <w:rsid w:val="00F9763C"/>
    <w:rsid w:val="00F9773E"/>
    <w:rsid w:val="00F977DE"/>
    <w:rsid w:val="00F97915"/>
    <w:rsid w:val="00F97A6F"/>
    <w:rsid w:val="00F97FC9"/>
    <w:rsid w:val="00FA00CF"/>
    <w:rsid w:val="00FA04F6"/>
    <w:rsid w:val="00FA0A6C"/>
    <w:rsid w:val="00FA0B86"/>
    <w:rsid w:val="00FA0DD2"/>
    <w:rsid w:val="00FA107D"/>
    <w:rsid w:val="00FA1185"/>
    <w:rsid w:val="00FA16E1"/>
    <w:rsid w:val="00FA1832"/>
    <w:rsid w:val="00FA1D1B"/>
    <w:rsid w:val="00FA1EBF"/>
    <w:rsid w:val="00FA1ED1"/>
    <w:rsid w:val="00FA1FE3"/>
    <w:rsid w:val="00FA235F"/>
    <w:rsid w:val="00FA2659"/>
    <w:rsid w:val="00FA2C09"/>
    <w:rsid w:val="00FA2F59"/>
    <w:rsid w:val="00FA2FEB"/>
    <w:rsid w:val="00FA30C4"/>
    <w:rsid w:val="00FA31B0"/>
    <w:rsid w:val="00FA31F6"/>
    <w:rsid w:val="00FA3459"/>
    <w:rsid w:val="00FA3671"/>
    <w:rsid w:val="00FA3951"/>
    <w:rsid w:val="00FA3D57"/>
    <w:rsid w:val="00FA3F5B"/>
    <w:rsid w:val="00FA41F3"/>
    <w:rsid w:val="00FA4343"/>
    <w:rsid w:val="00FA4683"/>
    <w:rsid w:val="00FA46D9"/>
    <w:rsid w:val="00FA4745"/>
    <w:rsid w:val="00FA47A7"/>
    <w:rsid w:val="00FA4E14"/>
    <w:rsid w:val="00FA5070"/>
    <w:rsid w:val="00FA5818"/>
    <w:rsid w:val="00FA5A20"/>
    <w:rsid w:val="00FA5F5C"/>
    <w:rsid w:val="00FA5F85"/>
    <w:rsid w:val="00FA635D"/>
    <w:rsid w:val="00FA6446"/>
    <w:rsid w:val="00FA6737"/>
    <w:rsid w:val="00FA67BB"/>
    <w:rsid w:val="00FA6A99"/>
    <w:rsid w:val="00FA6B24"/>
    <w:rsid w:val="00FA6F75"/>
    <w:rsid w:val="00FA7121"/>
    <w:rsid w:val="00FA7299"/>
    <w:rsid w:val="00FA7836"/>
    <w:rsid w:val="00FA7C94"/>
    <w:rsid w:val="00FA7E95"/>
    <w:rsid w:val="00FA7FAD"/>
    <w:rsid w:val="00FB002B"/>
    <w:rsid w:val="00FB01CB"/>
    <w:rsid w:val="00FB024D"/>
    <w:rsid w:val="00FB030B"/>
    <w:rsid w:val="00FB04EA"/>
    <w:rsid w:val="00FB051C"/>
    <w:rsid w:val="00FB05CF"/>
    <w:rsid w:val="00FB0781"/>
    <w:rsid w:val="00FB0790"/>
    <w:rsid w:val="00FB0911"/>
    <w:rsid w:val="00FB09EC"/>
    <w:rsid w:val="00FB0AD6"/>
    <w:rsid w:val="00FB0BC4"/>
    <w:rsid w:val="00FB1119"/>
    <w:rsid w:val="00FB1695"/>
    <w:rsid w:val="00FB1925"/>
    <w:rsid w:val="00FB1CEF"/>
    <w:rsid w:val="00FB1D99"/>
    <w:rsid w:val="00FB1E9A"/>
    <w:rsid w:val="00FB1F16"/>
    <w:rsid w:val="00FB22CA"/>
    <w:rsid w:val="00FB23B3"/>
    <w:rsid w:val="00FB24EE"/>
    <w:rsid w:val="00FB2757"/>
    <w:rsid w:val="00FB2A99"/>
    <w:rsid w:val="00FB2BD8"/>
    <w:rsid w:val="00FB2BF9"/>
    <w:rsid w:val="00FB2C1A"/>
    <w:rsid w:val="00FB2FB0"/>
    <w:rsid w:val="00FB31F5"/>
    <w:rsid w:val="00FB324C"/>
    <w:rsid w:val="00FB37C1"/>
    <w:rsid w:val="00FB3A36"/>
    <w:rsid w:val="00FB4135"/>
    <w:rsid w:val="00FB429A"/>
    <w:rsid w:val="00FB4807"/>
    <w:rsid w:val="00FB489C"/>
    <w:rsid w:val="00FB4C77"/>
    <w:rsid w:val="00FB4DC2"/>
    <w:rsid w:val="00FB526F"/>
    <w:rsid w:val="00FB555E"/>
    <w:rsid w:val="00FB5702"/>
    <w:rsid w:val="00FB59DA"/>
    <w:rsid w:val="00FB5C95"/>
    <w:rsid w:val="00FB5CD1"/>
    <w:rsid w:val="00FB5F0C"/>
    <w:rsid w:val="00FB624A"/>
    <w:rsid w:val="00FB65D1"/>
    <w:rsid w:val="00FB6799"/>
    <w:rsid w:val="00FB67C6"/>
    <w:rsid w:val="00FB68B7"/>
    <w:rsid w:val="00FB6DF7"/>
    <w:rsid w:val="00FB710E"/>
    <w:rsid w:val="00FB7D37"/>
    <w:rsid w:val="00FB7FB3"/>
    <w:rsid w:val="00FC0612"/>
    <w:rsid w:val="00FC094B"/>
    <w:rsid w:val="00FC0D5F"/>
    <w:rsid w:val="00FC0FDA"/>
    <w:rsid w:val="00FC1061"/>
    <w:rsid w:val="00FC11E2"/>
    <w:rsid w:val="00FC13F1"/>
    <w:rsid w:val="00FC1A4F"/>
    <w:rsid w:val="00FC1BB8"/>
    <w:rsid w:val="00FC1D36"/>
    <w:rsid w:val="00FC2114"/>
    <w:rsid w:val="00FC23C8"/>
    <w:rsid w:val="00FC2640"/>
    <w:rsid w:val="00FC2ADE"/>
    <w:rsid w:val="00FC2B3D"/>
    <w:rsid w:val="00FC2DD2"/>
    <w:rsid w:val="00FC2F12"/>
    <w:rsid w:val="00FC3046"/>
    <w:rsid w:val="00FC34A1"/>
    <w:rsid w:val="00FC36F6"/>
    <w:rsid w:val="00FC3A00"/>
    <w:rsid w:val="00FC3C5A"/>
    <w:rsid w:val="00FC44B1"/>
    <w:rsid w:val="00FC45A7"/>
    <w:rsid w:val="00FC4843"/>
    <w:rsid w:val="00FC49CD"/>
    <w:rsid w:val="00FC5062"/>
    <w:rsid w:val="00FC56FB"/>
    <w:rsid w:val="00FC5A05"/>
    <w:rsid w:val="00FC5AB7"/>
    <w:rsid w:val="00FC5B20"/>
    <w:rsid w:val="00FC5BE1"/>
    <w:rsid w:val="00FC5C78"/>
    <w:rsid w:val="00FC5D1C"/>
    <w:rsid w:val="00FC5D44"/>
    <w:rsid w:val="00FC5F3F"/>
    <w:rsid w:val="00FC60D6"/>
    <w:rsid w:val="00FC61E3"/>
    <w:rsid w:val="00FC636C"/>
    <w:rsid w:val="00FC653A"/>
    <w:rsid w:val="00FC65A7"/>
    <w:rsid w:val="00FC6880"/>
    <w:rsid w:val="00FC6BCB"/>
    <w:rsid w:val="00FC6E62"/>
    <w:rsid w:val="00FC6EF6"/>
    <w:rsid w:val="00FC7017"/>
    <w:rsid w:val="00FC707D"/>
    <w:rsid w:val="00FC7401"/>
    <w:rsid w:val="00FC74B1"/>
    <w:rsid w:val="00FC76FC"/>
    <w:rsid w:val="00FC79BE"/>
    <w:rsid w:val="00FC7BBC"/>
    <w:rsid w:val="00FC7DEB"/>
    <w:rsid w:val="00FC7F4E"/>
    <w:rsid w:val="00FD027F"/>
    <w:rsid w:val="00FD0899"/>
    <w:rsid w:val="00FD0D80"/>
    <w:rsid w:val="00FD11C7"/>
    <w:rsid w:val="00FD123C"/>
    <w:rsid w:val="00FD15ED"/>
    <w:rsid w:val="00FD1A1C"/>
    <w:rsid w:val="00FD24CD"/>
    <w:rsid w:val="00FD292F"/>
    <w:rsid w:val="00FD2C3B"/>
    <w:rsid w:val="00FD2C77"/>
    <w:rsid w:val="00FD2D0A"/>
    <w:rsid w:val="00FD2D7B"/>
    <w:rsid w:val="00FD3033"/>
    <w:rsid w:val="00FD31BC"/>
    <w:rsid w:val="00FD32AC"/>
    <w:rsid w:val="00FD35E0"/>
    <w:rsid w:val="00FD3909"/>
    <w:rsid w:val="00FD3A08"/>
    <w:rsid w:val="00FD3FEC"/>
    <w:rsid w:val="00FD4A9E"/>
    <w:rsid w:val="00FD4DE2"/>
    <w:rsid w:val="00FD5415"/>
    <w:rsid w:val="00FD58C4"/>
    <w:rsid w:val="00FD5AEE"/>
    <w:rsid w:val="00FD5AF8"/>
    <w:rsid w:val="00FD5CE4"/>
    <w:rsid w:val="00FD5D2D"/>
    <w:rsid w:val="00FD5DD7"/>
    <w:rsid w:val="00FD5ECB"/>
    <w:rsid w:val="00FD6078"/>
    <w:rsid w:val="00FD6300"/>
    <w:rsid w:val="00FD6581"/>
    <w:rsid w:val="00FD6623"/>
    <w:rsid w:val="00FD6898"/>
    <w:rsid w:val="00FD6D49"/>
    <w:rsid w:val="00FD6E4A"/>
    <w:rsid w:val="00FD7286"/>
    <w:rsid w:val="00FD7300"/>
    <w:rsid w:val="00FD73BC"/>
    <w:rsid w:val="00FD75C7"/>
    <w:rsid w:val="00FD763A"/>
    <w:rsid w:val="00FD77F0"/>
    <w:rsid w:val="00FD7B48"/>
    <w:rsid w:val="00FD7DBC"/>
    <w:rsid w:val="00FD7F06"/>
    <w:rsid w:val="00FE00AC"/>
    <w:rsid w:val="00FE0434"/>
    <w:rsid w:val="00FE09EA"/>
    <w:rsid w:val="00FE0BF1"/>
    <w:rsid w:val="00FE0C5E"/>
    <w:rsid w:val="00FE0E0D"/>
    <w:rsid w:val="00FE1318"/>
    <w:rsid w:val="00FE1405"/>
    <w:rsid w:val="00FE1440"/>
    <w:rsid w:val="00FE16CF"/>
    <w:rsid w:val="00FE17C6"/>
    <w:rsid w:val="00FE186E"/>
    <w:rsid w:val="00FE19D3"/>
    <w:rsid w:val="00FE1ACF"/>
    <w:rsid w:val="00FE1F4D"/>
    <w:rsid w:val="00FE20C5"/>
    <w:rsid w:val="00FE20F0"/>
    <w:rsid w:val="00FE2852"/>
    <w:rsid w:val="00FE2982"/>
    <w:rsid w:val="00FE2FA4"/>
    <w:rsid w:val="00FE3378"/>
    <w:rsid w:val="00FE33DF"/>
    <w:rsid w:val="00FE3626"/>
    <w:rsid w:val="00FE41BD"/>
    <w:rsid w:val="00FE438F"/>
    <w:rsid w:val="00FE43B9"/>
    <w:rsid w:val="00FE43ED"/>
    <w:rsid w:val="00FE45C9"/>
    <w:rsid w:val="00FE4839"/>
    <w:rsid w:val="00FE483C"/>
    <w:rsid w:val="00FE4A39"/>
    <w:rsid w:val="00FE4B64"/>
    <w:rsid w:val="00FE4B98"/>
    <w:rsid w:val="00FE4E10"/>
    <w:rsid w:val="00FE4FC9"/>
    <w:rsid w:val="00FE521C"/>
    <w:rsid w:val="00FE5253"/>
    <w:rsid w:val="00FE5895"/>
    <w:rsid w:val="00FE58FB"/>
    <w:rsid w:val="00FE6130"/>
    <w:rsid w:val="00FE61CE"/>
    <w:rsid w:val="00FE621B"/>
    <w:rsid w:val="00FE63A2"/>
    <w:rsid w:val="00FE64AF"/>
    <w:rsid w:val="00FE652D"/>
    <w:rsid w:val="00FE6E98"/>
    <w:rsid w:val="00FE6F99"/>
    <w:rsid w:val="00FE70F4"/>
    <w:rsid w:val="00FE7114"/>
    <w:rsid w:val="00FE718E"/>
    <w:rsid w:val="00FE777D"/>
    <w:rsid w:val="00FE7823"/>
    <w:rsid w:val="00FE7A1B"/>
    <w:rsid w:val="00FE7C9A"/>
    <w:rsid w:val="00FF007F"/>
    <w:rsid w:val="00FF016C"/>
    <w:rsid w:val="00FF0940"/>
    <w:rsid w:val="00FF0C0E"/>
    <w:rsid w:val="00FF0EFC"/>
    <w:rsid w:val="00FF11C8"/>
    <w:rsid w:val="00FF15F6"/>
    <w:rsid w:val="00FF194B"/>
    <w:rsid w:val="00FF19BF"/>
    <w:rsid w:val="00FF1AE1"/>
    <w:rsid w:val="00FF1B1D"/>
    <w:rsid w:val="00FF1C6C"/>
    <w:rsid w:val="00FF1F08"/>
    <w:rsid w:val="00FF21CD"/>
    <w:rsid w:val="00FF21F5"/>
    <w:rsid w:val="00FF2342"/>
    <w:rsid w:val="00FF23D1"/>
    <w:rsid w:val="00FF24C4"/>
    <w:rsid w:val="00FF25E4"/>
    <w:rsid w:val="00FF287A"/>
    <w:rsid w:val="00FF28B0"/>
    <w:rsid w:val="00FF2B97"/>
    <w:rsid w:val="00FF31C5"/>
    <w:rsid w:val="00FF32B9"/>
    <w:rsid w:val="00FF32D0"/>
    <w:rsid w:val="00FF35A7"/>
    <w:rsid w:val="00FF35E9"/>
    <w:rsid w:val="00FF37FC"/>
    <w:rsid w:val="00FF380D"/>
    <w:rsid w:val="00FF39EA"/>
    <w:rsid w:val="00FF3B1D"/>
    <w:rsid w:val="00FF3CB8"/>
    <w:rsid w:val="00FF3D29"/>
    <w:rsid w:val="00FF3E07"/>
    <w:rsid w:val="00FF4124"/>
    <w:rsid w:val="00FF4219"/>
    <w:rsid w:val="00FF428B"/>
    <w:rsid w:val="00FF42C8"/>
    <w:rsid w:val="00FF4353"/>
    <w:rsid w:val="00FF4A66"/>
    <w:rsid w:val="00FF4B30"/>
    <w:rsid w:val="00FF4D31"/>
    <w:rsid w:val="00FF4D74"/>
    <w:rsid w:val="00FF4F35"/>
    <w:rsid w:val="00FF4F73"/>
    <w:rsid w:val="00FF5156"/>
    <w:rsid w:val="00FF5546"/>
    <w:rsid w:val="00FF588D"/>
    <w:rsid w:val="00FF59C5"/>
    <w:rsid w:val="00FF5A19"/>
    <w:rsid w:val="00FF5DDB"/>
    <w:rsid w:val="00FF5E3C"/>
    <w:rsid w:val="00FF5FFC"/>
    <w:rsid w:val="00FF67DB"/>
    <w:rsid w:val="00FF687F"/>
    <w:rsid w:val="00FF68F0"/>
    <w:rsid w:val="00FF693D"/>
    <w:rsid w:val="00FF6D18"/>
    <w:rsid w:val="00FF70D7"/>
    <w:rsid w:val="00FF7120"/>
    <w:rsid w:val="00FF73EC"/>
    <w:rsid w:val="00FF7761"/>
    <w:rsid w:val="00FF79A3"/>
    <w:rsid w:val="0113C74E"/>
    <w:rsid w:val="011C7AD4"/>
    <w:rsid w:val="012BCFD6"/>
    <w:rsid w:val="012F4335"/>
    <w:rsid w:val="0132AF0C"/>
    <w:rsid w:val="0138E3D9"/>
    <w:rsid w:val="013B5B9E"/>
    <w:rsid w:val="0156DFC0"/>
    <w:rsid w:val="018090C0"/>
    <w:rsid w:val="01864923"/>
    <w:rsid w:val="0192E95B"/>
    <w:rsid w:val="01988A2D"/>
    <w:rsid w:val="01A8A6BF"/>
    <w:rsid w:val="01C1DEF4"/>
    <w:rsid w:val="01D23A92"/>
    <w:rsid w:val="01EFC7D9"/>
    <w:rsid w:val="01F2019F"/>
    <w:rsid w:val="01FAA628"/>
    <w:rsid w:val="0204B776"/>
    <w:rsid w:val="0205A5A3"/>
    <w:rsid w:val="02110F20"/>
    <w:rsid w:val="0217FF55"/>
    <w:rsid w:val="02281B85"/>
    <w:rsid w:val="02300F1D"/>
    <w:rsid w:val="02544DF1"/>
    <w:rsid w:val="02607766"/>
    <w:rsid w:val="0266A852"/>
    <w:rsid w:val="0276BC2B"/>
    <w:rsid w:val="0283FAF3"/>
    <w:rsid w:val="02A57F1A"/>
    <w:rsid w:val="02BB9C27"/>
    <w:rsid w:val="02C38E92"/>
    <w:rsid w:val="02D7CDB9"/>
    <w:rsid w:val="02DB571C"/>
    <w:rsid w:val="02DD0B68"/>
    <w:rsid w:val="02F4CFA2"/>
    <w:rsid w:val="02FE5FC6"/>
    <w:rsid w:val="030714F6"/>
    <w:rsid w:val="03082618"/>
    <w:rsid w:val="03103186"/>
    <w:rsid w:val="0327E6ED"/>
    <w:rsid w:val="032EB859"/>
    <w:rsid w:val="0398BA2A"/>
    <w:rsid w:val="03B8C850"/>
    <w:rsid w:val="03D52272"/>
    <w:rsid w:val="03E2EE1E"/>
    <w:rsid w:val="03F1D88C"/>
    <w:rsid w:val="03F2A8F7"/>
    <w:rsid w:val="041F999E"/>
    <w:rsid w:val="04267ECE"/>
    <w:rsid w:val="042EC6ED"/>
    <w:rsid w:val="0430D58E"/>
    <w:rsid w:val="043E29FF"/>
    <w:rsid w:val="04528B4D"/>
    <w:rsid w:val="04599438"/>
    <w:rsid w:val="04728359"/>
    <w:rsid w:val="0472A31B"/>
    <w:rsid w:val="047404DC"/>
    <w:rsid w:val="04740D64"/>
    <w:rsid w:val="0477589E"/>
    <w:rsid w:val="048255EE"/>
    <w:rsid w:val="048DD752"/>
    <w:rsid w:val="04A0B0C7"/>
    <w:rsid w:val="04AE3B64"/>
    <w:rsid w:val="04B52B17"/>
    <w:rsid w:val="04BF56CA"/>
    <w:rsid w:val="04CBD9AA"/>
    <w:rsid w:val="04D1AC90"/>
    <w:rsid w:val="04F78707"/>
    <w:rsid w:val="04FB2E18"/>
    <w:rsid w:val="05056AFB"/>
    <w:rsid w:val="05062DD7"/>
    <w:rsid w:val="0519CE0A"/>
    <w:rsid w:val="051D8F47"/>
    <w:rsid w:val="052A8E6E"/>
    <w:rsid w:val="0532D7DA"/>
    <w:rsid w:val="05409661"/>
    <w:rsid w:val="05679F96"/>
    <w:rsid w:val="056CEFB8"/>
    <w:rsid w:val="057C69AA"/>
    <w:rsid w:val="05840FE4"/>
    <w:rsid w:val="0596CCF5"/>
    <w:rsid w:val="059715FD"/>
    <w:rsid w:val="05ADC575"/>
    <w:rsid w:val="05B497DD"/>
    <w:rsid w:val="05C3EF49"/>
    <w:rsid w:val="05CEF4C3"/>
    <w:rsid w:val="05DA797D"/>
    <w:rsid w:val="05E0424B"/>
    <w:rsid w:val="05F781C1"/>
    <w:rsid w:val="060BBF41"/>
    <w:rsid w:val="0610D4F9"/>
    <w:rsid w:val="0624C0F0"/>
    <w:rsid w:val="062631ED"/>
    <w:rsid w:val="06285686"/>
    <w:rsid w:val="068F96BC"/>
    <w:rsid w:val="0694895F"/>
    <w:rsid w:val="069A2CC2"/>
    <w:rsid w:val="069E23D1"/>
    <w:rsid w:val="06B0C4EF"/>
    <w:rsid w:val="06BB1274"/>
    <w:rsid w:val="06D9591E"/>
    <w:rsid w:val="06DB2DDF"/>
    <w:rsid w:val="06E7ACDA"/>
    <w:rsid w:val="0714AB88"/>
    <w:rsid w:val="073CE2F3"/>
    <w:rsid w:val="0754364A"/>
    <w:rsid w:val="077232A2"/>
    <w:rsid w:val="078BBD8B"/>
    <w:rsid w:val="07A520C7"/>
    <w:rsid w:val="07A7293E"/>
    <w:rsid w:val="07B03B80"/>
    <w:rsid w:val="07B4B453"/>
    <w:rsid w:val="07B65F48"/>
    <w:rsid w:val="07D897C0"/>
    <w:rsid w:val="07E03C1D"/>
    <w:rsid w:val="07E7B0BD"/>
    <w:rsid w:val="0822F5DD"/>
    <w:rsid w:val="0837CF58"/>
    <w:rsid w:val="084AA229"/>
    <w:rsid w:val="084D5965"/>
    <w:rsid w:val="085FD106"/>
    <w:rsid w:val="08629B96"/>
    <w:rsid w:val="0862CE67"/>
    <w:rsid w:val="0866CA9F"/>
    <w:rsid w:val="086A47D5"/>
    <w:rsid w:val="08746138"/>
    <w:rsid w:val="08861213"/>
    <w:rsid w:val="08BD8810"/>
    <w:rsid w:val="08CC741C"/>
    <w:rsid w:val="08D7B256"/>
    <w:rsid w:val="08E143AA"/>
    <w:rsid w:val="08F629BF"/>
    <w:rsid w:val="094D9B02"/>
    <w:rsid w:val="094F7145"/>
    <w:rsid w:val="095C26E6"/>
    <w:rsid w:val="09676A81"/>
    <w:rsid w:val="097A65B3"/>
    <w:rsid w:val="0982F641"/>
    <w:rsid w:val="0990319F"/>
    <w:rsid w:val="09EC088E"/>
    <w:rsid w:val="09F81253"/>
    <w:rsid w:val="0A00332F"/>
    <w:rsid w:val="0A04F7BC"/>
    <w:rsid w:val="0A06C46D"/>
    <w:rsid w:val="0A13E6B6"/>
    <w:rsid w:val="0A2B3E23"/>
    <w:rsid w:val="0A49FA13"/>
    <w:rsid w:val="0A4FFE43"/>
    <w:rsid w:val="0A55D90A"/>
    <w:rsid w:val="0A5D7554"/>
    <w:rsid w:val="0A5EF2C0"/>
    <w:rsid w:val="0A615870"/>
    <w:rsid w:val="0A6AE838"/>
    <w:rsid w:val="0A7367E9"/>
    <w:rsid w:val="0A93573E"/>
    <w:rsid w:val="0A98A636"/>
    <w:rsid w:val="0AA2A189"/>
    <w:rsid w:val="0AA89AD8"/>
    <w:rsid w:val="0AB16B5D"/>
    <w:rsid w:val="0AB82E38"/>
    <w:rsid w:val="0AC3C922"/>
    <w:rsid w:val="0AD87FCA"/>
    <w:rsid w:val="0ADA9EE8"/>
    <w:rsid w:val="0AE635FF"/>
    <w:rsid w:val="0AE8BC72"/>
    <w:rsid w:val="0AFFE876"/>
    <w:rsid w:val="0B025D49"/>
    <w:rsid w:val="0B0C5050"/>
    <w:rsid w:val="0B0FE9D3"/>
    <w:rsid w:val="0B1353C5"/>
    <w:rsid w:val="0B1E91DB"/>
    <w:rsid w:val="0B2D81BA"/>
    <w:rsid w:val="0B35E095"/>
    <w:rsid w:val="0B3CE755"/>
    <w:rsid w:val="0B4B915C"/>
    <w:rsid w:val="0B4CE0D2"/>
    <w:rsid w:val="0B66E4E7"/>
    <w:rsid w:val="0B67F098"/>
    <w:rsid w:val="0B8F6354"/>
    <w:rsid w:val="0BA70382"/>
    <w:rsid w:val="0BABDBD6"/>
    <w:rsid w:val="0BD2FB36"/>
    <w:rsid w:val="0BD316F0"/>
    <w:rsid w:val="0C04E077"/>
    <w:rsid w:val="0C0BCC22"/>
    <w:rsid w:val="0C109D4B"/>
    <w:rsid w:val="0C1A3AE7"/>
    <w:rsid w:val="0C20818F"/>
    <w:rsid w:val="0C333356"/>
    <w:rsid w:val="0C3E5B1D"/>
    <w:rsid w:val="0C6A4F1A"/>
    <w:rsid w:val="0C824887"/>
    <w:rsid w:val="0CA0182B"/>
    <w:rsid w:val="0CB94217"/>
    <w:rsid w:val="0CDA40B5"/>
    <w:rsid w:val="0CE756B1"/>
    <w:rsid w:val="0CF7A3C9"/>
    <w:rsid w:val="0CF9B66C"/>
    <w:rsid w:val="0CFE91FB"/>
    <w:rsid w:val="0D15881F"/>
    <w:rsid w:val="0D2B05C9"/>
    <w:rsid w:val="0D3199F5"/>
    <w:rsid w:val="0D3D830D"/>
    <w:rsid w:val="0D45F021"/>
    <w:rsid w:val="0D52340B"/>
    <w:rsid w:val="0D5BE458"/>
    <w:rsid w:val="0D6176A4"/>
    <w:rsid w:val="0D6C5614"/>
    <w:rsid w:val="0D8D6D6F"/>
    <w:rsid w:val="0D92BF46"/>
    <w:rsid w:val="0DB66EE2"/>
    <w:rsid w:val="0DC68187"/>
    <w:rsid w:val="0DEAFEA4"/>
    <w:rsid w:val="0DEF5787"/>
    <w:rsid w:val="0E26B8E8"/>
    <w:rsid w:val="0E3156F6"/>
    <w:rsid w:val="0E31EF08"/>
    <w:rsid w:val="0E32702E"/>
    <w:rsid w:val="0E3C4ADC"/>
    <w:rsid w:val="0E464EF2"/>
    <w:rsid w:val="0E4EA1D8"/>
    <w:rsid w:val="0E4F7C41"/>
    <w:rsid w:val="0E85E88A"/>
    <w:rsid w:val="0E930096"/>
    <w:rsid w:val="0EA9FFA9"/>
    <w:rsid w:val="0EAEC2CC"/>
    <w:rsid w:val="0EC679EA"/>
    <w:rsid w:val="0EE0E24A"/>
    <w:rsid w:val="0EEA9391"/>
    <w:rsid w:val="0F0A0480"/>
    <w:rsid w:val="0F10A8BD"/>
    <w:rsid w:val="0F3A6768"/>
    <w:rsid w:val="0F52CB40"/>
    <w:rsid w:val="0F80CB05"/>
    <w:rsid w:val="0F824A80"/>
    <w:rsid w:val="0F8BFC90"/>
    <w:rsid w:val="0F8C8720"/>
    <w:rsid w:val="0F9342A0"/>
    <w:rsid w:val="0F938539"/>
    <w:rsid w:val="0F947128"/>
    <w:rsid w:val="0FCC5310"/>
    <w:rsid w:val="0FF78960"/>
    <w:rsid w:val="10209730"/>
    <w:rsid w:val="1026BE4E"/>
    <w:rsid w:val="1034F9AC"/>
    <w:rsid w:val="10398DAC"/>
    <w:rsid w:val="1051B5E4"/>
    <w:rsid w:val="105DBCDF"/>
    <w:rsid w:val="1079808D"/>
    <w:rsid w:val="107F7FCA"/>
    <w:rsid w:val="10944E64"/>
    <w:rsid w:val="10A5CB04"/>
    <w:rsid w:val="10B3F6A8"/>
    <w:rsid w:val="10DB2BD7"/>
    <w:rsid w:val="10DDB573"/>
    <w:rsid w:val="10E52561"/>
    <w:rsid w:val="10F89E5B"/>
    <w:rsid w:val="10FE441C"/>
    <w:rsid w:val="1112FEBD"/>
    <w:rsid w:val="11376BBE"/>
    <w:rsid w:val="113D5744"/>
    <w:rsid w:val="1147E36A"/>
    <w:rsid w:val="114FDE35"/>
    <w:rsid w:val="11506603"/>
    <w:rsid w:val="11531A7C"/>
    <w:rsid w:val="11535490"/>
    <w:rsid w:val="116125D0"/>
    <w:rsid w:val="117AEEF3"/>
    <w:rsid w:val="11ACF1C9"/>
    <w:rsid w:val="11C7C1CA"/>
    <w:rsid w:val="11D2F4A5"/>
    <w:rsid w:val="11E6076F"/>
    <w:rsid w:val="11EB6612"/>
    <w:rsid w:val="11F4AB9D"/>
    <w:rsid w:val="11FF0082"/>
    <w:rsid w:val="121697AE"/>
    <w:rsid w:val="121D393E"/>
    <w:rsid w:val="126AF98C"/>
    <w:rsid w:val="126D179F"/>
    <w:rsid w:val="12738D12"/>
    <w:rsid w:val="127D329A"/>
    <w:rsid w:val="127D97F4"/>
    <w:rsid w:val="127E66AA"/>
    <w:rsid w:val="1294B36F"/>
    <w:rsid w:val="12992D36"/>
    <w:rsid w:val="12B3BD26"/>
    <w:rsid w:val="12D4300C"/>
    <w:rsid w:val="12E6802B"/>
    <w:rsid w:val="12EEB11B"/>
    <w:rsid w:val="12F19EC1"/>
    <w:rsid w:val="12FDB7A5"/>
    <w:rsid w:val="12FDD847"/>
    <w:rsid w:val="13091DA0"/>
    <w:rsid w:val="13097E36"/>
    <w:rsid w:val="1312A98B"/>
    <w:rsid w:val="131DC01C"/>
    <w:rsid w:val="1339FCC5"/>
    <w:rsid w:val="1340D182"/>
    <w:rsid w:val="1342F070"/>
    <w:rsid w:val="1345E456"/>
    <w:rsid w:val="135BC1AC"/>
    <w:rsid w:val="1365487A"/>
    <w:rsid w:val="1367B124"/>
    <w:rsid w:val="136B1E57"/>
    <w:rsid w:val="1371C559"/>
    <w:rsid w:val="1371EEF1"/>
    <w:rsid w:val="13752983"/>
    <w:rsid w:val="13AEFA28"/>
    <w:rsid w:val="13B95633"/>
    <w:rsid w:val="13D0AB75"/>
    <w:rsid w:val="13ED7612"/>
    <w:rsid w:val="14028F74"/>
    <w:rsid w:val="1403C8C5"/>
    <w:rsid w:val="14409623"/>
    <w:rsid w:val="1448C5B1"/>
    <w:rsid w:val="144BE487"/>
    <w:rsid w:val="1454FD8F"/>
    <w:rsid w:val="145D2066"/>
    <w:rsid w:val="147ABECF"/>
    <w:rsid w:val="147C21EB"/>
    <w:rsid w:val="14801DBB"/>
    <w:rsid w:val="1480E901"/>
    <w:rsid w:val="148F4777"/>
    <w:rsid w:val="148F5778"/>
    <w:rsid w:val="149782B3"/>
    <w:rsid w:val="14A03A0E"/>
    <w:rsid w:val="14AD3B84"/>
    <w:rsid w:val="14CC280B"/>
    <w:rsid w:val="1513023D"/>
    <w:rsid w:val="15439674"/>
    <w:rsid w:val="154CB049"/>
    <w:rsid w:val="1559FC70"/>
    <w:rsid w:val="157592E7"/>
    <w:rsid w:val="1580E80C"/>
    <w:rsid w:val="1592FA46"/>
    <w:rsid w:val="15A0D0F3"/>
    <w:rsid w:val="15A992ED"/>
    <w:rsid w:val="15AE08D3"/>
    <w:rsid w:val="15B077C6"/>
    <w:rsid w:val="1607A5D8"/>
    <w:rsid w:val="1613C116"/>
    <w:rsid w:val="1621EEC8"/>
    <w:rsid w:val="162AAD51"/>
    <w:rsid w:val="165CC42B"/>
    <w:rsid w:val="165D3CB0"/>
    <w:rsid w:val="165EE82A"/>
    <w:rsid w:val="166EEB0A"/>
    <w:rsid w:val="16849830"/>
    <w:rsid w:val="168EA9C4"/>
    <w:rsid w:val="16B4C7C6"/>
    <w:rsid w:val="16BDF7BE"/>
    <w:rsid w:val="16C094DC"/>
    <w:rsid w:val="16D33372"/>
    <w:rsid w:val="16DB22DC"/>
    <w:rsid w:val="16F61BA3"/>
    <w:rsid w:val="17014840"/>
    <w:rsid w:val="170858EA"/>
    <w:rsid w:val="1714FC73"/>
    <w:rsid w:val="172EBE19"/>
    <w:rsid w:val="172F47DE"/>
    <w:rsid w:val="1731DFD6"/>
    <w:rsid w:val="173818F3"/>
    <w:rsid w:val="173A911E"/>
    <w:rsid w:val="1771E8BD"/>
    <w:rsid w:val="1772DBA2"/>
    <w:rsid w:val="179C4AB9"/>
    <w:rsid w:val="17AEA41B"/>
    <w:rsid w:val="17C10974"/>
    <w:rsid w:val="1803FEC9"/>
    <w:rsid w:val="180CBFE1"/>
    <w:rsid w:val="180D307A"/>
    <w:rsid w:val="180D3C9D"/>
    <w:rsid w:val="18111873"/>
    <w:rsid w:val="18280A96"/>
    <w:rsid w:val="1833D4F4"/>
    <w:rsid w:val="183B7A8B"/>
    <w:rsid w:val="183D7B64"/>
    <w:rsid w:val="1854A86D"/>
    <w:rsid w:val="185E3DD0"/>
    <w:rsid w:val="1882ABF1"/>
    <w:rsid w:val="188A3B99"/>
    <w:rsid w:val="1891FFAC"/>
    <w:rsid w:val="189295AE"/>
    <w:rsid w:val="18984402"/>
    <w:rsid w:val="189D060E"/>
    <w:rsid w:val="18AA4BAE"/>
    <w:rsid w:val="18AF1C06"/>
    <w:rsid w:val="18AF3D04"/>
    <w:rsid w:val="18D3B1CC"/>
    <w:rsid w:val="18D5ECA9"/>
    <w:rsid w:val="18E799DF"/>
    <w:rsid w:val="1904AC4F"/>
    <w:rsid w:val="19073532"/>
    <w:rsid w:val="1918DFFE"/>
    <w:rsid w:val="191C8CDB"/>
    <w:rsid w:val="191F481C"/>
    <w:rsid w:val="19337970"/>
    <w:rsid w:val="193816C0"/>
    <w:rsid w:val="1955C48C"/>
    <w:rsid w:val="195BAC23"/>
    <w:rsid w:val="195BE67D"/>
    <w:rsid w:val="197BE8B8"/>
    <w:rsid w:val="197D2E5D"/>
    <w:rsid w:val="198876D4"/>
    <w:rsid w:val="19912143"/>
    <w:rsid w:val="1995C9CE"/>
    <w:rsid w:val="19A06002"/>
    <w:rsid w:val="19A4A2BD"/>
    <w:rsid w:val="19A614BB"/>
    <w:rsid w:val="19AD892A"/>
    <w:rsid w:val="19B04FC3"/>
    <w:rsid w:val="19B23235"/>
    <w:rsid w:val="19CB5CBF"/>
    <w:rsid w:val="19D85512"/>
    <w:rsid w:val="19DE210A"/>
    <w:rsid w:val="19EABE90"/>
    <w:rsid w:val="19F3D4E8"/>
    <w:rsid w:val="19FA13F7"/>
    <w:rsid w:val="1A0181CF"/>
    <w:rsid w:val="1A141ED4"/>
    <w:rsid w:val="1A144228"/>
    <w:rsid w:val="1A2DD9FC"/>
    <w:rsid w:val="1A35ABA9"/>
    <w:rsid w:val="1A38BB35"/>
    <w:rsid w:val="1A5BB3B4"/>
    <w:rsid w:val="1A5E0111"/>
    <w:rsid w:val="1A8913E8"/>
    <w:rsid w:val="1A9AC867"/>
    <w:rsid w:val="1AA7BD72"/>
    <w:rsid w:val="1AB1F3CC"/>
    <w:rsid w:val="1AD98432"/>
    <w:rsid w:val="1ADEBB68"/>
    <w:rsid w:val="1AF4FC88"/>
    <w:rsid w:val="1AF63F58"/>
    <w:rsid w:val="1B1D5EB1"/>
    <w:rsid w:val="1B4F22F8"/>
    <w:rsid w:val="1B5CD225"/>
    <w:rsid w:val="1B7A4725"/>
    <w:rsid w:val="1B8F1869"/>
    <w:rsid w:val="1BD0461A"/>
    <w:rsid w:val="1BD40F58"/>
    <w:rsid w:val="1BFB9749"/>
    <w:rsid w:val="1C09B916"/>
    <w:rsid w:val="1C0C1CB0"/>
    <w:rsid w:val="1C149226"/>
    <w:rsid w:val="1C36F484"/>
    <w:rsid w:val="1C682066"/>
    <w:rsid w:val="1C6883C1"/>
    <w:rsid w:val="1C6A9735"/>
    <w:rsid w:val="1C72E365"/>
    <w:rsid w:val="1C73341C"/>
    <w:rsid w:val="1C8B72B9"/>
    <w:rsid w:val="1C97538C"/>
    <w:rsid w:val="1C9FCD6E"/>
    <w:rsid w:val="1CAD6FB7"/>
    <w:rsid w:val="1CB1F84F"/>
    <w:rsid w:val="1CBFCBB5"/>
    <w:rsid w:val="1CC807DA"/>
    <w:rsid w:val="1CDA60D0"/>
    <w:rsid w:val="1CDE6131"/>
    <w:rsid w:val="1CE3A60C"/>
    <w:rsid w:val="1D00F5FC"/>
    <w:rsid w:val="1D046854"/>
    <w:rsid w:val="1D0B8048"/>
    <w:rsid w:val="1D0BC068"/>
    <w:rsid w:val="1D0C3A13"/>
    <w:rsid w:val="1D1619E3"/>
    <w:rsid w:val="1D235D8C"/>
    <w:rsid w:val="1D242B2F"/>
    <w:rsid w:val="1D24DF7C"/>
    <w:rsid w:val="1D340549"/>
    <w:rsid w:val="1D39068C"/>
    <w:rsid w:val="1D3A5E34"/>
    <w:rsid w:val="1D4507B5"/>
    <w:rsid w:val="1D4B7269"/>
    <w:rsid w:val="1D560D08"/>
    <w:rsid w:val="1D56EA2D"/>
    <w:rsid w:val="1D7A00C1"/>
    <w:rsid w:val="1D7B2643"/>
    <w:rsid w:val="1D7D1FFD"/>
    <w:rsid w:val="1D871161"/>
    <w:rsid w:val="1DCEFF6B"/>
    <w:rsid w:val="1DD8B3CA"/>
    <w:rsid w:val="1DDF04F0"/>
    <w:rsid w:val="1DDF2E8A"/>
    <w:rsid w:val="1DEBA7E0"/>
    <w:rsid w:val="1DEE1241"/>
    <w:rsid w:val="1DF5D92C"/>
    <w:rsid w:val="1E224A80"/>
    <w:rsid w:val="1E2EFC83"/>
    <w:rsid w:val="1E3B98D7"/>
    <w:rsid w:val="1E40BD28"/>
    <w:rsid w:val="1E4F4DD8"/>
    <w:rsid w:val="1E52CC7C"/>
    <w:rsid w:val="1E546013"/>
    <w:rsid w:val="1E618A71"/>
    <w:rsid w:val="1E66D7B7"/>
    <w:rsid w:val="1E6DE941"/>
    <w:rsid w:val="1E76BDA0"/>
    <w:rsid w:val="1E7E9076"/>
    <w:rsid w:val="1E864C2E"/>
    <w:rsid w:val="1E8751E2"/>
    <w:rsid w:val="1E9201EF"/>
    <w:rsid w:val="1E94A6A9"/>
    <w:rsid w:val="1EA9C513"/>
    <w:rsid w:val="1EB2272D"/>
    <w:rsid w:val="1EB519F7"/>
    <w:rsid w:val="1EC5EFA4"/>
    <w:rsid w:val="1EC69D1E"/>
    <w:rsid w:val="1EC955FE"/>
    <w:rsid w:val="1EECAE9D"/>
    <w:rsid w:val="1EFA75C7"/>
    <w:rsid w:val="1EFDF055"/>
    <w:rsid w:val="1F0DF13B"/>
    <w:rsid w:val="1F196F7B"/>
    <w:rsid w:val="1F1EC972"/>
    <w:rsid w:val="1F3304A5"/>
    <w:rsid w:val="1F402857"/>
    <w:rsid w:val="1F6A95F4"/>
    <w:rsid w:val="1F6CCE5B"/>
    <w:rsid w:val="1FA57572"/>
    <w:rsid w:val="1FB241C5"/>
    <w:rsid w:val="1FB2A7D6"/>
    <w:rsid w:val="1FF97EC0"/>
    <w:rsid w:val="2006BD88"/>
    <w:rsid w:val="200BA698"/>
    <w:rsid w:val="2012B4AB"/>
    <w:rsid w:val="2028DCFE"/>
    <w:rsid w:val="20364319"/>
    <w:rsid w:val="2037DF44"/>
    <w:rsid w:val="203A3C2C"/>
    <w:rsid w:val="20C4392C"/>
    <w:rsid w:val="20D295F7"/>
    <w:rsid w:val="20D3A9E0"/>
    <w:rsid w:val="20D89A38"/>
    <w:rsid w:val="210A27BB"/>
    <w:rsid w:val="210B84E7"/>
    <w:rsid w:val="211F332E"/>
    <w:rsid w:val="21256733"/>
    <w:rsid w:val="212CFB95"/>
    <w:rsid w:val="2156272F"/>
    <w:rsid w:val="2166E688"/>
    <w:rsid w:val="2170A2D1"/>
    <w:rsid w:val="217D6A68"/>
    <w:rsid w:val="21833D58"/>
    <w:rsid w:val="218EE41F"/>
    <w:rsid w:val="219265A2"/>
    <w:rsid w:val="219D8750"/>
    <w:rsid w:val="219E0CF4"/>
    <w:rsid w:val="21B94202"/>
    <w:rsid w:val="21D0C5CE"/>
    <w:rsid w:val="21D355A4"/>
    <w:rsid w:val="21E17F2C"/>
    <w:rsid w:val="21E5D029"/>
    <w:rsid w:val="21EB6ED9"/>
    <w:rsid w:val="21FC5D2B"/>
    <w:rsid w:val="2209820B"/>
    <w:rsid w:val="22133BEF"/>
    <w:rsid w:val="2213DCF7"/>
    <w:rsid w:val="225C6D89"/>
    <w:rsid w:val="226049E5"/>
    <w:rsid w:val="22681357"/>
    <w:rsid w:val="2287A290"/>
    <w:rsid w:val="228F9195"/>
    <w:rsid w:val="229B2962"/>
    <w:rsid w:val="22B1CA37"/>
    <w:rsid w:val="22B4E5DD"/>
    <w:rsid w:val="22D00230"/>
    <w:rsid w:val="22E1EACE"/>
    <w:rsid w:val="230E33FC"/>
    <w:rsid w:val="23153DE6"/>
    <w:rsid w:val="2346FD37"/>
    <w:rsid w:val="23488EA5"/>
    <w:rsid w:val="235BEB8A"/>
    <w:rsid w:val="235FCC4F"/>
    <w:rsid w:val="236EE2F1"/>
    <w:rsid w:val="236F880C"/>
    <w:rsid w:val="237A4456"/>
    <w:rsid w:val="238CA68F"/>
    <w:rsid w:val="23ADA0DD"/>
    <w:rsid w:val="23ADD9A8"/>
    <w:rsid w:val="23BE971A"/>
    <w:rsid w:val="23C27D67"/>
    <w:rsid w:val="23DE4B3C"/>
    <w:rsid w:val="23F3C0AB"/>
    <w:rsid w:val="23F4B232"/>
    <w:rsid w:val="23FD7783"/>
    <w:rsid w:val="240A3CAC"/>
    <w:rsid w:val="24112533"/>
    <w:rsid w:val="241D1884"/>
    <w:rsid w:val="2426BE0D"/>
    <w:rsid w:val="242E5EC0"/>
    <w:rsid w:val="24350121"/>
    <w:rsid w:val="24362B05"/>
    <w:rsid w:val="2445B09D"/>
    <w:rsid w:val="2446BD1E"/>
    <w:rsid w:val="2458ABE9"/>
    <w:rsid w:val="2465DD55"/>
    <w:rsid w:val="2469D05A"/>
    <w:rsid w:val="246AB38B"/>
    <w:rsid w:val="246BEDB6"/>
    <w:rsid w:val="24847C00"/>
    <w:rsid w:val="24899EF7"/>
    <w:rsid w:val="2497D352"/>
    <w:rsid w:val="249AF6D9"/>
    <w:rsid w:val="24A332BF"/>
    <w:rsid w:val="24C6694C"/>
    <w:rsid w:val="24D6032D"/>
    <w:rsid w:val="24DAECAF"/>
    <w:rsid w:val="24E226C9"/>
    <w:rsid w:val="24FDF297"/>
    <w:rsid w:val="24FF4D12"/>
    <w:rsid w:val="250A2B06"/>
    <w:rsid w:val="25177FE7"/>
    <w:rsid w:val="25213227"/>
    <w:rsid w:val="2544C553"/>
    <w:rsid w:val="25478B82"/>
    <w:rsid w:val="25724CC2"/>
    <w:rsid w:val="25831023"/>
    <w:rsid w:val="25861E71"/>
    <w:rsid w:val="258A0261"/>
    <w:rsid w:val="25951755"/>
    <w:rsid w:val="25ADE1C6"/>
    <w:rsid w:val="25B34210"/>
    <w:rsid w:val="25BB02B4"/>
    <w:rsid w:val="25BB8951"/>
    <w:rsid w:val="25D3A207"/>
    <w:rsid w:val="262061F5"/>
    <w:rsid w:val="2627BACC"/>
    <w:rsid w:val="2629D215"/>
    <w:rsid w:val="265067EE"/>
    <w:rsid w:val="2656DE95"/>
    <w:rsid w:val="265AB48B"/>
    <w:rsid w:val="266401E5"/>
    <w:rsid w:val="26742DCD"/>
    <w:rsid w:val="2674FE3B"/>
    <w:rsid w:val="26759D8D"/>
    <w:rsid w:val="267EDC48"/>
    <w:rsid w:val="268C769C"/>
    <w:rsid w:val="269366A1"/>
    <w:rsid w:val="2694843E"/>
    <w:rsid w:val="26974149"/>
    <w:rsid w:val="26D6E624"/>
    <w:rsid w:val="26F05886"/>
    <w:rsid w:val="26F3E432"/>
    <w:rsid w:val="26F7DA0B"/>
    <w:rsid w:val="27039DA8"/>
    <w:rsid w:val="27060009"/>
    <w:rsid w:val="270738D6"/>
    <w:rsid w:val="270E70CD"/>
    <w:rsid w:val="2711FF4E"/>
    <w:rsid w:val="2736A1E4"/>
    <w:rsid w:val="27550579"/>
    <w:rsid w:val="27609476"/>
    <w:rsid w:val="2769FE3D"/>
    <w:rsid w:val="2774C3E5"/>
    <w:rsid w:val="27A4A154"/>
    <w:rsid w:val="27AFE7DE"/>
    <w:rsid w:val="27B9B178"/>
    <w:rsid w:val="27C27C13"/>
    <w:rsid w:val="27CBBD28"/>
    <w:rsid w:val="27D46BF5"/>
    <w:rsid w:val="27ECF6B1"/>
    <w:rsid w:val="281F8555"/>
    <w:rsid w:val="2855AD53"/>
    <w:rsid w:val="28575FF3"/>
    <w:rsid w:val="2864E95F"/>
    <w:rsid w:val="2870100A"/>
    <w:rsid w:val="289281C3"/>
    <w:rsid w:val="2892AC68"/>
    <w:rsid w:val="28A594B4"/>
    <w:rsid w:val="28AA7EB9"/>
    <w:rsid w:val="28B95E31"/>
    <w:rsid w:val="28BCC083"/>
    <w:rsid w:val="28D7A357"/>
    <w:rsid w:val="28DEED20"/>
    <w:rsid w:val="28E180C5"/>
    <w:rsid w:val="28ECA51E"/>
    <w:rsid w:val="28F686CC"/>
    <w:rsid w:val="290C4FF8"/>
    <w:rsid w:val="29142070"/>
    <w:rsid w:val="291900C3"/>
    <w:rsid w:val="291E29F7"/>
    <w:rsid w:val="29234D49"/>
    <w:rsid w:val="2928B471"/>
    <w:rsid w:val="292C6B3C"/>
    <w:rsid w:val="293A17C6"/>
    <w:rsid w:val="293E7CCF"/>
    <w:rsid w:val="29468C56"/>
    <w:rsid w:val="295BF03C"/>
    <w:rsid w:val="295C3BDB"/>
    <w:rsid w:val="29746BEA"/>
    <w:rsid w:val="298C6F24"/>
    <w:rsid w:val="298F5A59"/>
    <w:rsid w:val="299C77EF"/>
    <w:rsid w:val="29A61E18"/>
    <w:rsid w:val="29BC0AE7"/>
    <w:rsid w:val="29BEEE3E"/>
    <w:rsid w:val="29E44D9C"/>
    <w:rsid w:val="29E94002"/>
    <w:rsid w:val="29F81316"/>
    <w:rsid w:val="2A062FAB"/>
    <w:rsid w:val="2A1BEF7E"/>
    <w:rsid w:val="2A2DEA34"/>
    <w:rsid w:val="2A3551BA"/>
    <w:rsid w:val="2A54570E"/>
    <w:rsid w:val="2A5878B7"/>
    <w:rsid w:val="2A68F84D"/>
    <w:rsid w:val="2A6C834C"/>
    <w:rsid w:val="2A83C1D2"/>
    <w:rsid w:val="2A89CDFB"/>
    <w:rsid w:val="2A8DD7AB"/>
    <w:rsid w:val="2A94BB71"/>
    <w:rsid w:val="2ABF4770"/>
    <w:rsid w:val="2ADBEB88"/>
    <w:rsid w:val="2AF2A4D6"/>
    <w:rsid w:val="2AF6C1CC"/>
    <w:rsid w:val="2AFC8E73"/>
    <w:rsid w:val="2B1068BD"/>
    <w:rsid w:val="2B16AAAC"/>
    <w:rsid w:val="2B3155C1"/>
    <w:rsid w:val="2B3AC773"/>
    <w:rsid w:val="2B403AF9"/>
    <w:rsid w:val="2B5BA29E"/>
    <w:rsid w:val="2B5FEB05"/>
    <w:rsid w:val="2B73F6E9"/>
    <w:rsid w:val="2B7A0101"/>
    <w:rsid w:val="2B84BEC3"/>
    <w:rsid w:val="2BA910AF"/>
    <w:rsid w:val="2BB9A6D9"/>
    <w:rsid w:val="2BBB7B56"/>
    <w:rsid w:val="2BC225E1"/>
    <w:rsid w:val="2BD64AFA"/>
    <w:rsid w:val="2BEF77A6"/>
    <w:rsid w:val="2BFFF526"/>
    <w:rsid w:val="2C066408"/>
    <w:rsid w:val="2C12016D"/>
    <w:rsid w:val="2C123257"/>
    <w:rsid w:val="2C664499"/>
    <w:rsid w:val="2C67834F"/>
    <w:rsid w:val="2C6C0BF5"/>
    <w:rsid w:val="2C711783"/>
    <w:rsid w:val="2CA4181B"/>
    <w:rsid w:val="2CB68DDB"/>
    <w:rsid w:val="2CB9B475"/>
    <w:rsid w:val="2CCB30AC"/>
    <w:rsid w:val="2CCC5645"/>
    <w:rsid w:val="2CDAC05B"/>
    <w:rsid w:val="2CDD781E"/>
    <w:rsid w:val="2CEA37F2"/>
    <w:rsid w:val="2CFFFCFF"/>
    <w:rsid w:val="2D192D5E"/>
    <w:rsid w:val="2D19A049"/>
    <w:rsid w:val="2D4430C3"/>
    <w:rsid w:val="2D46AFEF"/>
    <w:rsid w:val="2D5C8EB4"/>
    <w:rsid w:val="2D69F706"/>
    <w:rsid w:val="2D95AA14"/>
    <w:rsid w:val="2DAD4A23"/>
    <w:rsid w:val="2DCC058A"/>
    <w:rsid w:val="2DE88385"/>
    <w:rsid w:val="2DF56B40"/>
    <w:rsid w:val="2DFE5EB1"/>
    <w:rsid w:val="2E057FA7"/>
    <w:rsid w:val="2E0EACB3"/>
    <w:rsid w:val="2E2907B0"/>
    <w:rsid w:val="2E3168D5"/>
    <w:rsid w:val="2E31F259"/>
    <w:rsid w:val="2E3A5E1A"/>
    <w:rsid w:val="2E5B8C9B"/>
    <w:rsid w:val="2E5C5ADB"/>
    <w:rsid w:val="2E6266A7"/>
    <w:rsid w:val="2E65B9A3"/>
    <w:rsid w:val="2E701C8B"/>
    <w:rsid w:val="2EA8A359"/>
    <w:rsid w:val="2EB2A15D"/>
    <w:rsid w:val="2EB803E8"/>
    <w:rsid w:val="2EC9BC4C"/>
    <w:rsid w:val="2ECA3E54"/>
    <w:rsid w:val="2ECB06A7"/>
    <w:rsid w:val="2ECE1629"/>
    <w:rsid w:val="2EE92099"/>
    <w:rsid w:val="2F12396A"/>
    <w:rsid w:val="2F22D1C1"/>
    <w:rsid w:val="2F34D308"/>
    <w:rsid w:val="2F3B5FC1"/>
    <w:rsid w:val="2F40F7DE"/>
    <w:rsid w:val="2F46DFA5"/>
    <w:rsid w:val="2F57248F"/>
    <w:rsid w:val="2F80FBE5"/>
    <w:rsid w:val="2F92811E"/>
    <w:rsid w:val="2FB216D2"/>
    <w:rsid w:val="2FD45E8E"/>
    <w:rsid w:val="2FDB4CDF"/>
    <w:rsid w:val="2FED307B"/>
    <w:rsid w:val="2FFA3000"/>
    <w:rsid w:val="30003F4E"/>
    <w:rsid w:val="3000BFFF"/>
    <w:rsid w:val="30146F78"/>
    <w:rsid w:val="302C56BC"/>
    <w:rsid w:val="306C1256"/>
    <w:rsid w:val="306FD0C5"/>
    <w:rsid w:val="30894B65"/>
    <w:rsid w:val="30AF83DB"/>
    <w:rsid w:val="30B91AE6"/>
    <w:rsid w:val="30BD8150"/>
    <w:rsid w:val="30CE457A"/>
    <w:rsid w:val="30D2AFD0"/>
    <w:rsid w:val="30DA630F"/>
    <w:rsid w:val="30E08A2D"/>
    <w:rsid w:val="30F04DEF"/>
    <w:rsid w:val="30F6B07F"/>
    <w:rsid w:val="30FF1682"/>
    <w:rsid w:val="31178015"/>
    <w:rsid w:val="312C7136"/>
    <w:rsid w:val="31656038"/>
    <w:rsid w:val="3176C489"/>
    <w:rsid w:val="318D2746"/>
    <w:rsid w:val="31B55876"/>
    <w:rsid w:val="31BBA769"/>
    <w:rsid w:val="31C213D6"/>
    <w:rsid w:val="31CCDEBD"/>
    <w:rsid w:val="31DE100A"/>
    <w:rsid w:val="321FB325"/>
    <w:rsid w:val="323F35E9"/>
    <w:rsid w:val="323F82FB"/>
    <w:rsid w:val="32550FA5"/>
    <w:rsid w:val="326509E3"/>
    <w:rsid w:val="326AC3B8"/>
    <w:rsid w:val="326D6569"/>
    <w:rsid w:val="3272A0C9"/>
    <w:rsid w:val="327F1B40"/>
    <w:rsid w:val="328BD10D"/>
    <w:rsid w:val="328ED9D7"/>
    <w:rsid w:val="329C7CCE"/>
    <w:rsid w:val="32A589F6"/>
    <w:rsid w:val="32B3C899"/>
    <w:rsid w:val="32B88FC9"/>
    <w:rsid w:val="32BB9125"/>
    <w:rsid w:val="32C384F0"/>
    <w:rsid w:val="32CBCED7"/>
    <w:rsid w:val="32D0FE69"/>
    <w:rsid w:val="32DD01D6"/>
    <w:rsid w:val="32E558A7"/>
    <w:rsid w:val="32F8B12A"/>
    <w:rsid w:val="32FCFE61"/>
    <w:rsid w:val="3307F9FE"/>
    <w:rsid w:val="330902C9"/>
    <w:rsid w:val="331956A1"/>
    <w:rsid w:val="33258B9A"/>
    <w:rsid w:val="335AB3CA"/>
    <w:rsid w:val="335BAB7E"/>
    <w:rsid w:val="3372AD37"/>
    <w:rsid w:val="3394797F"/>
    <w:rsid w:val="33A5A136"/>
    <w:rsid w:val="33B0AC2C"/>
    <w:rsid w:val="33BC8BBF"/>
    <w:rsid w:val="33C1BC1E"/>
    <w:rsid w:val="33D29C88"/>
    <w:rsid w:val="33D80AC9"/>
    <w:rsid w:val="33EEDE3A"/>
    <w:rsid w:val="3400D090"/>
    <w:rsid w:val="340A3E71"/>
    <w:rsid w:val="34222928"/>
    <w:rsid w:val="342AC074"/>
    <w:rsid w:val="3439CCB7"/>
    <w:rsid w:val="3449CE13"/>
    <w:rsid w:val="345C1AD7"/>
    <w:rsid w:val="34792C8A"/>
    <w:rsid w:val="347A7D11"/>
    <w:rsid w:val="347BEF11"/>
    <w:rsid w:val="347FDD2C"/>
    <w:rsid w:val="348264E7"/>
    <w:rsid w:val="34844B8A"/>
    <w:rsid w:val="348A7754"/>
    <w:rsid w:val="348C8611"/>
    <w:rsid w:val="34C9CDA8"/>
    <w:rsid w:val="34E5BF01"/>
    <w:rsid w:val="34E7DEB5"/>
    <w:rsid w:val="34F4FD54"/>
    <w:rsid w:val="34FE0177"/>
    <w:rsid w:val="351156DC"/>
    <w:rsid w:val="35243298"/>
    <w:rsid w:val="353462F0"/>
    <w:rsid w:val="3538876B"/>
    <w:rsid w:val="353929A9"/>
    <w:rsid w:val="353A57E3"/>
    <w:rsid w:val="353C28BD"/>
    <w:rsid w:val="35433975"/>
    <w:rsid w:val="355B3823"/>
    <w:rsid w:val="3560C6B1"/>
    <w:rsid w:val="3587F138"/>
    <w:rsid w:val="359EFB9C"/>
    <w:rsid w:val="35ABD600"/>
    <w:rsid w:val="35AF6DD6"/>
    <w:rsid w:val="35B00B3D"/>
    <w:rsid w:val="35B565EB"/>
    <w:rsid w:val="35FC20C2"/>
    <w:rsid w:val="36033CAA"/>
    <w:rsid w:val="36107B72"/>
    <w:rsid w:val="36243329"/>
    <w:rsid w:val="3645D2AD"/>
    <w:rsid w:val="364C54CB"/>
    <w:rsid w:val="364CF8F6"/>
    <w:rsid w:val="364D1901"/>
    <w:rsid w:val="365C8382"/>
    <w:rsid w:val="3660D933"/>
    <w:rsid w:val="36694A85"/>
    <w:rsid w:val="366D6BCE"/>
    <w:rsid w:val="36819BF5"/>
    <w:rsid w:val="368ECAA9"/>
    <w:rsid w:val="36A3F19C"/>
    <w:rsid w:val="36A5F726"/>
    <w:rsid w:val="36ADD7B3"/>
    <w:rsid w:val="36B77D90"/>
    <w:rsid w:val="36FE7C4B"/>
    <w:rsid w:val="370B441F"/>
    <w:rsid w:val="370B6C3A"/>
    <w:rsid w:val="371AC981"/>
    <w:rsid w:val="371F8B35"/>
    <w:rsid w:val="372D6D99"/>
    <w:rsid w:val="37349FC6"/>
    <w:rsid w:val="373E6BBF"/>
    <w:rsid w:val="3751BC66"/>
    <w:rsid w:val="375DBC96"/>
    <w:rsid w:val="375E2086"/>
    <w:rsid w:val="375FE7A6"/>
    <w:rsid w:val="376DB131"/>
    <w:rsid w:val="3780092F"/>
    <w:rsid w:val="3791DB05"/>
    <w:rsid w:val="37935805"/>
    <w:rsid w:val="379B8400"/>
    <w:rsid w:val="37A3AF0F"/>
    <w:rsid w:val="37C1F7ED"/>
    <w:rsid w:val="37C3166A"/>
    <w:rsid w:val="37D3BAD2"/>
    <w:rsid w:val="37D4C554"/>
    <w:rsid w:val="37D603FA"/>
    <w:rsid w:val="37D75D4B"/>
    <w:rsid w:val="37DCE316"/>
    <w:rsid w:val="37DF0BCC"/>
    <w:rsid w:val="37E181BA"/>
    <w:rsid w:val="37FAB9B4"/>
    <w:rsid w:val="3827F807"/>
    <w:rsid w:val="3841CEDF"/>
    <w:rsid w:val="3867E726"/>
    <w:rsid w:val="386A92FC"/>
    <w:rsid w:val="38783C7F"/>
    <w:rsid w:val="3887AE97"/>
    <w:rsid w:val="38B05816"/>
    <w:rsid w:val="38B65FC3"/>
    <w:rsid w:val="38CCA586"/>
    <w:rsid w:val="38D20F78"/>
    <w:rsid w:val="38D7FC09"/>
    <w:rsid w:val="38DA49EA"/>
    <w:rsid w:val="38E44EF0"/>
    <w:rsid w:val="38F19DD4"/>
    <w:rsid w:val="39078B13"/>
    <w:rsid w:val="3921A820"/>
    <w:rsid w:val="392D50D0"/>
    <w:rsid w:val="393C90BD"/>
    <w:rsid w:val="393F0B51"/>
    <w:rsid w:val="39410260"/>
    <w:rsid w:val="394515C9"/>
    <w:rsid w:val="395FDEB5"/>
    <w:rsid w:val="3964CD51"/>
    <w:rsid w:val="396B2FAE"/>
    <w:rsid w:val="397C2EEB"/>
    <w:rsid w:val="3988D1AD"/>
    <w:rsid w:val="39BB99A6"/>
    <w:rsid w:val="39BDE977"/>
    <w:rsid w:val="39E98A3F"/>
    <w:rsid w:val="3A0751F0"/>
    <w:rsid w:val="3A0AD519"/>
    <w:rsid w:val="3A18373C"/>
    <w:rsid w:val="3A1FE8D9"/>
    <w:rsid w:val="3A22FA61"/>
    <w:rsid w:val="3A2C3450"/>
    <w:rsid w:val="3A36B254"/>
    <w:rsid w:val="3A3DB5F6"/>
    <w:rsid w:val="3A58DAEF"/>
    <w:rsid w:val="3A8D17AA"/>
    <w:rsid w:val="3A8FE5DE"/>
    <w:rsid w:val="3A936C58"/>
    <w:rsid w:val="3ABC76EF"/>
    <w:rsid w:val="3AD3E76C"/>
    <w:rsid w:val="3ADCFB18"/>
    <w:rsid w:val="3AE7AFC3"/>
    <w:rsid w:val="3AE8EA34"/>
    <w:rsid w:val="3AED3225"/>
    <w:rsid w:val="3AF45E1E"/>
    <w:rsid w:val="3B0155CE"/>
    <w:rsid w:val="3B1ED682"/>
    <w:rsid w:val="3B254223"/>
    <w:rsid w:val="3B3420E5"/>
    <w:rsid w:val="3B436318"/>
    <w:rsid w:val="3B534765"/>
    <w:rsid w:val="3B654519"/>
    <w:rsid w:val="3B75D291"/>
    <w:rsid w:val="3B988420"/>
    <w:rsid w:val="3BA3F602"/>
    <w:rsid w:val="3BB398D2"/>
    <w:rsid w:val="3BBDABCF"/>
    <w:rsid w:val="3BC94564"/>
    <w:rsid w:val="3BDFCEE4"/>
    <w:rsid w:val="3BF6BE6C"/>
    <w:rsid w:val="3C307F6A"/>
    <w:rsid w:val="3C3445D5"/>
    <w:rsid w:val="3C40CA1B"/>
    <w:rsid w:val="3C41082B"/>
    <w:rsid w:val="3C45557E"/>
    <w:rsid w:val="3C4A1E67"/>
    <w:rsid w:val="3C4E04AF"/>
    <w:rsid w:val="3C4EF69E"/>
    <w:rsid w:val="3C505713"/>
    <w:rsid w:val="3C53B860"/>
    <w:rsid w:val="3C5749CC"/>
    <w:rsid w:val="3C631CC2"/>
    <w:rsid w:val="3C6405DE"/>
    <w:rsid w:val="3C6EA2E2"/>
    <w:rsid w:val="3C6F0CF4"/>
    <w:rsid w:val="3C9E22E1"/>
    <w:rsid w:val="3C9F1AC4"/>
    <w:rsid w:val="3CC468E9"/>
    <w:rsid w:val="3CD2AE43"/>
    <w:rsid w:val="3CDA3467"/>
    <w:rsid w:val="3CDAEFD7"/>
    <w:rsid w:val="3CE33675"/>
    <w:rsid w:val="3CE5E172"/>
    <w:rsid w:val="3CEFEBFA"/>
    <w:rsid w:val="3CF6719A"/>
    <w:rsid w:val="3CF6FAD0"/>
    <w:rsid w:val="3CF9BBC5"/>
    <w:rsid w:val="3D01DEAE"/>
    <w:rsid w:val="3D0AB266"/>
    <w:rsid w:val="3D2B8ACA"/>
    <w:rsid w:val="3D342338"/>
    <w:rsid w:val="3D3956EC"/>
    <w:rsid w:val="3D4F76A4"/>
    <w:rsid w:val="3D7ADDCE"/>
    <w:rsid w:val="3D8B6333"/>
    <w:rsid w:val="3D9354CE"/>
    <w:rsid w:val="3D9EF46C"/>
    <w:rsid w:val="3DB0F98C"/>
    <w:rsid w:val="3DC045BF"/>
    <w:rsid w:val="3DD98B0E"/>
    <w:rsid w:val="3DDF6D35"/>
    <w:rsid w:val="3E01911B"/>
    <w:rsid w:val="3E2249D2"/>
    <w:rsid w:val="3E329F9E"/>
    <w:rsid w:val="3E3CA6FF"/>
    <w:rsid w:val="3E466B30"/>
    <w:rsid w:val="3E4FEB7F"/>
    <w:rsid w:val="3E515F12"/>
    <w:rsid w:val="3E53AE14"/>
    <w:rsid w:val="3E549A57"/>
    <w:rsid w:val="3E9A3F33"/>
    <w:rsid w:val="3EA40328"/>
    <w:rsid w:val="3EB0450A"/>
    <w:rsid w:val="3EB2A904"/>
    <w:rsid w:val="3EFCD6FB"/>
    <w:rsid w:val="3F15A268"/>
    <w:rsid w:val="3F357757"/>
    <w:rsid w:val="3F544739"/>
    <w:rsid w:val="3F69163F"/>
    <w:rsid w:val="3F834E8D"/>
    <w:rsid w:val="3F85B83C"/>
    <w:rsid w:val="3F8E8F16"/>
    <w:rsid w:val="3F92B0D9"/>
    <w:rsid w:val="3F995294"/>
    <w:rsid w:val="3FAC9989"/>
    <w:rsid w:val="3FB12203"/>
    <w:rsid w:val="3FB14123"/>
    <w:rsid w:val="3FB9BC52"/>
    <w:rsid w:val="3FBB720A"/>
    <w:rsid w:val="3FCBC933"/>
    <w:rsid w:val="3FDA1238"/>
    <w:rsid w:val="3FFCC4E1"/>
    <w:rsid w:val="401CE503"/>
    <w:rsid w:val="4029139F"/>
    <w:rsid w:val="40348A9B"/>
    <w:rsid w:val="4043AEBE"/>
    <w:rsid w:val="4052D309"/>
    <w:rsid w:val="4061E4AA"/>
    <w:rsid w:val="406B6984"/>
    <w:rsid w:val="40A3AEF7"/>
    <w:rsid w:val="40AF3503"/>
    <w:rsid w:val="40C9031F"/>
    <w:rsid w:val="40D86F99"/>
    <w:rsid w:val="40DFA611"/>
    <w:rsid w:val="40DFD03C"/>
    <w:rsid w:val="40E5F485"/>
    <w:rsid w:val="40FC62C0"/>
    <w:rsid w:val="40FEA5CE"/>
    <w:rsid w:val="40FF106B"/>
    <w:rsid w:val="41025386"/>
    <w:rsid w:val="411DAC94"/>
    <w:rsid w:val="41286806"/>
    <w:rsid w:val="413B0355"/>
    <w:rsid w:val="413CD2FA"/>
    <w:rsid w:val="41401E4A"/>
    <w:rsid w:val="414ACAD9"/>
    <w:rsid w:val="41883C5C"/>
    <w:rsid w:val="418B1341"/>
    <w:rsid w:val="418BE682"/>
    <w:rsid w:val="41935922"/>
    <w:rsid w:val="41ABA177"/>
    <w:rsid w:val="41AD1D15"/>
    <w:rsid w:val="41B158EE"/>
    <w:rsid w:val="41BAD604"/>
    <w:rsid w:val="41C039BC"/>
    <w:rsid w:val="41C184A7"/>
    <w:rsid w:val="41C9135B"/>
    <w:rsid w:val="41CDDA00"/>
    <w:rsid w:val="41CF086C"/>
    <w:rsid w:val="41D5DA55"/>
    <w:rsid w:val="41EDEFE8"/>
    <w:rsid w:val="41EF04F7"/>
    <w:rsid w:val="41F28AE9"/>
    <w:rsid w:val="41F88DDC"/>
    <w:rsid w:val="41FF34E0"/>
    <w:rsid w:val="41FF98BD"/>
    <w:rsid w:val="420C84F8"/>
    <w:rsid w:val="42159D6C"/>
    <w:rsid w:val="421956E0"/>
    <w:rsid w:val="4227A991"/>
    <w:rsid w:val="422B93E4"/>
    <w:rsid w:val="4235518E"/>
    <w:rsid w:val="4243E459"/>
    <w:rsid w:val="424B7787"/>
    <w:rsid w:val="42600742"/>
    <w:rsid w:val="4277F5C5"/>
    <w:rsid w:val="427CE2CB"/>
    <w:rsid w:val="427E4EB4"/>
    <w:rsid w:val="4294E5FF"/>
    <w:rsid w:val="42A1B58D"/>
    <w:rsid w:val="42A84CB6"/>
    <w:rsid w:val="42B4BCEC"/>
    <w:rsid w:val="42B6BD74"/>
    <w:rsid w:val="42C7E2EA"/>
    <w:rsid w:val="42D4AE74"/>
    <w:rsid w:val="42D639A4"/>
    <w:rsid w:val="42E03B3B"/>
    <w:rsid w:val="42E9D4B4"/>
    <w:rsid w:val="42F750A7"/>
    <w:rsid w:val="4302E4DC"/>
    <w:rsid w:val="43095B17"/>
    <w:rsid w:val="431662FF"/>
    <w:rsid w:val="432A0FA5"/>
    <w:rsid w:val="433F574C"/>
    <w:rsid w:val="4344DD31"/>
    <w:rsid w:val="434D5226"/>
    <w:rsid w:val="434F2D57"/>
    <w:rsid w:val="4381EAB9"/>
    <w:rsid w:val="43B32227"/>
    <w:rsid w:val="43BCAE55"/>
    <w:rsid w:val="43D556D1"/>
    <w:rsid w:val="43FDC326"/>
    <w:rsid w:val="445C76B4"/>
    <w:rsid w:val="446435E0"/>
    <w:rsid w:val="4469CCFA"/>
    <w:rsid w:val="448036D4"/>
    <w:rsid w:val="4491F60D"/>
    <w:rsid w:val="44B01088"/>
    <w:rsid w:val="44BA628F"/>
    <w:rsid w:val="44D280D6"/>
    <w:rsid w:val="44D66E81"/>
    <w:rsid w:val="44DAA203"/>
    <w:rsid w:val="44EE23BE"/>
    <w:rsid w:val="45011BDF"/>
    <w:rsid w:val="45025D8A"/>
    <w:rsid w:val="450E665B"/>
    <w:rsid w:val="45212BB8"/>
    <w:rsid w:val="45275AA6"/>
    <w:rsid w:val="452BE562"/>
    <w:rsid w:val="4533E096"/>
    <w:rsid w:val="4534D121"/>
    <w:rsid w:val="4540FF06"/>
    <w:rsid w:val="45422A75"/>
    <w:rsid w:val="45481EC2"/>
    <w:rsid w:val="455D7133"/>
    <w:rsid w:val="4570B5BA"/>
    <w:rsid w:val="45745512"/>
    <w:rsid w:val="45804D03"/>
    <w:rsid w:val="45B504D1"/>
    <w:rsid w:val="45C7D10D"/>
    <w:rsid w:val="45CF6381"/>
    <w:rsid w:val="45E9C290"/>
    <w:rsid w:val="45F98FB3"/>
    <w:rsid w:val="45FB9330"/>
    <w:rsid w:val="460DE719"/>
    <w:rsid w:val="4629E746"/>
    <w:rsid w:val="463E695C"/>
    <w:rsid w:val="464D4E3B"/>
    <w:rsid w:val="467D6ED2"/>
    <w:rsid w:val="4689C133"/>
    <w:rsid w:val="46CE210F"/>
    <w:rsid w:val="46D3A3C6"/>
    <w:rsid w:val="4710DF2D"/>
    <w:rsid w:val="471242D3"/>
    <w:rsid w:val="47223CDF"/>
    <w:rsid w:val="47381C18"/>
    <w:rsid w:val="4739D6B9"/>
    <w:rsid w:val="473DDD74"/>
    <w:rsid w:val="474F5999"/>
    <w:rsid w:val="47514D29"/>
    <w:rsid w:val="475C4BCD"/>
    <w:rsid w:val="4778D414"/>
    <w:rsid w:val="477E969A"/>
    <w:rsid w:val="479CEA89"/>
    <w:rsid w:val="47A00740"/>
    <w:rsid w:val="47A816C7"/>
    <w:rsid w:val="47AA2264"/>
    <w:rsid w:val="47AEB9A4"/>
    <w:rsid w:val="47BB7E2F"/>
    <w:rsid w:val="47F4EE2A"/>
    <w:rsid w:val="47FFFCAA"/>
    <w:rsid w:val="48181565"/>
    <w:rsid w:val="48265DCA"/>
    <w:rsid w:val="482E529B"/>
    <w:rsid w:val="483301E2"/>
    <w:rsid w:val="484940E5"/>
    <w:rsid w:val="485B7ADA"/>
    <w:rsid w:val="485E6D33"/>
    <w:rsid w:val="486AD8EF"/>
    <w:rsid w:val="486FC73B"/>
    <w:rsid w:val="488ADD2B"/>
    <w:rsid w:val="48937051"/>
    <w:rsid w:val="4898B7A9"/>
    <w:rsid w:val="48A41706"/>
    <w:rsid w:val="48E10003"/>
    <w:rsid w:val="48F22AAF"/>
    <w:rsid w:val="492313E6"/>
    <w:rsid w:val="49306FFF"/>
    <w:rsid w:val="4938B3EE"/>
    <w:rsid w:val="4940BF98"/>
    <w:rsid w:val="4941F35E"/>
    <w:rsid w:val="4949AB28"/>
    <w:rsid w:val="49542B87"/>
    <w:rsid w:val="4963A56D"/>
    <w:rsid w:val="4979D0D3"/>
    <w:rsid w:val="49955284"/>
    <w:rsid w:val="499D76C0"/>
    <w:rsid w:val="49C14129"/>
    <w:rsid w:val="49C574DB"/>
    <w:rsid w:val="49CA4860"/>
    <w:rsid w:val="49D2E2FC"/>
    <w:rsid w:val="49D8C9F9"/>
    <w:rsid w:val="49DB53BB"/>
    <w:rsid w:val="49E3F881"/>
    <w:rsid w:val="4A19DBA0"/>
    <w:rsid w:val="4A1C0473"/>
    <w:rsid w:val="4A2348DC"/>
    <w:rsid w:val="4A2B9134"/>
    <w:rsid w:val="4A305FF1"/>
    <w:rsid w:val="4A54EDAC"/>
    <w:rsid w:val="4A5CA70D"/>
    <w:rsid w:val="4A676A8D"/>
    <w:rsid w:val="4A7FD554"/>
    <w:rsid w:val="4A8077AF"/>
    <w:rsid w:val="4A8FA4C8"/>
    <w:rsid w:val="4A9616AE"/>
    <w:rsid w:val="4A994F19"/>
    <w:rsid w:val="4AA81F07"/>
    <w:rsid w:val="4AAA05B7"/>
    <w:rsid w:val="4AB37828"/>
    <w:rsid w:val="4ABAE14C"/>
    <w:rsid w:val="4AF13635"/>
    <w:rsid w:val="4B16CF29"/>
    <w:rsid w:val="4B35D93D"/>
    <w:rsid w:val="4B35EBD3"/>
    <w:rsid w:val="4B75D81B"/>
    <w:rsid w:val="4B7625C8"/>
    <w:rsid w:val="4B789C71"/>
    <w:rsid w:val="4B859997"/>
    <w:rsid w:val="4BA0BD07"/>
    <w:rsid w:val="4BA3976D"/>
    <w:rsid w:val="4BAD6399"/>
    <w:rsid w:val="4BDB4889"/>
    <w:rsid w:val="4C26EC3F"/>
    <w:rsid w:val="4C2FE09E"/>
    <w:rsid w:val="4C628C4C"/>
    <w:rsid w:val="4C6AFC28"/>
    <w:rsid w:val="4C78825A"/>
    <w:rsid w:val="4C815501"/>
    <w:rsid w:val="4C88FB87"/>
    <w:rsid w:val="4CC486E3"/>
    <w:rsid w:val="4CC5502C"/>
    <w:rsid w:val="4CC55B0D"/>
    <w:rsid w:val="4CF1A2DE"/>
    <w:rsid w:val="4D158BA1"/>
    <w:rsid w:val="4D382EBA"/>
    <w:rsid w:val="4D408977"/>
    <w:rsid w:val="4D421A07"/>
    <w:rsid w:val="4D461337"/>
    <w:rsid w:val="4D84FE25"/>
    <w:rsid w:val="4DB22392"/>
    <w:rsid w:val="4DB7B58A"/>
    <w:rsid w:val="4DCE9137"/>
    <w:rsid w:val="4DDCA2A8"/>
    <w:rsid w:val="4DDEC13A"/>
    <w:rsid w:val="4DEB6404"/>
    <w:rsid w:val="4DF1A14D"/>
    <w:rsid w:val="4DF3F543"/>
    <w:rsid w:val="4E0A792E"/>
    <w:rsid w:val="4E46F39A"/>
    <w:rsid w:val="4E73001A"/>
    <w:rsid w:val="4E9DD826"/>
    <w:rsid w:val="4E9E3A62"/>
    <w:rsid w:val="4EA59755"/>
    <w:rsid w:val="4EC655C2"/>
    <w:rsid w:val="4EC71C41"/>
    <w:rsid w:val="4ED6D4CA"/>
    <w:rsid w:val="4EDE1C52"/>
    <w:rsid w:val="4F279FD9"/>
    <w:rsid w:val="4F38D926"/>
    <w:rsid w:val="4F484398"/>
    <w:rsid w:val="4F55D62D"/>
    <w:rsid w:val="4F576F00"/>
    <w:rsid w:val="4F5BB7D4"/>
    <w:rsid w:val="4F85F8E8"/>
    <w:rsid w:val="4FA1F404"/>
    <w:rsid w:val="4FAE1C61"/>
    <w:rsid w:val="4FC8338B"/>
    <w:rsid w:val="4FD360A4"/>
    <w:rsid w:val="4FD50E4A"/>
    <w:rsid w:val="4FD77BDF"/>
    <w:rsid w:val="4FDA3EFD"/>
    <w:rsid w:val="4FE2319F"/>
    <w:rsid w:val="4FE397A2"/>
    <w:rsid w:val="50050310"/>
    <w:rsid w:val="50069854"/>
    <w:rsid w:val="5049F236"/>
    <w:rsid w:val="505F278F"/>
    <w:rsid w:val="5071127A"/>
    <w:rsid w:val="50833E8B"/>
    <w:rsid w:val="509840E7"/>
    <w:rsid w:val="509CB294"/>
    <w:rsid w:val="50AEC494"/>
    <w:rsid w:val="50CF4BF7"/>
    <w:rsid w:val="50DDA930"/>
    <w:rsid w:val="50EED1C8"/>
    <w:rsid w:val="50F2D57E"/>
    <w:rsid w:val="50F6309B"/>
    <w:rsid w:val="510EC69A"/>
    <w:rsid w:val="51169969"/>
    <w:rsid w:val="511F67C1"/>
    <w:rsid w:val="51264D92"/>
    <w:rsid w:val="5137CC6D"/>
    <w:rsid w:val="514890B0"/>
    <w:rsid w:val="514F97D6"/>
    <w:rsid w:val="51708FBF"/>
    <w:rsid w:val="51768A30"/>
    <w:rsid w:val="518D0CAC"/>
    <w:rsid w:val="51906190"/>
    <w:rsid w:val="51A3B024"/>
    <w:rsid w:val="51AF8B3C"/>
    <w:rsid w:val="51C2C49B"/>
    <w:rsid w:val="51CFD92F"/>
    <w:rsid w:val="51D63A15"/>
    <w:rsid w:val="51E1C90B"/>
    <w:rsid w:val="51F5EEA4"/>
    <w:rsid w:val="5207FE73"/>
    <w:rsid w:val="5253964F"/>
    <w:rsid w:val="5256A5B4"/>
    <w:rsid w:val="5257C299"/>
    <w:rsid w:val="526BE399"/>
    <w:rsid w:val="52C209B4"/>
    <w:rsid w:val="52CA318F"/>
    <w:rsid w:val="52D4D5B1"/>
    <w:rsid w:val="52E22EB3"/>
    <w:rsid w:val="52FFE613"/>
    <w:rsid w:val="5303D9B1"/>
    <w:rsid w:val="530F7781"/>
    <w:rsid w:val="531E36F4"/>
    <w:rsid w:val="532D04B2"/>
    <w:rsid w:val="5331BB1F"/>
    <w:rsid w:val="5331F148"/>
    <w:rsid w:val="537C9548"/>
    <w:rsid w:val="538A5342"/>
    <w:rsid w:val="538D7BF6"/>
    <w:rsid w:val="53BB8FEA"/>
    <w:rsid w:val="53CF4A31"/>
    <w:rsid w:val="53F6DB9C"/>
    <w:rsid w:val="53F91BC4"/>
    <w:rsid w:val="540B9501"/>
    <w:rsid w:val="5414C585"/>
    <w:rsid w:val="541F276A"/>
    <w:rsid w:val="5420C117"/>
    <w:rsid w:val="5421FC09"/>
    <w:rsid w:val="542C7916"/>
    <w:rsid w:val="542F8480"/>
    <w:rsid w:val="543B68C8"/>
    <w:rsid w:val="54447065"/>
    <w:rsid w:val="5448C686"/>
    <w:rsid w:val="54600F11"/>
    <w:rsid w:val="5477D923"/>
    <w:rsid w:val="54800FC4"/>
    <w:rsid w:val="54809AF3"/>
    <w:rsid w:val="548CA316"/>
    <w:rsid w:val="548E8BE7"/>
    <w:rsid w:val="548F25D8"/>
    <w:rsid w:val="549CAB15"/>
    <w:rsid w:val="549EA058"/>
    <w:rsid w:val="54A27076"/>
    <w:rsid w:val="54B2CF74"/>
    <w:rsid w:val="54BD6633"/>
    <w:rsid w:val="54BE51ED"/>
    <w:rsid w:val="54C77872"/>
    <w:rsid w:val="54D51A35"/>
    <w:rsid w:val="54D61B16"/>
    <w:rsid w:val="54D7C988"/>
    <w:rsid w:val="54DE9703"/>
    <w:rsid w:val="54E9792A"/>
    <w:rsid w:val="54F605B5"/>
    <w:rsid w:val="550739CA"/>
    <w:rsid w:val="5517BF35"/>
    <w:rsid w:val="553F54D1"/>
    <w:rsid w:val="5561C119"/>
    <w:rsid w:val="556EF6FE"/>
    <w:rsid w:val="55770F0B"/>
    <w:rsid w:val="557D42EE"/>
    <w:rsid w:val="55A93399"/>
    <w:rsid w:val="55C18BDC"/>
    <w:rsid w:val="55C812A1"/>
    <w:rsid w:val="55E37C51"/>
    <w:rsid w:val="561886F0"/>
    <w:rsid w:val="561C2ADD"/>
    <w:rsid w:val="5620D4DA"/>
    <w:rsid w:val="564B7815"/>
    <w:rsid w:val="564D2D84"/>
    <w:rsid w:val="5655D63C"/>
    <w:rsid w:val="5661AB27"/>
    <w:rsid w:val="56634056"/>
    <w:rsid w:val="56736D7D"/>
    <w:rsid w:val="567E81B4"/>
    <w:rsid w:val="56853EF8"/>
    <w:rsid w:val="569A7141"/>
    <w:rsid w:val="56B0A6EB"/>
    <w:rsid w:val="56B4AEEB"/>
    <w:rsid w:val="56BCBB58"/>
    <w:rsid w:val="56CB05B8"/>
    <w:rsid w:val="56CEC0EA"/>
    <w:rsid w:val="56E8485D"/>
    <w:rsid w:val="56F005EB"/>
    <w:rsid w:val="570859EC"/>
    <w:rsid w:val="57169FD2"/>
    <w:rsid w:val="575039FC"/>
    <w:rsid w:val="575D0665"/>
    <w:rsid w:val="5779F5F7"/>
    <w:rsid w:val="57873E7E"/>
    <w:rsid w:val="579604F0"/>
    <w:rsid w:val="57983A97"/>
    <w:rsid w:val="57A24FB5"/>
    <w:rsid w:val="57A4F737"/>
    <w:rsid w:val="57E8837F"/>
    <w:rsid w:val="58033150"/>
    <w:rsid w:val="581E39F5"/>
    <w:rsid w:val="5820D446"/>
    <w:rsid w:val="58293EFF"/>
    <w:rsid w:val="582B92F8"/>
    <w:rsid w:val="5838CD7D"/>
    <w:rsid w:val="583E7732"/>
    <w:rsid w:val="58511DB8"/>
    <w:rsid w:val="586E35EE"/>
    <w:rsid w:val="5876B218"/>
    <w:rsid w:val="588EF912"/>
    <w:rsid w:val="58954950"/>
    <w:rsid w:val="5897F3FE"/>
    <w:rsid w:val="58B5D789"/>
    <w:rsid w:val="58BB9C74"/>
    <w:rsid w:val="58CCB3B4"/>
    <w:rsid w:val="58E5F55D"/>
    <w:rsid w:val="58EC2043"/>
    <w:rsid w:val="592CA932"/>
    <w:rsid w:val="595552B1"/>
    <w:rsid w:val="5958909E"/>
    <w:rsid w:val="59627C64"/>
    <w:rsid w:val="596B9144"/>
    <w:rsid w:val="598A0AE8"/>
    <w:rsid w:val="5990A534"/>
    <w:rsid w:val="599A49A0"/>
    <w:rsid w:val="59A1C018"/>
    <w:rsid w:val="59AFD403"/>
    <w:rsid w:val="59CC0B8E"/>
    <w:rsid w:val="59E27008"/>
    <w:rsid w:val="59E9FAD9"/>
    <w:rsid w:val="59EA1064"/>
    <w:rsid w:val="59F2457C"/>
    <w:rsid w:val="59FFEDBA"/>
    <w:rsid w:val="5A04EB6C"/>
    <w:rsid w:val="5A164973"/>
    <w:rsid w:val="5A194A08"/>
    <w:rsid w:val="5A20231D"/>
    <w:rsid w:val="5A439F6C"/>
    <w:rsid w:val="5A469CB0"/>
    <w:rsid w:val="5A50F41D"/>
    <w:rsid w:val="5A607799"/>
    <w:rsid w:val="5A67C7BE"/>
    <w:rsid w:val="5AA2465F"/>
    <w:rsid w:val="5ACC76C2"/>
    <w:rsid w:val="5AD8BCE2"/>
    <w:rsid w:val="5AEF4C85"/>
    <w:rsid w:val="5B0D8DEA"/>
    <w:rsid w:val="5B1021B2"/>
    <w:rsid w:val="5B17DA9C"/>
    <w:rsid w:val="5B323EB5"/>
    <w:rsid w:val="5B43F747"/>
    <w:rsid w:val="5B4BE85F"/>
    <w:rsid w:val="5B4D37B0"/>
    <w:rsid w:val="5B5774F6"/>
    <w:rsid w:val="5B6520B7"/>
    <w:rsid w:val="5B78E5E1"/>
    <w:rsid w:val="5B806C2B"/>
    <w:rsid w:val="5B8D55A2"/>
    <w:rsid w:val="5B96E69A"/>
    <w:rsid w:val="5B9C624D"/>
    <w:rsid w:val="5BA1A2E8"/>
    <w:rsid w:val="5BA67FF7"/>
    <w:rsid w:val="5BC5B52B"/>
    <w:rsid w:val="5BE803DF"/>
    <w:rsid w:val="5BE95FAC"/>
    <w:rsid w:val="5BFD8ECC"/>
    <w:rsid w:val="5C149A5B"/>
    <w:rsid w:val="5C22553B"/>
    <w:rsid w:val="5C2E0143"/>
    <w:rsid w:val="5C319B86"/>
    <w:rsid w:val="5C425FE2"/>
    <w:rsid w:val="5C54A3D4"/>
    <w:rsid w:val="5C7A92CB"/>
    <w:rsid w:val="5CA44143"/>
    <w:rsid w:val="5CA87484"/>
    <w:rsid w:val="5CAE085B"/>
    <w:rsid w:val="5CBD7AAF"/>
    <w:rsid w:val="5CC0E4BB"/>
    <w:rsid w:val="5CD9792A"/>
    <w:rsid w:val="5CE1B62E"/>
    <w:rsid w:val="5D05D541"/>
    <w:rsid w:val="5D261D4F"/>
    <w:rsid w:val="5D2EA716"/>
    <w:rsid w:val="5D66E9DE"/>
    <w:rsid w:val="5D74BE02"/>
    <w:rsid w:val="5D7B8B67"/>
    <w:rsid w:val="5D9D0B0B"/>
    <w:rsid w:val="5DB1C208"/>
    <w:rsid w:val="5DC643D2"/>
    <w:rsid w:val="5DCD23E6"/>
    <w:rsid w:val="5DCF6C3E"/>
    <w:rsid w:val="5DF4ED42"/>
    <w:rsid w:val="5DF70103"/>
    <w:rsid w:val="5DFEF818"/>
    <w:rsid w:val="5E149141"/>
    <w:rsid w:val="5E229CB6"/>
    <w:rsid w:val="5E33CD4C"/>
    <w:rsid w:val="5E41C1B1"/>
    <w:rsid w:val="5E447734"/>
    <w:rsid w:val="5E85BF4E"/>
    <w:rsid w:val="5E8617DE"/>
    <w:rsid w:val="5E892D16"/>
    <w:rsid w:val="5E8A6ADC"/>
    <w:rsid w:val="5E907E43"/>
    <w:rsid w:val="5EA1E598"/>
    <w:rsid w:val="5EA5E7BB"/>
    <w:rsid w:val="5EAFA85E"/>
    <w:rsid w:val="5ECBD6F9"/>
    <w:rsid w:val="5ED9DD81"/>
    <w:rsid w:val="5F0A8739"/>
    <w:rsid w:val="5F0CBEA9"/>
    <w:rsid w:val="5F226AC5"/>
    <w:rsid w:val="5F31E4EB"/>
    <w:rsid w:val="5F50BEE8"/>
    <w:rsid w:val="5F536912"/>
    <w:rsid w:val="5F54E433"/>
    <w:rsid w:val="5F7D8AF2"/>
    <w:rsid w:val="5F845969"/>
    <w:rsid w:val="5F9BE606"/>
    <w:rsid w:val="5F9DB8CB"/>
    <w:rsid w:val="5FAE7742"/>
    <w:rsid w:val="5FBD314E"/>
    <w:rsid w:val="5FE525B2"/>
    <w:rsid w:val="5FE5C514"/>
    <w:rsid w:val="5FF1D075"/>
    <w:rsid w:val="5FF87E38"/>
    <w:rsid w:val="5FFB6CBA"/>
    <w:rsid w:val="5FFE9241"/>
    <w:rsid w:val="6001B87D"/>
    <w:rsid w:val="6009026E"/>
    <w:rsid w:val="602FAD6A"/>
    <w:rsid w:val="603538D9"/>
    <w:rsid w:val="60420201"/>
    <w:rsid w:val="6067FBCC"/>
    <w:rsid w:val="606A44BE"/>
    <w:rsid w:val="6086DE50"/>
    <w:rsid w:val="60905FCE"/>
    <w:rsid w:val="60970F6F"/>
    <w:rsid w:val="6097C991"/>
    <w:rsid w:val="60987C1F"/>
    <w:rsid w:val="609900AB"/>
    <w:rsid w:val="60DE90DC"/>
    <w:rsid w:val="60E8ABDD"/>
    <w:rsid w:val="60F3EF5B"/>
    <w:rsid w:val="60FE8F44"/>
    <w:rsid w:val="61052CC2"/>
    <w:rsid w:val="61300D15"/>
    <w:rsid w:val="6149DA68"/>
    <w:rsid w:val="614F33A5"/>
    <w:rsid w:val="615746D7"/>
    <w:rsid w:val="615EDA71"/>
    <w:rsid w:val="616B7B23"/>
    <w:rsid w:val="61741833"/>
    <w:rsid w:val="617D0C90"/>
    <w:rsid w:val="6189A5CC"/>
    <w:rsid w:val="61B44CA4"/>
    <w:rsid w:val="61DF7827"/>
    <w:rsid w:val="61E26411"/>
    <w:rsid w:val="6206AC97"/>
    <w:rsid w:val="6217A0D9"/>
    <w:rsid w:val="62412D53"/>
    <w:rsid w:val="627A1221"/>
    <w:rsid w:val="627E2C33"/>
    <w:rsid w:val="628743E5"/>
    <w:rsid w:val="62D9F11F"/>
    <w:rsid w:val="62E09824"/>
    <w:rsid w:val="62EB225A"/>
    <w:rsid w:val="62FEA91B"/>
    <w:rsid w:val="6304E400"/>
    <w:rsid w:val="6308ED61"/>
    <w:rsid w:val="631EE80E"/>
    <w:rsid w:val="63228339"/>
    <w:rsid w:val="63252303"/>
    <w:rsid w:val="6330B935"/>
    <w:rsid w:val="6332CC94"/>
    <w:rsid w:val="634BFAB9"/>
    <w:rsid w:val="6355D8A8"/>
    <w:rsid w:val="63664658"/>
    <w:rsid w:val="636EE9F4"/>
    <w:rsid w:val="637BD86A"/>
    <w:rsid w:val="637E6166"/>
    <w:rsid w:val="6389F616"/>
    <w:rsid w:val="63A26CA2"/>
    <w:rsid w:val="63AB23FA"/>
    <w:rsid w:val="63B18184"/>
    <w:rsid w:val="63BDC2DF"/>
    <w:rsid w:val="63CE9E33"/>
    <w:rsid w:val="63D255B6"/>
    <w:rsid w:val="63DE963A"/>
    <w:rsid w:val="63E9B868"/>
    <w:rsid w:val="640560A6"/>
    <w:rsid w:val="6409C1FD"/>
    <w:rsid w:val="641F5251"/>
    <w:rsid w:val="6424C1A7"/>
    <w:rsid w:val="64289567"/>
    <w:rsid w:val="64306948"/>
    <w:rsid w:val="6450C045"/>
    <w:rsid w:val="64600D22"/>
    <w:rsid w:val="64931F1E"/>
    <w:rsid w:val="649978D2"/>
    <w:rsid w:val="64A41794"/>
    <w:rsid w:val="64BEE776"/>
    <w:rsid w:val="64C1A41F"/>
    <w:rsid w:val="64C7BEA6"/>
    <w:rsid w:val="64C98ACE"/>
    <w:rsid w:val="64D3F568"/>
    <w:rsid w:val="64D74D64"/>
    <w:rsid w:val="64E092B4"/>
    <w:rsid w:val="64F88C21"/>
    <w:rsid w:val="6519C1CC"/>
    <w:rsid w:val="65240C37"/>
    <w:rsid w:val="6532728A"/>
    <w:rsid w:val="6594FBAB"/>
    <w:rsid w:val="65A2718E"/>
    <w:rsid w:val="65AC914A"/>
    <w:rsid w:val="65C0037F"/>
    <w:rsid w:val="65E3FCE7"/>
    <w:rsid w:val="65FA62BD"/>
    <w:rsid w:val="661BA6C5"/>
    <w:rsid w:val="6629E55D"/>
    <w:rsid w:val="662F0C2B"/>
    <w:rsid w:val="663682E8"/>
    <w:rsid w:val="663C6E97"/>
    <w:rsid w:val="66436339"/>
    <w:rsid w:val="664B2B2C"/>
    <w:rsid w:val="66611BC4"/>
    <w:rsid w:val="6674BD61"/>
    <w:rsid w:val="66A92F6B"/>
    <w:rsid w:val="66B497E7"/>
    <w:rsid w:val="66CE0736"/>
    <w:rsid w:val="66D26305"/>
    <w:rsid w:val="66DBAB08"/>
    <w:rsid w:val="66DCF600"/>
    <w:rsid w:val="66E5CB0F"/>
    <w:rsid w:val="66F740F5"/>
    <w:rsid w:val="670F5F11"/>
    <w:rsid w:val="6715F0BD"/>
    <w:rsid w:val="67303A0E"/>
    <w:rsid w:val="673B512B"/>
    <w:rsid w:val="675D27BD"/>
    <w:rsid w:val="676B339A"/>
    <w:rsid w:val="676BBBC1"/>
    <w:rsid w:val="677E5BA0"/>
    <w:rsid w:val="678ECDF2"/>
    <w:rsid w:val="6791A7C3"/>
    <w:rsid w:val="67A1A518"/>
    <w:rsid w:val="67A67516"/>
    <w:rsid w:val="67BA3A48"/>
    <w:rsid w:val="67BB58FE"/>
    <w:rsid w:val="67C314BF"/>
    <w:rsid w:val="67C4D28E"/>
    <w:rsid w:val="67C6364A"/>
    <w:rsid w:val="67D02FAF"/>
    <w:rsid w:val="67D2FA1C"/>
    <w:rsid w:val="67DCAAAA"/>
    <w:rsid w:val="67E400C3"/>
    <w:rsid w:val="68169DDA"/>
    <w:rsid w:val="6827C14D"/>
    <w:rsid w:val="685A5977"/>
    <w:rsid w:val="688E9E56"/>
    <w:rsid w:val="6894407C"/>
    <w:rsid w:val="68ABAF71"/>
    <w:rsid w:val="68CC9609"/>
    <w:rsid w:val="68D99832"/>
    <w:rsid w:val="68DCB064"/>
    <w:rsid w:val="68E82523"/>
    <w:rsid w:val="68F411C3"/>
    <w:rsid w:val="6903E7F8"/>
    <w:rsid w:val="69193E68"/>
    <w:rsid w:val="69313603"/>
    <w:rsid w:val="693F194F"/>
    <w:rsid w:val="694091FA"/>
    <w:rsid w:val="6946BF32"/>
    <w:rsid w:val="696F54D9"/>
    <w:rsid w:val="6979E38A"/>
    <w:rsid w:val="697D2BBA"/>
    <w:rsid w:val="698BC0DF"/>
    <w:rsid w:val="6992BBCE"/>
    <w:rsid w:val="69993B89"/>
    <w:rsid w:val="699D0CD7"/>
    <w:rsid w:val="69A118C3"/>
    <w:rsid w:val="69A27321"/>
    <w:rsid w:val="69AC7BF3"/>
    <w:rsid w:val="69B01B85"/>
    <w:rsid w:val="69C1DB12"/>
    <w:rsid w:val="69C7E03B"/>
    <w:rsid w:val="69D2BC99"/>
    <w:rsid w:val="6A0F4CB4"/>
    <w:rsid w:val="6A1B0779"/>
    <w:rsid w:val="6A23ED2C"/>
    <w:rsid w:val="6A3BE00C"/>
    <w:rsid w:val="6A624FA5"/>
    <w:rsid w:val="6A682716"/>
    <w:rsid w:val="6A68B775"/>
    <w:rsid w:val="6A7EB177"/>
    <w:rsid w:val="6A7EDC65"/>
    <w:rsid w:val="6A7EE98F"/>
    <w:rsid w:val="6A85F32C"/>
    <w:rsid w:val="6AAD6E75"/>
    <w:rsid w:val="6AB72EBB"/>
    <w:rsid w:val="6AD04E43"/>
    <w:rsid w:val="6B084C0F"/>
    <w:rsid w:val="6B097E1B"/>
    <w:rsid w:val="6B0E9BEF"/>
    <w:rsid w:val="6B0F668A"/>
    <w:rsid w:val="6B18D568"/>
    <w:rsid w:val="6B24CFEF"/>
    <w:rsid w:val="6B28F121"/>
    <w:rsid w:val="6B35C8D6"/>
    <w:rsid w:val="6B50DDDC"/>
    <w:rsid w:val="6B5A4924"/>
    <w:rsid w:val="6B5FE336"/>
    <w:rsid w:val="6B69D850"/>
    <w:rsid w:val="6B6FA5E5"/>
    <w:rsid w:val="6B77996E"/>
    <w:rsid w:val="6B855509"/>
    <w:rsid w:val="6B868C9E"/>
    <w:rsid w:val="6B9AE24D"/>
    <w:rsid w:val="6B9EE363"/>
    <w:rsid w:val="6BA4A3B8"/>
    <w:rsid w:val="6BAF68DA"/>
    <w:rsid w:val="6BB0833A"/>
    <w:rsid w:val="6BDBCD51"/>
    <w:rsid w:val="6BE3007D"/>
    <w:rsid w:val="6BE75E37"/>
    <w:rsid w:val="6BF0DF82"/>
    <w:rsid w:val="6BF57A29"/>
    <w:rsid w:val="6C1DA666"/>
    <w:rsid w:val="6C285F14"/>
    <w:rsid w:val="6C2C57E4"/>
    <w:rsid w:val="6C2E5B99"/>
    <w:rsid w:val="6C37AB0E"/>
    <w:rsid w:val="6C48E968"/>
    <w:rsid w:val="6C5504D3"/>
    <w:rsid w:val="6C5BC1B1"/>
    <w:rsid w:val="6C6CFE40"/>
    <w:rsid w:val="6C7A3D08"/>
    <w:rsid w:val="6CB56300"/>
    <w:rsid w:val="6CB687BB"/>
    <w:rsid w:val="6CB6BA8C"/>
    <w:rsid w:val="6CBF878B"/>
    <w:rsid w:val="6CCBE6DA"/>
    <w:rsid w:val="6CCE8128"/>
    <w:rsid w:val="6CD4A846"/>
    <w:rsid w:val="6CDC302A"/>
    <w:rsid w:val="6CFC8533"/>
    <w:rsid w:val="6CFF9FDC"/>
    <w:rsid w:val="6D18530D"/>
    <w:rsid w:val="6D19FA69"/>
    <w:rsid w:val="6D1E1E59"/>
    <w:rsid w:val="6D1E280D"/>
    <w:rsid w:val="6D1FAE80"/>
    <w:rsid w:val="6D491BD2"/>
    <w:rsid w:val="6D4BCBCE"/>
    <w:rsid w:val="6D4CCE6D"/>
    <w:rsid w:val="6D5FE889"/>
    <w:rsid w:val="6D770411"/>
    <w:rsid w:val="6D80C7CA"/>
    <w:rsid w:val="6DAFCDAC"/>
    <w:rsid w:val="6DB13647"/>
    <w:rsid w:val="6DD20528"/>
    <w:rsid w:val="6DD89B4A"/>
    <w:rsid w:val="6E02D082"/>
    <w:rsid w:val="6E1D0968"/>
    <w:rsid w:val="6E269F42"/>
    <w:rsid w:val="6E2ACAF8"/>
    <w:rsid w:val="6E3CDDCC"/>
    <w:rsid w:val="6E4A1C61"/>
    <w:rsid w:val="6E535777"/>
    <w:rsid w:val="6E696B95"/>
    <w:rsid w:val="6E909170"/>
    <w:rsid w:val="6E95E2B2"/>
    <w:rsid w:val="6EA1C2A5"/>
    <w:rsid w:val="6EA3A9CF"/>
    <w:rsid w:val="6EA951D2"/>
    <w:rsid w:val="6EBC0228"/>
    <w:rsid w:val="6EC3506E"/>
    <w:rsid w:val="6ED388C6"/>
    <w:rsid w:val="6EE6EB17"/>
    <w:rsid w:val="6EEA91A1"/>
    <w:rsid w:val="6EF14616"/>
    <w:rsid w:val="6F022DEE"/>
    <w:rsid w:val="6F1C11EA"/>
    <w:rsid w:val="6F63649E"/>
    <w:rsid w:val="6F63F44C"/>
    <w:rsid w:val="6F71EF69"/>
    <w:rsid w:val="6F732160"/>
    <w:rsid w:val="6FB99267"/>
    <w:rsid w:val="6FC6BAA1"/>
    <w:rsid w:val="6FCEDAF3"/>
    <w:rsid w:val="6FD72C2A"/>
    <w:rsid w:val="6FDBDC6C"/>
    <w:rsid w:val="6FE11399"/>
    <w:rsid w:val="700D644A"/>
    <w:rsid w:val="702F8286"/>
    <w:rsid w:val="70373288"/>
    <w:rsid w:val="7050A87F"/>
    <w:rsid w:val="707C6C79"/>
    <w:rsid w:val="70990825"/>
    <w:rsid w:val="709E23BA"/>
    <w:rsid w:val="709E8928"/>
    <w:rsid w:val="70AA76A4"/>
    <w:rsid w:val="70CB60B6"/>
    <w:rsid w:val="70CF0F83"/>
    <w:rsid w:val="70D9F051"/>
    <w:rsid w:val="70F3F090"/>
    <w:rsid w:val="71099EF4"/>
    <w:rsid w:val="714E4320"/>
    <w:rsid w:val="716B74ED"/>
    <w:rsid w:val="719061B7"/>
    <w:rsid w:val="7196D0E4"/>
    <w:rsid w:val="719D39DA"/>
    <w:rsid w:val="71ADE37A"/>
    <w:rsid w:val="71B2C3B1"/>
    <w:rsid w:val="71D6EE0B"/>
    <w:rsid w:val="71F85B0C"/>
    <w:rsid w:val="72011446"/>
    <w:rsid w:val="720D003C"/>
    <w:rsid w:val="721FD190"/>
    <w:rsid w:val="722FE0F8"/>
    <w:rsid w:val="725B9E9B"/>
    <w:rsid w:val="726D3D95"/>
    <w:rsid w:val="7281EF34"/>
    <w:rsid w:val="72C94975"/>
    <w:rsid w:val="72F39213"/>
    <w:rsid w:val="72FE82A1"/>
    <w:rsid w:val="730A2818"/>
    <w:rsid w:val="730EAE5D"/>
    <w:rsid w:val="7312D74D"/>
    <w:rsid w:val="734C6C2A"/>
    <w:rsid w:val="7351992C"/>
    <w:rsid w:val="735F301C"/>
    <w:rsid w:val="736B85A3"/>
    <w:rsid w:val="736C2B76"/>
    <w:rsid w:val="7370A7C8"/>
    <w:rsid w:val="73737F1F"/>
    <w:rsid w:val="737C826F"/>
    <w:rsid w:val="737F33AC"/>
    <w:rsid w:val="73B3AC0B"/>
    <w:rsid w:val="73C3BC04"/>
    <w:rsid w:val="73CF8EDF"/>
    <w:rsid w:val="73DF326A"/>
    <w:rsid w:val="73E90B0C"/>
    <w:rsid w:val="73F0BF6A"/>
    <w:rsid w:val="73F8743F"/>
    <w:rsid w:val="740B4BC5"/>
    <w:rsid w:val="741ABB22"/>
    <w:rsid w:val="742397ED"/>
    <w:rsid w:val="74247264"/>
    <w:rsid w:val="7441C21F"/>
    <w:rsid w:val="744E63D5"/>
    <w:rsid w:val="74531D6B"/>
    <w:rsid w:val="7455FCEA"/>
    <w:rsid w:val="74562A2F"/>
    <w:rsid w:val="745D4EA1"/>
    <w:rsid w:val="74616EB9"/>
    <w:rsid w:val="7465CBD6"/>
    <w:rsid w:val="7465CECD"/>
    <w:rsid w:val="74684514"/>
    <w:rsid w:val="7470B3E9"/>
    <w:rsid w:val="747A6200"/>
    <w:rsid w:val="747B5882"/>
    <w:rsid w:val="7487F8B7"/>
    <w:rsid w:val="7495A74F"/>
    <w:rsid w:val="74A5BB41"/>
    <w:rsid w:val="74B23B5C"/>
    <w:rsid w:val="74C0C39F"/>
    <w:rsid w:val="74C9ABD1"/>
    <w:rsid w:val="74CF7CD4"/>
    <w:rsid w:val="74D77E29"/>
    <w:rsid w:val="74E0712A"/>
    <w:rsid w:val="74F18071"/>
    <w:rsid w:val="75029265"/>
    <w:rsid w:val="7510D67F"/>
    <w:rsid w:val="7511CA39"/>
    <w:rsid w:val="751DA4A3"/>
    <w:rsid w:val="7527018A"/>
    <w:rsid w:val="75487768"/>
    <w:rsid w:val="75782059"/>
    <w:rsid w:val="75884B7D"/>
    <w:rsid w:val="75C6000B"/>
    <w:rsid w:val="75E8B8EA"/>
    <w:rsid w:val="75E8D02D"/>
    <w:rsid w:val="75F89CCF"/>
    <w:rsid w:val="76120F86"/>
    <w:rsid w:val="7613DE2C"/>
    <w:rsid w:val="7617F4AA"/>
    <w:rsid w:val="76185767"/>
    <w:rsid w:val="76246821"/>
    <w:rsid w:val="762783D5"/>
    <w:rsid w:val="762C9E51"/>
    <w:rsid w:val="76435E01"/>
    <w:rsid w:val="76532B29"/>
    <w:rsid w:val="7669FBA6"/>
    <w:rsid w:val="76941B0F"/>
    <w:rsid w:val="76A54ED4"/>
    <w:rsid w:val="76AB4A95"/>
    <w:rsid w:val="76AF6BC7"/>
    <w:rsid w:val="76BBF0E2"/>
    <w:rsid w:val="76C53C40"/>
    <w:rsid w:val="76CA9F7B"/>
    <w:rsid w:val="76CD89B5"/>
    <w:rsid w:val="76DE9AE2"/>
    <w:rsid w:val="770D004E"/>
    <w:rsid w:val="770E9513"/>
    <w:rsid w:val="774744D8"/>
    <w:rsid w:val="774CD708"/>
    <w:rsid w:val="775BE66E"/>
    <w:rsid w:val="77687EE8"/>
    <w:rsid w:val="777BB1F2"/>
    <w:rsid w:val="779ADC8D"/>
    <w:rsid w:val="77A61B6C"/>
    <w:rsid w:val="77B7CAAC"/>
    <w:rsid w:val="77BB23D2"/>
    <w:rsid w:val="77D758F0"/>
    <w:rsid w:val="77F83E43"/>
    <w:rsid w:val="7828311D"/>
    <w:rsid w:val="7843A561"/>
    <w:rsid w:val="78594FD1"/>
    <w:rsid w:val="7867C31C"/>
    <w:rsid w:val="78852FB0"/>
    <w:rsid w:val="78880C47"/>
    <w:rsid w:val="789334DB"/>
    <w:rsid w:val="78B7A8EE"/>
    <w:rsid w:val="78BC03CA"/>
    <w:rsid w:val="78C0000D"/>
    <w:rsid w:val="78E79277"/>
    <w:rsid w:val="78F780CF"/>
    <w:rsid w:val="78F7C367"/>
    <w:rsid w:val="790A6E0C"/>
    <w:rsid w:val="79130BD9"/>
    <w:rsid w:val="7918644A"/>
    <w:rsid w:val="793FFB3A"/>
    <w:rsid w:val="794192AE"/>
    <w:rsid w:val="7951270C"/>
    <w:rsid w:val="795172C9"/>
    <w:rsid w:val="7968F938"/>
    <w:rsid w:val="79692C36"/>
    <w:rsid w:val="7972E64C"/>
    <w:rsid w:val="7978A5FD"/>
    <w:rsid w:val="797C9396"/>
    <w:rsid w:val="7992D382"/>
    <w:rsid w:val="79B0CD6E"/>
    <w:rsid w:val="79D097BB"/>
    <w:rsid w:val="79E5C437"/>
    <w:rsid w:val="7A1AF767"/>
    <w:rsid w:val="7A29103B"/>
    <w:rsid w:val="7A3FC902"/>
    <w:rsid w:val="7A440998"/>
    <w:rsid w:val="7A44D65F"/>
    <w:rsid w:val="7A691078"/>
    <w:rsid w:val="7A77EACB"/>
    <w:rsid w:val="7A7EBBDF"/>
    <w:rsid w:val="7A9DD1CB"/>
    <w:rsid w:val="7A9F7123"/>
    <w:rsid w:val="7AB20452"/>
    <w:rsid w:val="7ABBE0D3"/>
    <w:rsid w:val="7ABCF293"/>
    <w:rsid w:val="7ACB7F00"/>
    <w:rsid w:val="7AD22523"/>
    <w:rsid w:val="7AE8DF6A"/>
    <w:rsid w:val="7B000898"/>
    <w:rsid w:val="7B085483"/>
    <w:rsid w:val="7B27734F"/>
    <w:rsid w:val="7B389A31"/>
    <w:rsid w:val="7B3F8BCC"/>
    <w:rsid w:val="7B46F2E7"/>
    <w:rsid w:val="7B4A682A"/>
    <w:rsid w:val="7B59556A"/>
    <w:rsid w:val="7B5B5EA6"/>
    <w:rsid w:val="7B7A3F76"/>
    <w:rsid w:val="7B91257F"/>
    <w:rsid w:val="7B913F96"/>
    <w:rsid w:val="7B985892"/>
    <w:rsid w:val="7B9FAC03"/>
    <w:rsid w:val="7BBE9BBB"/>
    <w:rsid w:val="7BBFF2EA"/>
    <w:rsid w:val="7BD363ED"/>
    <w:rsid w:val="7BDA2502"/>
    <w:rsid w:val="7BEAAFE5"/>
    <w:rsid w:val="7BFB2C04"/>
    <w:rsid w:val="7C0389D5"/>
    <w:rsid w:val="7C074CB0"/>
    <w:rsid w:val="7C27582D"/>
    <w:rsid w:val="7C646A07"/>
    <w:rsid w:val="7C6F083D"/>
    <w:rsid w:val="7C72C4A6"/>
    <w:rsid w:val="7C7EBF39"/>
    <w:rsid w:val="7C7FEC09"/>
    <w:rsid w:val="7C8C90AA"/>
    <w:rsid w:val="7CBC6CCD"/>
    <w:rsid w:val="7CBEFF62"/>
    <w:rsid w:val="7CC350B3"/>
    <w:rsid w:val="7CD55B38"/>
    <w:rsid w:val="7CD7EE83"/>
    <w:rsid w:val="7CD94001"/>
    <w:rsid w:val="7CDB9D68"/>
    <w:rsid w:val="7CDC20EF"/>
    <w:rsid w:val="7CF12504"/>
    <w:rsid w:val="7CF41A5C"/>
    <w:rsid w:val="7CFB18F6"/>
    <w:rsid w:val="7D1E2286"/>
    <w:rsid w:val="7D1E46BC"/>
    <w:rsid w:val="7D2AD318"/>
    <w:rsid w:val="7D2DA0DE"/>
    <w:rsid w:val="7D2DAF40"/>
    <w:rsid w:val="7D4795E6"/>
    <w:rsid w:val="7D53938D"/>
    <w:rsid w:val="7D699AA2"/>
    <w:rsid w:val="7D7C0469"/>
    <w:rsid w:val="7DA5E062"/>
    <w:rsid w:val="7DB19884"/>
    <w:rsid w:val="7DB782E4"/>
    <w:rsid w:val="7DB811B3"/>
    <w:rsid w:val="7DC542B0"/>
    <w:rsid w:val="7DCCE71F"/>
    <w:rsid w:val="7DF888DD"/>
    <w:rsid w:val="7DFD08A2"/>
    <w:rsid w:val="7E049B1E"/>
    <w:rsid w:val="7E06270B"/>
    <w:rsid w:val="7E2CDD56"/>
    <w:rsid w:val="7E53470A"/>
    <w:rsid w:val="7E62CF1C"/>
    <w:rsid w:val="7E8019CD"/>
    <w:rsid w:val="7E8BA822"/>
    <w:rsid w:val="7EB968C6"/>
    <w:rsid w:val="7EC28ECF"/>
    <w:rsid w:val="7EDC7C10"/>
    <w:rsid w:val="7EDD000D"/>
    <w:rsid w:val="7EE23633"/>
    <w:rsid w:val="7F03C8FF"/>
    <w:rsid w:val="7F093E2E"/>
    <w:rsid w:val="7F15FD4F"/>
    <w:rsid w:val="7F21F6FC"/>
    <w:rsid w:val="7F4EA70A"/>
    <w:rsid w:val="7F597117"/>
    <w:rsid w:val="7F770545"/>
    <w:rsid w:val="7F7AE5DA"/>
    <w:rsid w:val="7FA6AC07"/>
    <w:rsid w:val="7FA6E656"/>
    <w:rsid w:val="7FB2D476"/>
    <w:rsid w:val="7FDAA5B8"/>
    <w:rsid w:val="7FE32A61"/>
    <w:rsid w:val="7FF65C03"/>
    <w:rsid w:val="7FF6AEE1"/>
    <w:rsid w:val="7FFF9BA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0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ParaNum"/>
    <w:link w:val="Heading1Char"/>
    <w:qFormat/>
    <w:rsid w:val="0095035A"/>
    <w:pPr>
      <w:keepNext/>
      <w:autoSpaceDE w:val="0"/>
      <w:autoSpaceDN w:val="0"/>
      <w:spacing w:before="91" w:after="0" w:line="240" w:lineRule="auto"/>
      <w:outlineLvl w:val="0"/>
    </w:pPr>
    <w:rPr>
      <w:rFonts w:ascii="Times New Roman" w:eastAsia="Calibri" w:hAnsi="Times New Roman" w:cs="Calibri"/>
      <w:b/>
      <w:color w:val="365F91"/>
      <w:sz w:val="32"/>
      <w:szCs w:val="32"/>
    </w:rPr>
  </w:style>
  <w:style w:type="paragraph" w:styleId="Heading2">
    <w:name w:val="heading 2"/>
    <w:basedOn w:val="Normal"/>
    <w:next w:val="ParaNum"/>
    <w:link w:val="Heading2Char"/>
    <w:autoRedefine/>
    <w:qFormat/>
    <w:rsid w:val="007D4605"/>
    <w:pPr>
      <w:keepNext/>
      <w:spacing w:after="120" w:line="240" w:lineRule="auto"/>
      <w:ind w:left="720"/>
      <w:outlineLvl w:val="1"/>
    </w:pPr>
    <w:rPr>
      <w:rFonts w:ascii="Times New Roman" w:eastAsia="Calibri" w:hAnsi="Times New Roman" w:cs="Times New Roman"/>
      <w:b/>
      <w:bCs/>
      <w:iCs/>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0FF0"/>
    <w:rPr>
      <w:sz w:val="16"/>
      <w:szCs w:val="16"/>
    </w:rPr>
  </w:style>
  <w:style w:type="paragraph" w:styleId="CommentText">
    <w:name w:val="annotation text"/>
    <w:basedOn w:val="Normal"/>
    <w:link w:val="CommentTextChar"/>
    <w:uiPriority w:val="99"/>
    <w:unhideWhenUsed/>
    <w:rsid w:val="00C80FF0"/>
    <w:pPr>
      <w:spacing w:line="240" w:lineRule="auto"/>
    </w:pPr>
    <w:rPr>
      <w:sz w:val="20"/>
      <w:szCs w:val="20"/>
    </w:rPr>
  </w:style>
  <w:style w:type="character" w:customStyle="1" w:styleId="CommentTextChar">
    <w:name w:val="Comment Text Char"/>
    <w:basedOn w:val="DefaultParagraphFont"/>
    <w:link w:val="CommentText"/>
    <w:uiPriority w:val="99"/>
    <w:rsid w:val="00C80FF0"/>
    <w:rPr>
      <w:sz w:val="20"/>
      <w:szCs w:val="20"/>
    </w:rPr>
  </w:style>
  <w:style w:type="paragraph" w:styleId="CommentSubject">
    <w:name w:val="annotation subject"/>
    <w:basedOn w:val="CommentText"/>
    <w:next w:val="CommentText"/>
    <w:link w:val="CommentSubjectChar"/>
    <w:uiPriority w:val="99"/>
    <w:semiHidden/>
    <w:unhideWhenUsed/>
    <w:rsid w:val="00C80FF0"/>
    <w:rPr>
      <w:b/>
      <w:bCs/>
    </w:rPr>
  </w:style>
  <w:style w:type="character" w:customStyle="1" w:styleId="CommentSubjectChar">
    <w:name w:val="Comment Subject Char"/>
    <w:basedOn w:val="CommentTextChar"/>
    <w:link w:val="CommentSubject"/>
    <w:uiPriority w:val="99"/>
    <w:semiHidden/>
    <w:rsid w:val="00C80FF0"/>
    <w:rPr>
      <w:b/>
      <w:bCs/>
      <w:sz w:val="20"/>
      <w:szCs w:val="20"/>
    </w:rPr>
  </w:style>
  <w:style w:type="paragraph" w:styleId="BalloonText">
    <w:name w:val="Balloon Text"/>
    <w:basedOn w:val="Normal"/>
    <w:link w:val="BalloonTextChar"/>
    <w:uiPriority w:val="99"/>
    <w:semiHidden/>
    <w:unhideWhenUsed/>
    <w:rsid w:val="00C8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FF0"/>
    <w:rPr>
      <w:rFonts w:ascii="Segoe UI" w:hAnsi="Segoe UI" w:cs="Segoe UI"/>
      <w:sz w:val="18"/>
      <w:szCs w:val="18"/>
    </w:rPr>
  </w:style>
  <w:style w:type="paragraph" w:styleId="Header">
    <w:name w:val="header"/>
    <w:basedOn w:val="Normal"/>
    <w:link w:val="HeaderChar"/>
    <w:uiPriority w:val="99"/>
    <w:unhideWhenUsed/>
    <w:rsid w:val="00BC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8EF"/>
  </w:style>
  <w:style w:type="paragraph" w:styleId="Footer">
    <w:name w:val="footer"/>
    <w:basedOn w:val="Normal"/>
    <w:link w:val="FooterChar"/>
    <w:uiPriority w:val="99"/>
    <w:unhideWhenUsed/>
    <w:rsid w:val="00BC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8EF"/>
  </w:style>
  <w:style w:type="paragraph" w:styleId="ListParagraph">
    <w:name w:val="List Paragraph"/>
    <w:basedOn w:val="Normal"/>
    <w:uiPriority w:val="34"/>
    <w:qFormat/>
    <w:rsid w:val="00283620"/>
    <w:pPr>
      <w:ind w:left="720"/>
      <w:contextualSpacing/>
    </w:pPr>
  </w:style>
  <w:style w:type="character" w:styleId="Hyperlink">
    <w:name w:val="Hyperlink"/>
    <w:basedOn w:val="DefaultParagraphFont"/>
    <w:uiPriority w:val="99"/>
    <w:unhideWhenUsed/>
    <w:rsid w:val="00743451"/>
    <w:rPr>
      <w:color w:val="0563C1" w:themeColor="hyperlink"/>
      <w:u w:val="single"/>
    </w:rPr>
  </w:style>
  <w:style w:type="character" w:customStyle="1" w:styleId="UnresolvedMention1">
    <w:name w:val="Unresolved Mention1"/>
    <w:basedOn w:val="DefaultParagraphFont"/>
    <w:uiPriority w:val="99"/>
    <w:semiHidden/>
    <w:unhideWhenUsed/>
    <w:rsid w:val="00F854EF"/>
    <w:rPr>
      <w:color w:val="605E5C"/>
      <w:shd w:val="clear" w:color="auto" w:fill="E1DFDD"/>
    </w:rPr>
  </w:style>
  <w:style w:type="paragraph" w:styleId="FootnoteText">
    <w:name w:val="footnote text"/>
    <w:aliases w:val="ALTS FOOTNOTE,fn,Footnote Text Char2 Char,Footnote Text Char3 Char1 Char,Footnote Text Char2 Char1 Char1 Char,Footnote Text Char3 Char1 Char Char Char,Footnote Text Char2 Char1 Char1 Char Char Char,fn Char1,f,Footnote Text Cha,fn ,fn Ch"/>
    <w:basedOn w:val="Normal"/>
    <w:link w:val="FootnoteTextChar"/>
    <w:uiPriority w:val="99"/>
    <w:unhideWhenUsed/>
    <w:rsid w:val="00376F6D"/>
    <w:pPr>
      <w:spacing w:after="0" w:line="240" w:lineRule="auto"/>
    </w:pPr>
    <w:rPr>
      <w:sz w:val="20"/>
      <w:szCs w:val="20"/>
    </w:rPr>
  </w:style>
  <w:style w:type="character" w:customStyle="1" w:styleId="FootnoteTextChar">
    <w:name w:val="Footnote Text Char"/>
    <w:aliases w:val="ALTS FOOTNOTE Char,fn Char,Footnote Text Char2 Char Char,Footnote Text Char3 Char1 Char Char,Footnote Text Char2 Char1 Char1 Char Char,Footnote Text Char3 Char1 Char Char Char Char,Footnote Text Char2 Char1 Char1 Char Char Char Char"/>
    <w:basedOn w:val="DefaultParagraphFont"/>
    <w:link w:val="FootnoteText"/>
    <w:uiPriority w:val="99"/>
    <w:rsid w:val="00376F6D"/>
    <w:rPr>
      <w:sz w:val="20"/>
      <w:szCs w:val="20"/>
    </w:rPr>
  </w:style>
  <w:style w:type="character" w:styleId="FootnoteReference">
    <w:name w:val="footnote reference"/>
    <w:aliases w:val="Style 12,(NECG) Footnote Reference,Style 13,Appel note de bas de p,Style 124,fr,o,Style 3,FR,Style 17,Footnote Reference/,Style 6,Style 7,Style 4,Footnote Reference1,Style 34,Style 9,Style 20,callout,-E Funotenzeichen,A,Ref,Style 1"/>
    <w:basedOn w:val="DefaultParagraphFont"/>
    <w:uiPriority w:val="99"/>
    <w:unhideWhenUsed/>
    <w:rsid w:val="00376F6D"/>
    <w:rPr>
      <w:vertAlign w:val="superscript"/>
    </w:rPr>
  </w:style>
  <w:style w:type="paragraph" w:styleId="Revision">
    <w:name w:val="Revision"/>
    <w:hidden/>
    <w:uiPriority w:val="99"/>
    <w:semiHidden/>
    <w:rsid w:val="00832AF7"/>
    <w:pPr>
      <w:spacing w:after="0" w:line="240" w:lineRule="auto"/>
    </w:pPr>
  </w:style>
  <w:style w:type="character" w:styleId="FollowedHyperlink">
    <w:name w:val="FollowedHyperlink"/>
    <w:basedOn w:val="DefaultParagraphFont"/>
    <w:uiPriority w:val="99"/>
    <w:semiHidden/>
    <w:unhideWhenUsed/>
    <w:rsid w:val="00AC797B"/>
    <w:rPr>
      <w:color w:val="954F72" w:themeColor="followedHyperlink"/>
      <w:u w:val="single"/>
    </w:rPr>
  </w:style>
  <w:style w:type="paragraph" w:customStyle="1" w:styleId="ParaNum">
    <w:name w:val="ParaNum"/>
    <w:basedOn w:val="Normal"/>
    <w:link w:val="ParaNumCharChar1"/>
    <w:rsid w:val="000E16E1"/>
    <w:pPr>
      <w:spacing w:after="120" w:line="240" w:lineRule="auto"/>
    </w:pPr>
    <w:rPr>
      <w:rFonts w:ascii="Calibri" w:eastAsia="Calibri" w:hAnsi="Calibri" w:cs="Calibri"/>
    </w:rPr>
  </w:style>
  <w:style w:type="paragraph" w:customStyle="1" w:styleId="StyleBoldCentered">
    <w:name w:val="Style Bold Centered"/>
    <w:basedOn w:val="Normal"/>
    <w:rsid w:val="000E16E1"/>
    <w:pPr>
      <w:spacing w:after="0" w:line="240" w:lineRule="auto"/>
      <w:jc w:val="center"/>
    </w:pPr>
    <w:rPr>
      <w:rFonts w:ascii="Times New Roman Bold" w:eastAsia="Calibri" w:hAnsi="Times New Roman Bold" w:cs="Calibri"/>
      <w:b/>
      <w:bCs/>
      <w:caps/>
    </w:rPr>
  </w:style>
  <w:style w:type="character" w:customStyle="1" w:styleId="ParaNumCharChar1">
    <w:name w:val="ParaNum Char Char1"/>
    <w:link w:val="ParaNum"/>
    <w:rsid w:val="000E16E1"/>
    <w:rPr>
      <w:rFonts w:ascii="Calibri" w:eastAsia="Calibri" w:hAnsi="Calibri" w:cs="Calibri"/>
    </w:rPr>
  </w:style>
  <w:style w:type="character" w:customStyle="1" w:styleId="Heading1Char">
    <w:name w:val="Heading 1 Char"/>
    <w:basedOn w:val="DefaultParagraphFont"/>
    <w:link w:val="Heading1"/>
    <w:rsid w:val="0095035A"/>
    <w:rPr>
      <w:rFonts w:ascii="Times New Roman" w:eastAsia="Calibri" w:hAnsi="Times New Roman" w:cs="Calibri"/>
      <w:b/>
      <w:color w:val="365F91"/>
      <w:sz w:val="32"/>
      <w:szCs w:val="32"/>
    </w:rPr>
  </w:style>
  <w:style w:type="paragraph" w:styleId="BodyText">
    <w:name w:val="Body Text"/>
    <w:basedOn w:val="Normal"/>
    <w:link w:val="BodyTextChar"/>
    <w:uiPriority w:val="1"/>
    <w:qFormat/>
    <w:rsid w:val="0095035A"/>
    <w:pPr>
      <w:autoSpaceDE w:val="0"/>
      <w:autoSpaceDN w:val="0"/>
      <w:spacing w:after="0" w:line="240" w:lineRule="auto"/>
      <w:ind w:left="1580" w:hanging="360"/>
    </w:pPr>
    <w:rPr>
      <w:rFonts w:ascii="Calibri" w:eastAsia="Calibri" w:hAnsi="Calibri" w:cs="Calibri"/>
      <w:snapToGrid w:val="0"/>
      <w:sz w:val="24"/>
      <w:szCs w:val="24"/>
    </w:rPr>
  </w:style>
  <w:style w:type="character" w:customStyle="1" w:styleId="BodyTextChar">
    <w:name w:val="Body Text Char"/>
    <w:basedOn w:val="DefaultParagraphFont"/>
    <w:link w:val="BodyText"/>
    <w:uiPriority w:val="1"/>
    <w:rsid w:val="0095035A"/>
    <w:rPr>
      <w:rFonts w:ascii="Calibri" w:eastAsia="Calibri" w:hAnsi="Calibri" w:cs="Calibri"/>
      <w:snapToGrid w:val="0"/>
      <w:sz w:val="24"/>
      <w:szCs w:val="24"/>
    </w:rPr>
  </w:style>
  <w:style w:type="character" w:customStyle="1" w:styleId="Heading2Char">
    <w:name w:val="Heading 2 Char"/>
    <w:basedOn w:val="DefaultParagraphFont"/>
    <w:link w:val="Heading2"/>
    <w:rsid w:val="00217F53"/>
    <w:rPr>
      <w:rFonts w:ascii="Times New Roman" w:eastAsia="Calibri" w:hAnsi="Times New Roman" w:cs="Times New Roman"/>
      <w:b/>
      <w:bCs/>
      <w:iCs/>
      <w:color w:val="2F5496"/>
      <w:sz w:val="32"/>
      <w:szCs w:val="32"/>
    </w:rPr>
  </w:style>
  <w:style w:type="character" w:styleId="UnresolvedMention">
    <w:name w:val="Unresolved Mention"/>
    <w:basedOn w:val="DefaultParagraphFont"/>
    <w:uiPriority w:val="99"/>
    <w:rsid w:val="00D67CD9"/>
    <w:rPr>
      <w:color w:val="605E5C"/>
      <w:shd w:val="clear" w:color="auto" w:fill="E1DFDD"/>
    </w:rPr>
  </w:style>
  <w:style w:type="character" w:styleId="Mention">
    <w:name w:val="Mention"/>
    <w:basedOn w:val="DefaultParagraphFont"/>
    <w:uiPriority w:val="99"/>
    <w:rsid w:val="00D67CD9"/>
    <w:rPr>
      <w:color w:val="2B579A"/>
      <w:shd w:val="clear" w:color="auto" w:fill="E1DFDD"/>
    </w:rPr>
  </w:style>
  <w:style w:type="paragraph" w:customStyle="1" w:styleId="xxmsonormal">
    <w:name w:val="x_xmsonormal"/>
    <w:basedOn w:val="Normal"/>
    <w:rsid w:val="003B40EA"/>
    <w:pPr>
      <w:spacing w:after="0" w:line="240" w:lineRule="auto"/>
    </w:pPr>
    <w:rPr>
      <w:rFonts w:ascii="Calibri" w:eastAsiaTheme="minorEastAsia" w:hAnsi="Calibri" w:cs="Calibri"/>
    </w:rPr>
  </w:style>
  <w:style w:type="paragraph" w:styleId="TOC2">
    <w:name w:val="toc 2"/>
    <w:basedOn w:val="Normal"/>
    <w:next w:val="Normal"/>
    <w:autoRedefine/>
    <w:uiPriority w:val="39"/>
    <w:unhideWhenUsed/>
    <w:rsid w:val="00992410"/>
    <w:pPr>
      <w:spacing w:after="100"/>
      <w:ind w:left="220"/>
    </w:pPr>
  </w:style>
  <w:style w:type="paragraph" w:styleId="TOC1">
    <w:name w:val="toc 1"/>
    <w:basedOn w:val="Normal"/>
    <w:next w:val="Normal"/>
    <w:autoRedefine/>
    <w:uiPriority w:val="39"/>
    <w:unhideWhenUsed/>
    <w:rsid w:val="00992410"/>
    <w:pPr>
      <w:spacing w:after="1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69889">
      <w:bodyDiv w:val="1"/>
      <w:marLeft w:val="0"/>
      <w:marRight w:val="0"/>
      <w:marTop w:val="0"/>
      <w:marBottom w:val="0"/>
      <w:divBdr>
        <w:top w:val="none" w:sz="0" w:space="0" w:color="auto"/>
        <w:left w:val="none" w:sz="0" w:space="0" w:color="auto"/>
        <w:bottom w:val="none" w:sz="0" w:space="0" w:color="auto"/>
        <w:right w:val="none" w:sz="0" w:space="0" w:color="auto"/>
      </w:divBdr>
    </w:div>
    <w:div w:id="460733305">
      <w:bodyDiv w:val="1"/>
      <w:marLeft w:val="0"/>
      <w:marRight w:val="0"/>
      <w:marTop w:val="0"/>
      <w:marBottom w:val="0"/>
      <w:divBdr>
        <w:top w:val="none" w:sz="0" w:space="0" w:color="auto"/>
        <w:left w:val="none" w:sz="0" w:space="0" w:color="auto"/>
        <w:bottom w:val="none" w:sz="0" w:space="0" w:color="auto"/>
        <w:right w:val="none" w:sz="0" w:space="0" w:color="auto"/>
      </w:divBdr>
    </w:div>
    <w:div w:id="806125262">
      <w:bodyDiv w:val="1"/>
      <w:marLeft w:val="0"/>
      <w:marRight w:val="0"/>
      <w:marTop w:val="0"/>
      <w:marBottom w:val="0"/>
      <w:divBdr>
        <w:top w:val="none" w:sz="0" w:space="0" w:color="auto"/>
        <w:left w:val="none" w:sz="0" w:space="0" w:color="auto"/>
        <w:bottom w:val="none" w:sz="0" w:space="0" w:color="auto"/>
        <w:right w:val="none" w:sz="0" w:space="0" w:color="auto"/>
      </w:divBdr>
    </w:div>
    <w:div w:id="939411309">
      <w:bodyDiv w:val="1"/>
      <w:marLeft w:val="0"/>
      <w:marRight w:val="0"/>
      <w:marTop w:val="0"/>
      <w:marBottom w:val="0"/>
      <w:divBdr>
        <w:top w:val="none" w:sz="0" w:space="0" w:color="auto"/>
        <w:left w:val="none" w:sz="0" w:space="0" w:color="auto"/>
        <w:bottom w:val="none" w:sz="0" w:space="0" w:color="auto"/>
        <w:right w:val="none" w:sz="0" w:space="0" w:color="auto"/>
      </w:divBdr>
    </w:div>
    <w:div w:id="1257707365">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21458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code.house.gov/view.xhtml?hl=false&amp;edition=prelim&amp;req=granuleid%3AUSC-prelim-title47-section503&amp;num=0&amp;saved=%7CZ3JhbnVsZWlkOlVTQy1wcmVsaW0tdGl0bGU0Ny1zZWN0aW9uNTAy%7C%7C%7C0%7Cfalse%7Cpreli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code.house.gov/view.xhtml?req=granuleid:USC-prelim-title47-section502&amp;num=0&amp;edition=prel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cc.gov/sites/default/files/annual-reporting-form-2301-appendix-a-excel-templat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sannualreport@fcc.gov" TargetMode="External"/><Relationship Id="rId5" Type="http://schemas.openxmlformats.org/officeDocument/2006/relationships/webSettings" Target="webSettings.xml"/><Relationship Id="rId15" Type="http://schemas.openxmlformats.org/officeDocument/2006/relationships/hyperlink" Target="https://www.fcc.gov/sites/default/files/annual-reporting-form-2301-appendix-a-word-template.docx" TargetMode="External"/><Relationship Id="rId10" Type="http://schemas.openxmlformats.org/officeDocument/2006/relationships/hyperlink" Target="https://www.fcc.gov/ecfs/" TargetMode="External"/><Relationship Id="rId4" Type="http://schemas.openxmlformats.org/officeDocument/2006/relationships/settings" Target="settings.xml"/><Relationship Id="rId9" Type="http://schemas.openxmlformats.org/officeDocument/2006/relationships/hyperlink" Target="https://www.fcc.gov/general/ics-data-collections" TargetMode="External"/><Relationship Id="rId14" Type="http://schemas.openxmlformats.org/officeDocument/2006/relationships/hyperlink" Target="https://uscode.house.gov/view.xhtml?req=granuleid:USC-prelim-title18-section1001&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BBB4-745B-4E5B-8BD4-353D18B2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10758</Words>
  <Characters>61327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71942</CharactersWithSpaces>
  <SharedDoc>false</SharedDoc>
  <HLinks>
    <vt:vector size="48" baseType="variant">
      <vt:variant>
        <vt:i4>786504</vt:i4>
      </vt:variant>
      <vt:variant>
        <vt:i4>75</vt:i4>
      </vt:variant>
      <vt:variant>
        <vt:i4>0</vt:i4>
      </vt:variant>
      <vt:variant>
        <vt:i4>5</vt:i4>
      </vt:variant>
      <vt:variant>
        <vt:lpwstr>https://www.fcc.gov/sites/default/files/annual-reporting-form-2301-appendix-a-excel-template.xlsx</vt:lpwstr>
      </vt:variant>
      <vt:variant>
        <vt:lpwstr/>
      </vt:variant>
      <vt:variant>
        <vt:i4>1376351</vt:i4>
      </vt:variant>
      <vt:variant>
        <vt:i4>72</vt:i4>
      </vt:variant>
      <vt:variant>
        <vt:i4>0</vt:i4>
      </vt:variant>
      <vt:variant>
        <vt:i4>5</vt:i4>
      </vt:variant>
      <vt:variant>
        <vt:lpwstr>https://www.fcc.gov/sites/default/files/annual-reporting-form-2301-appendix-a-word-template.docx</vt:lpwstr>
      </vt:variant>
      <vt:variant>
        <vt:lpwstr/>
      </vt:variant>
      <vt:variant>
        <vt:i4>6226004</vt:i4>
      </vt:variant>
      <vt:variant>
        <vt:i4>69</vt:i4>
      </vt:variant>
      <vt:variant>
        <vt:i4>0</vt:i4>
      </vt:variant>
      <vt:variant>
        <vt:i4>5</vt:i4>
      </vt:variant>
      <vt:variant>
        <vt:lpwstr>https://uscode.house.gov/view.xhtml?req=granuleid:USC-prelim-title18-section1001&amp;num=0&amp;edition=prelim</vt:lpwstr>
      </vt:variant>
      <vt:variant>
        <vt:lpwstr/>
      </vt:variant>
      <vt:variant>
        <vt:i4>1376330</vt:i4>
      </vt:variant>
      <vt:variant>
        <vt:i4>66</vt:i4>
      </vt:variant>
      <vt:variant>
        <vt:i4>0</vt:i4>
      </vt:variant>
      <vt:variant>
        <vt:i4>5</vt:i4>
      </vt:variant>
      <vt:variant>
        <vt:lpwstr>https://uscode.house.gov/view.xhtml?hl=false&amp;edition=prelim&amp;req=granuleid%3AUSC-prelim-title47-section503&amp;num=0&amp;saved=%7CZ3JhbnVsZWlkOlVTQy1wcmVsaW0tdGl0bGU0Ny1zZWN0aW9uNTAy%7C%7C%7C0%7Cfalse%7Cprelim</vt:lpwstr>
      </vt:variant>
      <vt:variant>
        <vt:lpwstr/>
      </vt:variant>
      <vt:variant>
        <vt:i4>6029319</vt:i4>
      </vt:variant>
      <vt:variant>
        <vt:i4>63</vt:i4>
      </vt:variant>
      <vt:variant>
        <vt:i4>0</vt:i4>
      </vt:variant>
      <vt:variant>
        <vt:i4>5</vt:i4>
      </vt:variant>
      <vt:variant>
        <vt:lpwstr>https://uscode.house.gov/view.xhtml?req=granuleid:USC-prelim-title47-section502&amp;num=0&amp;edition=prelim</vt:lpwstr>
      </vt:variant>
      <vt:variant>
        <vt:lpwstr/>
      </vt:variant>
      <vt:variant>
        <vt:i4>6619221</vt:i4>
      </vt:variant>
      <vt:variant>
        <vt:i4>60</vt:i4>
      </vt:variant>
      <vt:variant>
        <vt:i4>0</vt:i4>
      </vt:variant>
      <vt:variant>
        <vt:i4>5</vt:i4>
      </vt:variant>
      <vt:variant>
        <vt:lpwstr>mailto:icsannualreport@fcc.gov</vt:lpwstr>
      </vt:variant>
      <vt:variant>
        <vt:lpwstr/>
      </vt:variant>
      <vt:variant>
        <vt:i4>5570647</vt:i4>
      </vt:variant>
      <vt:variant>
        <vt:i4>57</vt:i4>
      </vt:variant>
      <vt:variant>
        <vt:i4>0</vt:i4>
      </vt:variant>
      <vt:variant>
        <vt:i4>5</vt:i4>
      </vt:variant>
      <vt:variant>
        <vt:lpwstr>https://www.fcc.gov/ecfs/</vt:lpwstr>
      </vt:variant>
      <vt:variant>
        <vt:lpwstr/>
      </vt:variant>
      <vt:variant>
        <vt:i4>4653059</vt:i4>
      </vt:variant>
      <vt:variant>
        <vt:i4>54</vt:i4>
      </vt:variant>
      <vt:variant>
        <vt:i4>0</vt:i4>
      </vt:variant>
      <vt:variant>
        <vt:i4>5</vt:i4>
      </vt:variant>
      <vt:variant>
        <vt:lpwstr>https://www.fcc.gov/general/ics-data-collections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2021-12-15T21:03:00Z</dcterms:created>
  <dcterms:modified xsi:type="dcterms:W3CDTF">2021-12-15T21:03:00Z</dcterms:modified>
</cp:coreProperties>
</file>