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750E02" w14:textId="1C40A687" w:rsidR="00915958" w:rsidRPr="00372A24" w:rsidRDefault="00915958" w:rsidP="006606D8">
      <w:pPr>
        <w:rPr>
          <w:rFonts w:cstheme="minorHAnsi"/>
          <w:b/>
          <w:sz w:val="40"/>
          <w:szCs w:val="40"/>
        </w:rPr>
      </w:pPr>
      <w:r w:rsidRPr="00372A24">
        <w:rPr>
          <w:rFonts w:cstheme="minorHAnsi"/>
          <w:b/>
          <w:sz w:val="40"/>
          <w:szCs w:val="40"/>
        </w:rPr>
        <w:t xml:space="preserve">FCC </w:t>
      </w:r>
      <w:proofErr w:type="spellStart"/>
      <w:r w:rsidRPr="00372A24">
        <w:rPr>
          <w:rFonts w:cstheme="minorHAnsi"/>
          <w:b/>
          <w:sz w:val="40"/>
          <w:szCs w:val="40"/>
        </w:rPr>
        <w:t>Consejos</w:t>
      </w:r>
      <w:proofErr w:type="spellEnd"/>
      <w:r w:rsidRPr="00372A24">
        <w:rPr>
          <w:rFonts w:cstheme="minorHAnsi"/>
          <w:b/>
          <w:sz w:val="40"/>
          <w:szCs w:val="40"/>
        </w:rPr>
        <w:t xml:space="preserve"> para Comunicaciones de </w:t>
      </w:r>
      <w:proofErr w:type="spellStart"/>
      <w:r w:rsidRPr="00372A24">
        <w:rPr>
          <w:rFonts w:cstheme="minorHAnsi"/>
          <w:b/>
          <w:sz w:val="40"/>
          <w:szCs w:val="40"/>
        </w:rPr>
        <w:t>Emergencia</w:t>
      </w:r>
      <w:proofErr w:type="spellEnd"/>
      <w:r w:rsidRPr="00372A24">
        <w:rPr>
          <w:rFonts w:cstheme="minorHAnsi"/>
          <w:b/>
          <w:sz w:val="40"/>
          <w:szCs w:val="40"/>
        </w:rPr>
        <w:t xml:space="preserve"> PSA – </w:t>
      </w:r>
      <w:proofErr w:type="spellStart"/>
      <w:r w:rsidRPr="00372A24">
        <w:rPr>
          <w:rFonts w:cstheme="minorHAnsi"/>
          <w:b/>
          <w:sz w:val="40"/>
          <w:szCs w:val="40"/>
        </w:rPr>
        <w:t>En</w:t>
      </w:r>
      <w:proofErr w:type="spellEnd"/>
      <w:r w:rsidRPr="00372A24">
        <w:rPr>
          <w:rFonts w:cstheme="minorHAnsi"/>
          <w:b/>
          <w:sz w:val="40"/>
          <w:szCs w:val="40"/>
        </w:rPr>
        <w:t xml:space="preserve"> </w:t>
      </w:r>
      <w:proofErr w:type="spellStart"/>
      <w:r w:rsidRPr="00372A24">
        <w:rPr>
          <w:rFonts w:cstheme="minorHAnsi"/>
          <w:b/>
          <w:sz w:val="40"/>
          <w:szCs w:val="40"/>
        </w:rPr>
        <w:t>caso</w:t>
      </w:r>
      <w:proofErr w:type="spellEnd"/>
      <w:r w:rsidRPr="00372A24">
        <w:rPr>
          <w:rFonts w:cstheme="minorHAnsi"/>
          <w:b/>
          <w:sz w:val="40"/>
          <w:szCs w:val="40"/>
        </w:rPr>
        <w:t xml:space="preserve"> de Cortes Telecom </w:t>
      </w:r>
      <w:r w:rsidRPr="00372A24">
        <w:rPr>
          <w:rFonts w:cstheme="minorHAnsi"/>
          <w:b/>
          <w:sz w:val="40"/>
          <w:szCs w:val="40"/>
        </w:rPr>
        <w:t xml:space="preserve">(30 </w:t>
      </w:r>
      <w:proofErr w:type="spellStart"/>
      <w:r w:rsidRPr="00372A24">
        <w:rPr>
          <w:rFonts w:cstheme="minorHAnsi"/>
          <w:b/>
          <w:sz w:val="40"/>
          <w:szCs w:val="40"/>
        </w:rPr>
        <w:t>Segundos</w:t>
      </w:r>
      <w:proofErr w:type="spellEnd"/>
      <w:r w:rsidRPr="00372A24">
        <w:rPr>
          <w:rFonts w:cstheme="minorHAnsi"/>
          <w:b/>
          <w:sz w:val="40"/>
          <w:szCs w:val="40"/>
        </w:rPr>
        <w:t>)</w:t>
      </w:r>
    </w:p>
    <w:p w14:paraId="33F48458" w14:textId="3CDAD047" w:rsidR="006606D8" w:rsidRPr="007170A9" w:rsidRDefault="00576AE2" w:rsidP="006606D8">
      <w:pPr>
        <w:rPr>
          <w:sz w:val="40"/>
          <w:szCs w:val="40"/>
          <w:lang w:val="es-ES"/>
        </w:rPr>
      </w:pPr>
      <w:r w:rsidRPr="007170A9">
        <w:rPr>
          <w:sz w:val="40"/>
          <w:szCs w:val="40"/>
          <w:lang w:val="es-ES"/>
        </w:rPr>
        <w:t>En caso de co</w:t>
      </w:r>
      <w:r w:rsidR="00CF1E88">
        <w:rPr>
          <w:sz w:val="40"/>
          <w:szCs w:val="40"/>
          <w:lang w:val="es-ES"/>
        </w:rPr>
        <w:t>rtes</w:t>
      </w:r>
      <w:r w:rsidR="00DB268E">
        <w:rPr>
          <w:sz w:val="40"/>
          <w:szCs w:val="40"/>
          <w:lang w:val="es-ES"/>
        </w:rPr>
        <w:t xml:space="preserve"> en</w:t>
      </w:r>
      <w:r w:rsidRPr="007170A9">
        <w:rPr>
          <w:sz w:val="40"/>
          <w:szCs w:val="40"/>
          <w:lang w:val="es-ES"/>
        </w:rPr>
        <w:t xml:space="preserve"> telecomunicaciones</w:t>
      </w:r>
      <w:r w:rsidR="007010A3">
        <w:rPr>
          <w:sz w:val="40"/>
          <w:szCs w:val="40"/>
          <w:lang w:val="es-ES"/>
        </w:rPr>
        <w:t>,</w:t>
      </w:r>
      <w:r w:rsidRPr="007170A9">
        <w:rPr>
          <w:sz w:val="40"/>
          <w:szCs w:val="40"/>
          <w:lang w:val="es-ES"/>
        </w:rPr>
        <w:t xml:space="preserve"> por condiciones meteorológicas inclementes, la FCC recomienda lo siguiente:</w:t>
      </w:r>
      <w:bookmarkStart w:id="0" w:name="_GoBack"/>
      <w:bookmarkEnd w:id="0"/>
    </w:p>
    <w:p w14:paraId="4685F724" w14:textId="47D31253" w:rsidR="006606D8" w:rsidRPr="007170A9" w:rsidRDefault="00576AE2" w:rsidP="007170A9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 w:rsidRPr="007170A9">
        <w:rPr>
          <w:sz w:val="40"/>
          <w:szCs w:val="40"/>
          <w:lang w:val="es-ES"/>
        </w:rPr>
        <w:t>Llame al</w:t>
      </w:r>
      <w:r w:rsidR="006606D8" w:rsidRPr="007170A9">
        <w:rPr>
          <w:sz w:val="40"/>
          <w:szCs w:val="40"/>
          <w:lang w:val="es-ES"/>
        </w:rPr>
        <w:t xml:space="preserve"> 911 </w:t>
      </w:r>
      <w:r w:rsidR="00885E90">
        <w:rPr>
          <w:sz w:val="40"/>
          <w:szCs w:val="40"/>
          <w:lang w:val="es-ES"/>
        </w:rPr>
        <w:t>só</w:t>
      </w:r>
      <w:r w:rsidRPr="007170A9">
        <w:rPr>
          <w:sz w:val="40"/>
          <w:szCs w:val="40"/>
          <w:lang w:val="es-ES"/>
        </w:rPr>
        <w:t>lo cuando sea necesario y limite llamadas no urgentes.</w:t>
      </w:r>
      <w:r w:rsidR="006606D8" w:rsidRPr="007170A9">
        <w:rPr>
          <w:sz w:val="40"/>
          <w:szCs w:val="40"/>
          <w:lang w:val="es-ES"/>
        </w:rPr>
        <w:t xml:space="preserve"> </w:t>
      </w:r>
    </w:p>
    <w:p w14:paraId="1C66EB62" w14:textId="1592BC7B" w:rsidR="006606D8" w:rsidRPr="007170A9" w:rsidRDefault="005D068E" w:rsidP="007170A9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No llame</w:t>
      </w:r>
      <w:r w:rsidR="00576AE2" w:rsidRPr="007170A9">
        <w:rPr>
          <w:sz w:val="40"/>
          <w:szCs w:val="40"/>
          <w:lang w:val="es-ES"/>
        </w:rPr>
        <w:t xml:space="preserve"> repetidamente</w:t>
      </w:r>
      <w:r w:rsidR="00885E90">
        <w:rPr>
          <w:sz w:val="40"/>
          <w:szCs w:val="40"/>
          <w:lang w:val="es-ES"/>
        </w:rPr>
        <w:t>,</w:t>
      </w:r>
      <w:r w:rsidR="00576AE2" w:rsidRPr="007170A9">
        <w:rPr>
          <w:sz w:val="40"/>
          <w:szCs w:val="40"/>
          <w:lang w:val="es-ES"/>
        </w:rPr>
        <w:t xml:space="preserve"> </w:t>
      </w:r>
      <w:r w:rsidR="005933C6">
        <w:rPr>
          <w:sz w:val="40"/>
          <w:szCs w:val="40"/>
          <w:lang w:val="es-ES"/>
        </w:rPr>
        <w:t xml:space="preserve">eso congestiona </w:t>
      </w:r>
      <w:r w:rsidR="00885E90">
        <w:rPr>
          <w:sz w:val="40"/>
          <w:szCs w:val="40"/>
          <w:lang w:val="es-ES"/>
        </w:rPr>
        <w:t>redes</w:t>
      </w:r>
      <w:r w:rsidR="00576AE2" w:rsidRPr="007170A9">
        <w:rPr>
          <w:sz w:val="40"/>
          <w:szCs w:val="40"/>
          <w:lang w:val="es-ES"/>
        </w:rPr>
        <w:t>.</w:t>
      </w:r>
      <w:r w:rsidR="006606D8" w:rsidRPr="007170A9">
        <w:rPr>
          <w:sz w:val="40"/>
          <w:szCs w:val="40"/>
          <w:lang w:val="es-ES"/>
        </w:rPr>
        <w:t xml:space="preserve"> </w:t>
      </w:r>
    </w:p>
    <w:p w14:paraId="3360D722" w14:textId="5EB158D0" w:rsidR="006606D8" w:rsidRPr="007170A9" w:rsidRDefault="00885E90" w:rsidP="007170A9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>
        <w:rPr>
          <w:sz w:val="40"/>
          <w:szCs w:val="40"/>
          <w:lang w:val="es-ES"/>
        </w:rPr>
        <w:t>Si no pue</w:t>
      </w:r>
      <w:r w:rsidR="007010A3">
        <w:rPr>
          <w:sz w:val="40"/>
          <w:szCs w:val="40"/>
          <w:lang w:val="es-ES"/>
        </w:rPr>
        <w:t>de llamar</w:t>
      </w:r>
      <w:r w:rsidR="00576AE2" w:rsidRPr="007170A9">
        <w:rPr>
          <w:sz w:val="40"/>
          <w:szCs w:val="40"/>
          <w:lang w:val="es-ES"/>
        </w:rPr>
        <w:t xml:space="preserve">, </w:t>
      </w:r>
      <w:r w:rsidR="00DE22C7">
        <w:rPr>
          <w:sz w:val="40"/>
          <w:szCs w:val="40"/>
          <w:lang w:val="es-ES"/>
        </w:rPr>
        <w:t>mande</w:t>
      </w:r>
      <w:r w:rsidR="00576AE2" w:rsidRPr="007170A9">
        <w:rPr>
          <w:sz w:val="40"/>
          <w:szCs w:val="40"/>
          <w:lang w:val="es-ES"/>
        </w:rPr>
        <w:t xml:space="preserve"> textos.</w:t>
      </w:r>
    </w:p>
    <w:p w14:paraId="0C413C17" w14:textId="011DC640" w:rsidR="00576AE2" w:rsidRPr="007170A9" w:rsidRDefault="00110038" w:rsidP="007170A9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 w:rsidRPr="007170A9">
        <w:rPr>
          <w:sz w:val="40"/>
          <w:szCs w:val="40"/>
          <w:lang w:val="es-ES"/>
        </w:rPr>
        <w:t>Ahorre batería y</w:t>
      </w:r>
      <w:r w:rsidR="00576AE2" w:rsidRPr="007170A9">
        <w:rPr>
          <w:sz w:val="40"/>
          <w:szCs w:val="40"/>
          <w:lang w:val="es-ES"/>
        </w:rPr>
        <w:t xml:space="preserve"> apague su teléfono cuando no lo </w:t>
      </w:r>
      <w:r w:rsidR="007010A3">
        <w:rPr>
          <w:sz w:val="40"/>
          <w:szCs w:val="40"/>
          <w:lang w:val="es-ES"/>
        </w:rPr>
        <w:t>use.</w:t>
      </w:r>
    </w:p>
    <w:p w14:paraId="584BEDDA" w14:textId="5EB0EB94" w:rsidR="006606D8" w:rsidRPr="007170A9" w:rsidRDefault="00110038" w:rsidP="007170A9">
      <w:pPr>
        <w:pStyle w:val="ListParagraph"/>
        <w:numPr>
          <w:ilvl w:val="0"/>
          <w:numId w:val="1"/>
        </w:numPr>
        <w:rPr>
          <w:sz w:val="40"/>
          <w:szCs w:val="40"/>
          <w:lang w:val="es-ES"/>
        </w:rPr>
      </w:pPr>
      <w:r w:rsidRPr="007170A9">
        <w:rPr>
          <w:sz w:val="40"/>
          <w:szCs w:val="40"/>
          <w:lang w:val="es-ES"/>
        </w:rPr>
        <w:t>Si es evacuado, reenv</w:t>
      </w:r>
      <w:r w:rsidR="00DE22C7">
        <w:rPr>
          <w:sz w:val="40"/>
          <w:szCs w:val="40"/>
          <w:lang w:val="es-ES"/>
        </w:rPr>
        <w:t>íe a su celular</w:t>
      </w:r>
      <w:r w:rsidR="007010A3">
        <w:rPr>
          <w:sz w:val="40"/>
          <w:szCs w:val="40"/>
          <w:lang w:val="es-ES"/>
        </w:rPr>
        <w:t xml:space="preserve"> las llamadas</w:t>
      </w:r>
      <w:r w:rsidR="00DE22C7">
        <w:rPr>
          <w:sz w:val="40"/>
          <w:szCs w:val="40"/>
          <w:lang w:val="es-ES"/>
        </w:rPr>
        <w:t xml:space="preserve"> a su </w:t>
      </w:r>
      <w:r w:rsidRPr="007170A9">
        <w:rPr>
          <w:sz w:val="40"/>
          <w:szCs w:val="40"/>
          <w:lang w:val="es-ES"/>
        </w:rPr>
        <w:t>l</w:t>
      </w:r>
      <w:r w:rsidR="00DE22C7">
        <w:rPr>
          <w:sz w:val="40"/>
          <w:szCs w:val="40"/>
          <w:lang w:val="es-ES"/>
        </w:rPr>
        <w:t>ínea fija y use el</w:t>
      </w:r>
      <w:r w:rsidRPr="007170A9">
        <w:rPr>
          <w:sz w:val="40"/>
          <w:szCs w:val="40"/>
          <w:lang w:val="es-ES"/>
        </w:rPr>
        <w:t xml:space="preserve"> m</w:t>
      </w:r>
      <w:r w:rsidR="007010A3">
        <w:rPr>
          <w:sz w:val="40"/>
          <w:szCs w:val="40"/>
          <w:lang w:val="es-ES"/>
        </w:rPr>
        <w:t>ensaje para actualizar su situación</w:t>
      </w:r>
      <w:r w:rsidRPr="007170A9">
        <w:rPr>
          <w:sz w:val="40"/>
          <w:szCs w:val="40"/>
          <w:lang w:val="es-ES"/>
        </w:rPr>
        <w:t>.</w:t>
      </w:r>
    </w:p>
    <w:p w14:paraId="73F0AEF7" w14:textId="14337CDC" w:rsidR="006606D8" w:rsidRPr="007170A9" w:rsidRDefault="00110038" w:rsidP="006606D8">
      <w:pPr>
        <w:rPr>
          <w:sz w:val="40"/>
          <w:szCs w:val="40"/>
          <w:lang w:val="es-ES"/>
        </w:rPr>
      </w:pPr>
      <w:r w:rsidRPr="007170A9">
        <w:rPr>
          <w:sz w:val="40"/>
          <w:szCs w:val="40"/>
          <w:lang w:val="es-ES"/>
        </w:rPr>
        <w:t>Para más información, visite FCC.GOV/EMERGENC</w:t>
      </w:r>
      <w:r w:rsidR="00372A24">
        <w:rPr>
          <w:sz w:val="40"/>
          <w:szCs w:val="40"/>
          <w:lang w:val="es-ES"/>
        </w:rPr>
        <w:t>IA</w:t>
      </w:r>
      <w:r w:rsidRPr="007170A9">
        <w:rPr>
          <w:sz w:val="40"/>
          <w:szCs w:val="40"/>
          <w:lang w:val="es-ES"/>
        </w:rPr>
        <w:t xml:space="preserve"> </w:t>
      </w:r>
    </w:p>
    <w:p w14:paraId="03CEEA9B" w14:textId="29191034" w:rsidR="00F3419F" w:rsidRPr="00110038" w:rsidRDefault="00F3419F" w:rsidP="006606D8">
      <w:pPr>
        <w:rPr>
          <w:sz w:val="32"/>
          <w:lang w:val="es-ES"/>
        </w:rPr>
      </w:pPr>
    </w:p>
    <w:sectPr w:rsidR="00F3419F" w:rsidRPr="001100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024F"/>
    <w:multiLevelType w:val="hybridMultilevel"/>
    <w:tmpl w:val="6EBCC4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9F"/>
    <w:rsid w:val="00110038"/>
    <w:rsid w:val="00145C24"/>
    <w:rsid w:val="0032225D"/>
    <w:rsid w:val="00372A24"/>
    <w:rsid w:val="004275C3"/>
    <w:rsid w:val="00565974"/>
    <w:rsid w:val="00576AE2"/>
    <w:rsid w:val="005933C6"/>
    <w:rsid w:val="005D068E"/>
    <w:rsid w:val="00640ED6"/>
    <w:rsid w:val="006606D8"/>
    <w:rsid w:val="007010A3"/>
    <w:rsid w:val="007170A9"/>
    <w:rsid w:val="00885E90"/>
    <w:rsid w:val="00915958"/>
    <w:rsid w:val="009F715F"/>
    <w:rsid w:val="00C34DA3"/>
    <w:rsid w:val="00CF1E88"/>
    <w:rsid w:val="00DB268E"/>
    <w:rsid w:val="00DE22C7"/>
    <w:rsid w:val="00F100A6"/>
    <w:rsid w:val="00F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42F7"/>
  <w15:chartTrackingRefBased/>
  <w15:docId w15:val="{E77DBCAA-5CAA-466F-AE93-5F0644E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6A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AE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0E3B31F73041800537A2A6FDC0DF" ma:contentTypeVersion="9" ma:contentTypeDescription="Create a new document." ma:contentTypeScope="" ma:versionID="ebe6e208c00304d04db4975893a0e1c4">
  <xsd:schema xmlns:xsd="http://www.w3.org/2001/XMLSchema" xmlns:xs="http://www.w3.org/2001/XMLSchema" xmlns:p="http://schemas.microsoft.com/office/2006/metadata/properties" xmlns:ns2="73d14988-7452-4ef4-83b3-45c3b0ec5569" xmlns:ns3="6dd7462a-ca03-4178-8268-b3cfe690bf43" targetNamespace="http://schemas.microsoft.com/office/2006/metadata/properties" ma:root="true" ma:fieldsID="6dd1495fe00ee3e06a036ce79da6b23b" ns2:_="" ns3:_="">
    <xsd:import namespace="73d14988-7452-4ef4-83b3-45c3b0ec5569"/>
    <xsd:import namespace="6dd7462a-ca03-4178-8268-b3cfe690b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4988-7452-4ef4-83b3-45c3b0ec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462a-ca03-4178-8268-b3cfe690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EB2E64-DF3F-42EA-B262-83C194DEF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14988-7452-4ef4-83b3-45c3b0ec5569"/>
    <ds:schemaRef ds:uri="6dd7462a-ca03-4178-8268-b3cfe690b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7497A8-B3DF-4F2D-931D-F167FA5BAF78}">
  <ds:schemaRefs>
    <ds:schemaRef ds:uri="73d14988-7452-4ef4-83b3-45c3b0ec556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dd7462a-ca03-4178-8268-b3cfe690bf43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7CE161-2EF9-4AFF-A932-63AF56B86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2</cp:revision>
  <cp:lastPrinted>2018-09-13T17:47:00Z</cp:lastPrinted>
  <dcterms:created xsi:type="dcterms:W3CDTF">2018-09-13T18:33:00Z</dcterms:created>
  <dcterms:modified xsi:type="dcterms:W3CDTF">2018-09-13T18:33:00Z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0x0101006A7E0E3B31F73041800537A2A6FDC0DF</vt:lpwstr>
  </property>
</Properties>
</file>