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86FE" w14:textId="77777777" w:rsidR="006F7C4B" w:rsidRDefault="006F7C4B" w:rsidP="006F7C4B">
      <w:pPr>
        <w:rPr>
          <w:b/>
          <w:color w:val="000000" w:themeColor="text1"/>
          <w:sz w:val="44"/>
          <w:szCs w:val="32"/>
        </w:rPr>
      </w:pPr>
      <w:bookmarkStart w:id="0" w:name="_GoBack"/>
      <w:proofErr w:type="spellStart"/>
      <w:r w:rsidRPr="001C6CA3">
        <w:rPr>
          <w:b/>
          <w:color w:val="000000" w:themeColor="text1"/>
          <w:sz w:val="44"/>
          <w:szCs w:val="32"/>
        </w:rPr>
        <w:t>hướng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dẫn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giao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tiếp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khẩn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cấp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của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uỷ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ban </w:t>
      </w:r>
      <w:proofErr w:type="spellStart"/>
      <w:r w:rsidRPr="001C6CA3">
        <w:rPr>
          <w:b/>
          <w:color w:val="000000" w:themeColor="text1"/>
          <w:sz w:val="44"/>
          <w:szCs w:val="32"/>
        </w:rPr>
        <w:t>truyền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thông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liên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bang </w:t>
      </w:r>
      <w:proofErr w:type="spellStart"/>
      <w:r w:rsidRPr="001C6CA3">
        <w:rPr>
          <w:b/>
          <w:color w:val="000000" w:themeColor="text1"/>
          <w:sz w:val="44"/>
          <w:szCs w:val="32"/>
        </w:rPr>
        <w:t>hoa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kỳ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- </w:t>
      </w:r>
      <w:proofErr w:type="spellStart"/>
      <w:r w:rsidRPr="001C6CA3">
        <w:rPr>
          <w:b/>
          <w:color w:val="000000" w:themeColor="text1"/>
          <w:sz w:val="44"/>
          <w:szCs w:val="32"/>
        </w:rPr>
        <w:t>thông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cáo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dịch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vụ</w:t>
      </w:r>
      <w:proofErr w:type="spellEnd"/>
      <w:r w:rsidRPr="001C6CA3">
        <w:rPr>
          <w:b/>
          <w:color w:val="000000" w:themeColor="text1"/>
          <w:sz w:val="44"/>
          <w:szCs w:val="32"/>
        </w:rPr>
        <w:t xml:space="preserve"> </w:t>
      </w:r>
      <w:proofErr w:type="spellStart"/>
      <w:r w:rsidRPr="001C6CA3">
        <w:rPr>
          <w:b/>
          <w:color w:val="000000" w:themeColor="text1"/>
          <w:sz w:val="44"/>
          <w:szCs w:val="32"/>
        </w:rPr>
        <w:t>công</w:t>
      </w:r>
      <w:proofErr w:type="spellEnd"/>
    </w:p>
    <w:p w14:paraId="0159F4BC" w14:textId="38122F1E" w:rsidR="006F7C4B" w:rsidRPr="006F7C4B" w:rsidRDefault="006F7C4B" w:rsidP="00A6652D">
      <w:pPr>
        <w:rPr>
          <w:color w:val="000000" w:themeColor="text1"/>
          <w:sz w:val="32"/>
          <w:szCs w:val="32"/>
        </w:rPr>
      </w:pPr>
      <w:r w:rsidRPr="006F7C4B">
        <w:rPr>
          <w:color w:val="000000" w:themeColor="text1"/>
          <w:sz w:val="32"/>
          <w:szCs w:val="32"/>
        </w:rPr>
        <w:t>[</w:t>
      </w:r>
      <w:proofErr w:type="spellStart"/>
      <w:r w:rsidRPr="006F7C4B">
        <w:rPr>
          <w:color w:val="000000" w:themeColor="text1"/>
          <w:sz w:val="32"/>
          <w:szCs w:val="32"/>
        </w:rPr>
        <w:t>lên</w:t>
      </w:r>
      <w:proofErr w:type="spellEnd"/>
      <w:r w:rsidRPr="006F7C4B">
        <w:rPr>
          <w:color w:val="000000" w:themeColor="text1"/>
          <w:sz w:val="32"/>
          <w:szCs w:val="32"/>
        </w:rPr>
        <w:t xml:space="preserve"> </w:t>
      </w:r>
      <w:proofErr w:type="spellStart"/>
      <w:r w:rsidRPr="006F7C4B">
        <w:rPr>
          <w:color w:val="000000" w:themeColor="text1"/>
          <w:sz w:val="32"/>
          <w:szCs w:val="32"/>
        </w:rPr>
        <w:t>kế</w:t>
      </w:r>
      <w:proofErr w:type="spellEnd"/>
      <w:r w:rsidRPr="006F7C4B">
        <w:rPr>
          <w:color w:val="000000" w:themeColor="text1"/>
          <w:sz w:val="32"/>
          <w:szCs w:val="32"/>
        </w:rPr>
        <w:t xml:space="preserve"> </w:t>
      </w:r>
      <w:proofErr w:type="spellStart"/>
      <w:r w:rsidRPr="006F7C4B">
        <w:rPr>
          <w:color w:val="000000" w:themeColor="text1"/>
          <w:sz w:val="32"/>
          <w:szCs w:val="32"/>
        </w:rPr>
        <w:t>hoạch</w:t>
      </w:r>
      <w:proofErr w:type="spellEnd"/>
      <w:r w:rsidRPr="006F7C4B">
        <w:rPr>
          <w:color w:val="000000" w:themeColor="text1"/>
          <w:sz w:val="32"/>
          <w:szCs w:val="32"/>
        </w:rPr>
        <w:t xml:space="preserve"> / </w:t>
      </w:r>
      <w:proofErr w:type="spellStart"/>
      <w:r w:rsidRPr="006F7C4B">
        <w:rPr>
          <w:color w:val="000000" w:themeColor="text1"/>
          <w:sz w:val="32"/>
          <w:szCs w:val="32"/>
        </w:rPr>
        <w:t>chuẩn</w:t>
      </w:r>
      <w:proofErr w:type="spellEnd"/>
      <w:r w:rsidRPr="006F7C4B">
        <w:rPr>
          <w:color w:val="000000" w:themeColor="text1"/>
          <w:sz w:val="32"/>
          <w:szCs w:val="32"/>
        </w:rPr>
        <w:t xml:space="preserve"> </w:t>
      </w:r>
      <w:proofErr w:type="spellStart"/>
      <w:r w:rsidRPr="006F7C4B">
        <w:rPr>
          <w:color w:val="000000" w:themeColor="text1"/>
          <w:sz w:val="32"/>
          <w:szCs w:val="32"/>
        </w:rPr>
        <w:t>bị</w:t>
      </w:r>
      <w:proofErr w:type="spellEnd"/>
      <w:r w:rsidRPr="006F7C4B">
        <w:rPr>
          <w:color w:val="000000" w:themeColor="text1"/>
          <w:sz w:val="32"/>
          <w:szCs w:val="32"/>
        </w:rPr>
        <w:t xml:space="preserve"> (30 </w:t>
      </w:r>
      <w:proofErr w:type="spellStart"/>
      <w:r w:rsidRPr="006F7C4B">
        <w:rPr>
          <w:color w:val="000000" w:themeColor="text1"/>
          <w:sz w:val="32"/>
          <w:szCs w:val="32"/>
        </w:rPr>
        <w:t>giây</w:t>
      </w:r>
      <w:proofErr w:type="spellEnd"/>
      <w:r w:rsidRPr="006F7C4B">
        <w:rPr>
          <w:color w:val="000000" w:themeColor="text1"/>
          <w:sz w:val="32"/>
          <w:szCs w:val="32"/>
        </w:rPr>
        <w:t>)]</w:t>
      </w:r>
    </w:p>
    <w:p w14:paraId="1B2B23AD" w14:textId="7BA81ABA" w:rsidR="001F5E10" w:rsidRPr="008375E6" w:rsidRDefault="001F5E10" w:rsidP="0068054A">
      <w:pPr>
        <w:rPr>
          <w:color w:val="000000" w:themeColor="text1"/>
          <w:sz w:val="32"/>
        </w:rPr>
      </w:pPr>
      <w:bookmarkStart w:id="1" w:name="_Hlk524603720"/>
      <w:bookmarkEnd w:id="0"/>
      <w:proofErr w:type="spellStart"/>
      <w:r w:rsidRPr="008375E6">
        <w:rPr>
          <w:i/>
          <w:color w:val="000000" w:themeColor="text1"/>
          <w:sz w:val="32"/>
        </w:rPr>
        <w:t>Để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chuẩn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bị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cho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sự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cố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mất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mạng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viễn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thông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gây</w:t>
      </w:r>
      <w:proofErr w:type="spellEnd"/>
      <w:r w:rsidRPr="008375E6">
        <w:rPr>
          <w:i/>
          <w:color w:val="000000" w:themeColor="text1"/>
          <w:sz w:val="32"/>
        </w:rPr>
        <w:t xml:space="preserve"> ra </w:t>
      </w:r>
      <w:proofErr w:type="spellStart"/>
      <w:r w:rsidRPr="008375E6">
        <w:rPr>
          <w:i/>
          <w:color w:val="000000" w:themeColor="text1"/>
          <w:sz w:val="32"/>
        </w:rPr>
        <w:t>bởi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điều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kiện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thời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tiết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khắc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nghiệt</w:t>
      </w:r>
      <w:proofErr w:type="spellEnd"/>
      <w:r w:rsidRPr="008375E6">
        <w:rPr>
          <w:i/>
          <w:color w:val="000000" w:themeColor="text1"/>
          <w:sz w:val="32"/>
        </w:rPr>
        <w:t xml:space="preserve">, </w:t>
      </w:r>
      <w:proofErr w:type="spellStart"/>
      <w:r w:rsidRPr="008375E6">
        <w:rPr>
          <w:i/>
          <w:color w:val="000000" w:themeColor="text1"/>
          <w:sz w:val="32"/>
        </w:rPr>
        <w:t>hãy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lên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kế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hoạch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cho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phương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án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liên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lạc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khẩn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cấp</w:t>
      </w:r>
      <w:proofErr w:type="spellEnd"/>
      <w:r w:rsidRPr="008375E6">
        <w:rPr>
          <w:i/>
          <w:color w:val="000000" w:themeColor="text1"/>
          <w:sz w:val="32"/>
        </w:rPr>
        <w:t>.</w:t>
      </w:r>
    </w:p>
    <w:p w14:paraId="6F7B6119" w14:textId="65C6331B" w:rsidR="00C3757A" w:rsidRPr="008375E6" w:rsidRDefault="00C3757A" w:rsidP="0068054A">
      <w:pPr>
        <w:rPr>
          <w:color w:val="000000" w:themeColor="text1"/>
          <w:sz w:val="32"/>
        </w:rPr>
      </w:pPr>
      <w:proofErr w:type="spellStart"/>
      <w:r w:rsidRPr="008375E6">
        <w:rPr>
          <w:i/>
          <w:color w:val="000000" w:themeColor="text1"/>
          <w:sz w:val="32"/>
        </w:rPr>
        <w:t>Đầu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tiên</w:t>
      </w:r>
      <w:proofErr w:type="spellEnd"/>
      <w:r w:rsidRPr="008375E6">
        <w:rPr>
          <w:i/>
          <w:color w:val="000000" w:themeColor="text1"/>
          <w:sz w:val="32"/>
        </w:rPr>
        <w:t xml:space="preserve">, </w:t>
      </w:r>
      <w:proofErr w:type="spellStart"/>
      <w:r w:rsidRPr="008375E6">
        <w:rPr>
          <w:i/>
          <w:color w:val="000000" w:themeColor="text1"/>
          <w:sz w:val="32"/>
        </w:rPr>
        <w:t>kiểm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tra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các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số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điện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thoại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quan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trọng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và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lưu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lại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các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số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điện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thoại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khẩn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cấp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tại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địa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phương</w:t>
      </w:r>
      <w:proofErr w:type="spellEnd"/>
      <w:r w:rsidRPr="008375E6">
        <w:rPr>
          <w:i/>
          <w:color w:val="000000" w:themeColor="text1"/>
          <w:sz w:val="32"/>
        </w:rPr>
        <w:t>.</w:t>
      </w:r>
    </w:p>
    <w:p w14:paraId="76B842F6" w14:textId="77777777" w:rsidR="006667FD" w:rsidRPr="008375E6" w:rsidRDefault="006667FD" w:rsidP="006667FD">
      <w:pPr>
        <w:rPr>
          <w:color w:val="000000" w:themeColor="text1"/>
          <w:sz w:val="32"/>
        </w:rPr>
      </w:pPr>
      <w:proofErr w:type="spellStart"/>
      <w:r w:rsidRPr="008375E6">
        <w:rPr>
          <w:i/>
          <w:color w:val="000000" w:themeColor="text1"/>
          <w:sz w:val="32"/>
        </w:rPr>
        <w:t>Lưu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ít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nhất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một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số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điện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thoại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để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liên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proofErr w:type="gramStart"/>
      <w:r w:rsidRPr="008375E6">
        <w:rPr>
          <w:i/>
          <w:color w:val="000000" w:themeColor="text1"/>
          <w:sz w:val="32"/>
        </w:rPr>
        <w:t>lạc“</w:t>
      </w:r>
      <w:proofErr w:type="gramEnd"/>
      <w:r w:rsidRPr="008375E6">
        <w:rPr>
          <w:i/>
          <w:color w:val="000000" w:themeColor="text1"/>
          <w:sz w:val="32"/>
        </w:rPr>
        <w:t>trong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trường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hợp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khẩn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cấp</w:t>
      </w:r>
      <w:proofErr w:type="spellEnd"/>
      <w:r w:rsidRPr="008375E6">
        <w:rPr>
          <w:i/>
          <w:color w:val="000000" w:themeColor="text1"/>
          <w:sz w:val="32"/>
        </w:rPr>
        <w:t xml:space="preserve">”, </w:t>
      </w:r>
      <w:proofErr w:type="spellStart"/>
      <w:r w:rsidRPr="008375E6">
        <w:rPr>
          <w:i/>
          <w:color w:val="000000" w:themeColor="text1"/>
          <w:sz w:val="32"/>
        </w:rPr>
        <w:t>và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đảm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bảo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rằng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người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đó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biết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về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tiền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sử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bệnh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của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bạn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nếu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có</w:t>
      </w:r>
      <w:proofErr w:type="spellEnd"/>
      <w:r w:rsidRPr="008375E6">
        <w:rPr>
          <w:i/>
          <w:color w:val="000000" w:themeColor="text1"/>
          <w:sz w:val="32"/>
        </w:rPr>
        <w:t>.</w:t>
      </w:r>
    </w:p>
    <w:p w14:paraId="3A95C8E8" w14:textId="1F4934F7" w:rsidR="00062A0F" w:rsidRPr="008375E6" w:rsidRDefault="00062A0F" w:rsidP="0068054A">
      <w:pPr>
        <w:rPr>
          <w:color w:val="000000" w:themeColor="text1"/>
          <w:sz w:val="32"/>
        </w:rPr>
      </w:pPr>
      <w:proofErr w:type="spellStart"/>
      <w:r w:rsidRPr="008375E6">
        <w:rPr>
          <w:i/>
          <w:color w:val="000000" w:themeColor="text1"/>
          <w:sz w:val="32"/>
        </w:rPr>
        <w:t>Ngoài</w:t>
      </w:r>
      <w:proofErr w:type="spellEnd"/>
      <w:r w:rsidRPr="008375E6">
        <w:rPr>
          <w:i/>
          <w:color w:val="000000" w:themeColor="text1"/>
          <w:sz w:val="32"/>
        </w:rPr>
        <w:t xml:space="preserve"> ra, </w:t>
      </w:r>
      <w:proofErr w:type="spellStart"/>
      <w:r w:rsidRPr="008375E6">
        <w:rPr>
          <w:i/>
          <w:color w:val="000000" w:themeColor="text1"/>
          <w:sz w:val="32"/>
        </w:rPr>
        <w:t>hãy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đảm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bảo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rằng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mọi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người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trong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gia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đình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đều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biết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cách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nhắn</w:t>
      </w:r>
      <w:proofErr w:type="spellEnd"/>
      <w:r w:rsidRPr="008375E6">
        <w:rPr>
          <w:i/>
          <w:color w:val="000000" w:themeColor="text1"/>
          <w:sz w:val="32"/>
        </w:rPr>
        <w:t xml:space="preserve"> tin.</w:t>
      </w:r>
    </w:p>
    <w:p w14:paraId="240B49F0" w14:textId="2132E586" w:rsidR="00830971" w:rsidRPr="008375E6" w:rsidRDefault="006667FD" w:rsidP="0068054A">
      <w:pPr>
        <w:rPr>
          <w:color w:val="000000" w:themeColor="text1"/>
          <w:sz w:val="32"/>
        </w:rPr>
      </w:pPr>
      <w:proofErr w:type="spellStart"/>
      <w:r w:rsidRPr="008375E6">
        <w:rPr>
          <w:i/>
          <w:color w:val="000000" w:themeColor="text1"/>
          <w:sz w:val="32"/>
        </w:rPr>
        <w:t>Kiểm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tra</w:t>
      </w:r>
      <w:proofErr w:type="spellEnd"/>
      <w:r w:rsidRPr="008375E6">
        <w:rPr>
          <w:i/>
          <w:color w:val="000000" w:themeColor="text1"/>
          <w:sz w:val="32"/>
        </w:rPr>
        <w:t xml:space="preserve"> pin </w:t>
      </w:r>
      <w:proofErr w:type="spellStart"/>
      <w:r w:rsidRPr="008375E6">
        <w:rPr>
          <w:i/>
          <w:color w:val="000000" w:themeColor="text1"/>
          <w:sz w:val="32"/>
        </w:rPr>
        <w:t>dự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phòng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cho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điện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thoại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và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sạc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đầy</w:t>
      </w:r>
      <w:proofErr w:type="spellEnd"/>
      <w:r w:rsidRPr="008375E6">
        <w:rPr>
          <w:i/>
          <w:color w:val="000000" w:themeColor="text1"/>
          <w:sz w:val="32"/>
        </w:rPr>
        <w:t xml:space="preserve"> pin </w:t>
      </w:r>
      <w:proofErr w:type="spellStart"/>
      <w:r w:rsidRPr="008375E6">
        <w:rPr>
          <w:i/>
          <w:color w:val="000000" w:themeColor="text1"/>
          <w:sz w:val="32"/>
        </w:rPr>
        <w:t>điện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thoại</w:t>
      </w:r>
      <w:proofErr w:type="spellEnd"/>
      <w:r w:rsidRPr="008375E6">
        <w:rPr>
          <w:i/>
          <w:color w:val="000000" w:themeColor="text1"/>
          <w:sz w:val="32"/>
        </w:rPr>
        <w:t xml:space="preserve"> di </w:t>
      </w:r>
      <w:proofErr w:type="spellStart"/>
      <w:r w:rsidRPr="008375E6">
        <w:rPr>
          <w:i/>
          <w:color w:val="000000" w:themeColor="text1"/>
          <w:sz w:val="32"/>
        </w:rPr>
        <w:t>động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và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bộ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sạc</w:t>
      </w:r>
      <w:proofErr w:type="spellEnd"/>
    </w:p>
    <w:p w14:paraId="0E8C10A2" w14:textId="25A89089" w:rsidR="00830971" w:rsidRPr="008375E6" w:rsidRDefault="00830971" w:rsidP="00830971">
      <w:pPr>
        <w:rPr>
          <w:color w:val="000000" w:themeColor="text1"/>
          <w:sz w:val="32"/>
        </w:rPr>
      </w:pPr>
      <w:proofErr w:type="spellStart"/>
      <w:r w:rsidRPr="008375E6">
        <w:rPr>
          <w:i/>
          <w:color w:val="000000" w:themeColor="text1"/>
          <w:sz w:val="32"/>
        </w:rPr>
        <w:t>Đăng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ký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nhận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báo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động</w:t>
      </w:r>
      <w:proofErr w:type="spellEnd"/>
      <w:r w:rsidRPr="008375E6">
        <w:rPr>
          <w:i/>
          <w:color w:val="000000" w:themeColor="text1"/>
          <w:sz w:val="32"/>
        </w:rPr>
        <w:t xml:space="preserve"> qua </w:t>
      </w:r>
      <w:proofErr w:type="spellStart"/>
      <w:r w:rsidRPr="008375E6">
        <w:rPr>
          <w:i/>
          <w:color w:val="000000" w:themeColor="text1"/>
          <w:sz w:val="32"/>
        </w:rPr>
        <w:t>điện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thoại</w:t>
      </w:r>
      <w:proofErr w:type="spellEnd"/>
      <w:r w:rsidRPr="008375E6">
        <w:rPr>
          <w:i/>
          <w:color w:val="000000" w:themeColor="text1"/>
          <w:sz w:val="32"/>
        </w:rPr>
        <w:t>.</w:t>
      </w:r>
    </w:p>
    <w:bookmarkEnd w:id="1"/>
    <w:p w14:paraId="03CEEA9B" w14:textId="0A9E452A" w:rsidR="00F3419F" w:rsidRPr="008375E6" w:rsidRDefault="001F5E10" w:rsidP="006606D8">
      <w:pPr>
        <w:rPr>
          <w:color w:val="000000" w:themeColor="text1"/>
          <w:sz w:val="32"/>
        </w:rPr>
      </w:pPr>
      <w:proofErr w:type="spellStart"/>
      <w:r w:rsidRPr="008375E6">
        <w:rPr>
          <w:i/>
          <w:color w:val="000000" w:themeColor="text1"/>
          <w:sz w:val="32"/>
        </w:rPr>
        <w:t>Để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biết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thêm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thông</w:t>
      </w:r>
      <w:proofErr w:type="spellEnd"/>
      <w:r w:rsidRPr="008375E6">
        <w:rPr>
          <w:i/>
          <w:color w:val="000000" w:themeColor="text1"/>
          <w:sz w:val="32"/>
        </w:rPr>
        <w:t xml:space="preserve"> tin, </w:t>
      </w:r>
      <w:proofErr w:type="spellStart"/>
      <w:r w:rsidRPr="008375E6">
        <w:rPr>
          <w:i/>
          <w:color w:val="000000" w:themeColor="text1"/>
          <w:sz w:val="32"/>
        </w:rPr>
        <w:t>hãy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truy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cập</w:t>
      </w:r>
      <w:proofErr w:type="spellEnd"/>
      <w:r w:rsidRPr="008375E6">
        <w:rPr>
          <w:i/>
          <w:color w:val="000000" w:themeColor="text1"/>
          <w:sz w:val="32"/>
        </w:rPr>
        <w:t xml:space="preserve"> </w:t>
      </w:r>
      <w:proofErr w:type="spellStart"/>
      <w:r w:rsidRPr="008375E6">
        <w:rPr>
          <w:i/>
          <w:color w:val="000000" w:themeColor="text1"/>
          <w:sz w:val="32"/>
        </w:rPr>
        <w:t>trang</w:t>
      </w:r>
      <w:proofErr w:type="spellEnd"/>
      <w:r w:rsidRPr="008375E6">
        <w:rPr>
          <w:i/>
          <w:color w:val="000000" w:themeColor="text1"/>
          <w:sz w:val="32"/>
        </w:rPr>
        <w:t xml:space="preserve"> web fcc.gov/emergency.</w:t>
      </w:r>
    </w:p>
    <w:sectPr w:rsidR="00F3419F" w:rsidRPr="00837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9F"/>
    <w:rsid w:val="00062A0F"/>
    <w:rsid w:val="001F5E10"/>
    <w:rsid w:val="004E1AF0"/>
    <w:rsid w:val="00565974"/>
    <w:rsid w:val="006606D8"/>
    <w:rsid w:val="006667FD"/>
    <w:rsid w:val="0068054A"/>
    <w:rsid w:val="006F7C4B"/>
    <w:rsid w:val="00830971"/>
    <w:rsid w:val="008375E6"/>
    <w:rsid w:val="009713C8"/>
    <w:rsid w:val="00A6652D"/>
    <w:rsid w:val="00C34DA3"/>
    <w:rsid w:val="00C3757A"/>
    <w:rsid w:val="00F3419F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42F7"/>
  <w15:chartTrackingRefBased/>
  <w15:docId w15:val="{E77DBCAA-5CAA-466F-AE93-5F0644E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F83151D95C545A97DDFB79F110398" ma:contentTypeVersion="4" ma:contentTypeDescription="Create a new document." ma:contentTypeScope="" ma:versionID="689ed4bd8a3bade34d7335930e496ec4">
  <xsd:schema xmlns:xsd="http://www.w3.org/2001/XMLSchema" xmlns:xs="http://www.w3.org/2001/XMLSchema" xmlns:p="http://schemas.microsoft.com/office/2006/metadata/properties" xmlns:ns2="aba599ba-bbc1-442b-a8e9-7b57c8e41dba" xmlns:ns3="3bcc0807-3e3e-454f-839f-922c768d95ad" targetNamespace="http://schemas.microsoft.com/office/2006/metadata/properties" ma:root="true" ma:fieldsID="818ce3c1dbb90c764e214c02c8aa2f56" ns2:_="" ns3:_="">
    <xsd:import namespace="aba599ba-bbc1-442b-a8e9-7b57c8e41dba"/>
    <xsd:import namespace="3bcc0807-3e3e-454f-839f-922c768d95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599ba-bbc1-442b-a8e9-7b57c8e41d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c0807-3e3e-454f-839f-922c768d95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6CE49A-BDA0-42D0-A942-66A23032C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599ba-bbc1-442b-a8e9-7b57c8e41dba"/>
    <ds:schemaRef ds:uri="3bcc0807-3e3e-454f-839f-922c768d9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497A8-B3DF-4F2D-931D-F167FA5BA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CE161-2EF9-4AFF-A932-63AF56B86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Snyder</dc:creator>
  <cp:keywords/>
  <dc:description/>
  <cp:lastModifiedBy>Brock Fekken</cp:lastModifiedBy>
  <cp:revision>12</cp:revision>
  <dcterms:created xsi:type="dcterms:W3CDTF">2019-06-06T21:00:00Z</dcterms:created>
  <dcterms:modified xsi:type="dcterms:W3CDTF">2019-07-01T12:46:00Z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0x010100DE0F83151D95C545A97DDFB79F110398</vt:lpwstr>
  </property>
</Properties>
</file>