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64406D" w:rsidP="00B6794F">
            <w:pPr>
              <w:tabs>
                <w:tab w:val="left" w:pos="630"/>
              </w:tabs>
              <w:spacing w:after="120"/>
              <w:rPr>
                <w:iCs/>
                <w:color w:val="000000"/>
                <w:sz w:val="22"/>
                <w:szCs w:val="22"/>
              </w:rPr>
            </w:pPr>
            <w:r>
              <w:rPr>
                <w:iCs/>
                <w:color w:val="000000"/>
                <w:sz w:val="22"/>
                <w:szCs w:val="22"/>
              </w:rPr>
              <w:t>Maryland</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64406D" w:rsidP="00F87B4F">
            <w:pPr>
              <w:tabs>
                <w:tab w:val="left" w:pos="630"/>
              </w:tabs>
              <w:spacing w:after="120"/>
              <w:rPr>
                <w:iCs/>
                <w:color w:val="000000"/>
                <w:sz w:val="22"/>
                <w:szCs w:val="22"/>
              </w:rPr>
            </w:pPr>
            <w:r>
              <w:rPr>
                <w:iCs/>
                <w:color w:val="000000"/>
                <w:sz w:val="22"/>
                <w:szCs w:val="22"/>
              </w:rPr>
              <w:t>Scott G. Roper</w:t>
            </w:r>
          </w:p>
        </w:tc>
        <w:tc>
          <w:tcPr>
            <w:tcW w:w="2811" w:type="dxa"/>
          </w:tcPr>
          <w:p w:rsidR="00B97CF0" w:rsidRPr="00B75AAC" w:rsidRDefault="0064406D" w:rsidP="00F87B4F">
            <w:pPr>
              <w:tabs>
                <w:tab w:val="left" w:pos="630"/>
              </w:tabs>
              <w:spacing w:after="120"/>
              <w:rPr>
                <w:iCs/>
                <w:color w:val="000000"/>
                <w:sz w:val="22"/>
                <w:szCs w:val="22"/>
              </w:rPr>
            </w:pPr>
            <w:r>
              <w:rPr>
                <w:iCs/>
                <w:color w:val="000000"/>
                <w:sz w:val="22"/>
                <w:szCs w:val="22"/>
              </w:rPr>
              <w:t>Executive Director</w:t>
            </w:r>
          </w:p>
        </w:tc>
        <w:tc>
          <w:tcPr>
            <w:tcW w:w="3362" w:type="dxa"/>
          </w:tcPr>
          <w:p w:rsidR="00B97CF0" w:rsidRPr="00B75AAC" w:rsidRDefault="0064406D" w:rsidP="00F87B4F">
            <w:pPr>
              <w:tabs>
                <w:tab w:val="left" w:pos="630"/>
              </w:tabs>
              <w:spacing w:after="120"/>
              <w:rPr>
                <w:iCs/>
                <w:color w:val="000000"/>
                <w:sz w:val="22"/>
                <w:szCs w:val="22"/>
              </w:rPr>
            </w:pPr>
            <w:r>
              <w:rPr>
                <w:iCs/>
                <w:color w:val="000000"/>
                <w:sz w:val="22"/>
                <w:szCs w:val="22"/>
              </w:rPr>
              <w:t>MD Emergency Number Systems Board</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64406D" w:rsidP="00B97CF0">
            <w:pPr>
              <w:tabs>
                <w:tab w:val="left" w:pos="630"/>
              </w:tabs>
              <w:spacing w:after="120"/>
              <w:rPr>
                <w:iCs/>
                <w:color w:val="000000"/>
                <w:sz w:val="22"/>
                <w:szCs w:val="22"/>
              </w:rPr>
            </w:pPr>
            <w:r>
              <w:rPr>
                <w:iCs/>
                <w:color w:val="000000"/>
                <w:sz w:val="22"/>
                <w:szCs w:val="22"/>
              </w:rPr>
              <w:t>24</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64406D" w:rsidP="00B97CF0">
            <w:pPr>
              <w:tabs>
                <w:tab w:val="left" w:pos="630"/>
              </w:tabs>
              <w:spacing w:after="120"/>
              <w:rPr>
                <w:iCs/>
                <w:color w:val="000000"/>
                <w:sz w:val="22"/>
                <w:szCs w:val="22"/>
              </w:rPr>
            </w:pPr>
            <w:r>
              <w:rPr>
                <w:iCs/>
                <w:color w:val="000000"/>
                <w:sz w:val="22"/>
                <w:szCs w:val="22"/>
              </w:rPr>
              <w:t>70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64406D" w:rsidP="00B97CF0">
            <w:pPr>
              <w:tabs>
                <w:tab w:val="left" w:pos="630"/>
              </w:tabs>
              <w:spacing w:after="120"/>
              <w:rPr>
                <w:iCs/>
                <w:color w:val="000000"/>
                <w:sz w:val="22"/>
                <w:szCs w:val="22"/>
              </w:rPr>
            </w:pPr>
            <w:r>
              <w:rPr>
                <w:iCs/>
                <w:color w:val="000000"/>
                <w:sz w:val="22"/>
                <w:szCs w:val="22"/>
              </w:rPr>
              <w:t>94</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64406D" w:rsidP="0064406D">
            <w:pPr>
              <w:tabs>
                <w:tab w:val="left" w:pos="630"/>
              </w:tabs>
              <w:spacing w:after="120"/>
              <w:rPr>
                <w:iCs/>
                <w:color w:val="000000"/>
                <w:sz w:val="22"/>
                <w:szCs w:val="22"/>
              </w:rPr>
            </w:pPr>
            <w:r>
              <w:rPr>
                <w:iCs/>
                <w:color w:val="000000"/>
                <w:sz w:val="22"/>
                <w:szCs w:val="22"/>
              </w:rPr>
              <w:t>1,500</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64406D" w:rsidP="003137A8">
            <w:pPr>
              <w:tabs>
                <w:tab w:val="left" w:pos="630"/>
              </w:tabs>
              <w:spacing w:after="120"/>
              <w:rPr>
                <w:iCs/>
                <w:color w:val="000000"/>
                <w:sz w:val="22"/>
                <w:szCs w:val="22"/>
              </w:rPr>
            </w:pPr>
            <w:r>
              <w:rPr>
                <w:iCs/>
                <w:color w:val="000000"/>
                <w:sz w:val="22"/>
                <w:szCs w:val="22"/>
              </w:rPr>
              <w:t>100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9D05E9" w:rsidRPr="009D05E9" w:rsidRDefault="009D05E9" w:rsidP="009D05E9">
            <w:pPr>
              <w:spacing w:after="120"/>
              <w:jc w:val="center"/>
              <w:rPr>
                <w:iCs/>
                <w:color w:val="000000"/>
                <w:sz w:val="22"/>
                <w:szCs w:val="22"/>
              </w:rPr>
            </w:pPr>
            <w:r w:rsidRPr="009D05E9">
              <w:rPr>
                <w:iCs/>
                <w:color w:val="000000"/>
                <w:sz w:val="22"/>
                <w:szCs w:val="22"/>
              </w:rPr>
              <w:t>$115,533,085.96</w:t>
            </w:r>
          </w:p>
          <w:p w:rsidR="00162296" w:rsidRPr="00B75AAC" w:rsidRDefault="00162296" w:rsidP="00162296">
            <w:pPr>
              <w:spacing w:after="120"/>
              <w:jc w:val="center"/>
              <w:rPr>
                <w:iCs/>
                <w:color w:val="000000"/>
                <w:sz w:val="22"/>
                <w:szCs w:val="22"/>
              </w:rPr>
            </w:pP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576"/>
      </w:tblGrid>
      <w:tr w:rsidR="00162296" w:rsidRPr="00B75AAC" w:rsidTr="00162296">
        <w:trPr>
          <w:trHeight w:val="962"/>
        </w:trPr>
        <w:tc>
          <w:tcPr>
            <w:tcW w:w="9576" w:type="dxa"/>
          </w:tcPr>
          <w:p w:rsidR="00162296" w:rsidRPr="00B75AAC" w:rsidRDefault="0064406D" w:rsidP="0064406D">
            <w:pPr>
              <w:spacing w:after="200" w:line="276" w:lineRule="auto"/>
              <w:rPr>
                <w:szCs w:val="22"/>
              </w:rPr>
            </w:pPr>
            <w:r w:rsidRPr="0064406D">
              <w:rPr>
                <w:szCs w:val="22"/>
              </w:rPr>
              <w:t xml:space="preserve">Fiscal Year </w:t>
            </w:r>
            <w:r>
              <w:rPr>
                <w:szCs w:val="22"/>
              </w:rPr>
              <w:t>2018</w:t>
            </w:r>
            <w:r w:rsidRPr="0064406D">
              <w:rPr>
                <w:szCs w:val="22"/>
              </w:rPr>
              <w:t xml:space="preserve"> (July 1, 201</w:t>
            </w:r>
            <w:r>
              <w:rPr>
                <w:szCs w:val="22"/>
              </w:rPr>
              <w:t>7</w:t>
            </w:r>
            <w:r w:rsidRPr="0064406D">
              <w:rPr>
                <w:szCs w:val="22"/>
              </w:rPr>
              <w:t xml:space="preserve"> to June 30, 201</w:t>
            </w:r>
            <w:r>
              <w:rPr>
                <w:szCs w:val="22"/>
              </w:rPr>
              <w:t>8</w:t>
            </w:r>
            <w:r w:rsidRPr="0064406D">
              <w:rPr>
                <w:szCs w:val="22"/>
              </w:rPr>
              <w:t>) as reported by county annual audits.  This amount may not reflect the total cost for the 70 secondary PSAPs, who do not fall under the state 911 regulatory authority.</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2F76B0" w:rsidRDefault="002F76B0" w:rsidP="00B75AAC">
            <w:pPr>
              <w:pStyle w:val="NoSpacing"/>
            </w:pPr>
            <w:r w:rsidRPr="002F76B0">
              <w:t>1,252,779</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2F76B0" w:rsidRPr="002F76B0" w:rsidRDefault="002F76B0" w:rsidP="002F76B0">
            <w:pPr>
              <w:pStyle w:val="NoSpacing"/>
            </w:pPr>
            <w:r w:rsidRPr="002F76B0">
              <w:t>3,531,344</w:t>
            </w:r>
          </w:p>
          <w:p w:rsidR="00B75AAC" w:rsidRPr="00B75AAC" w:rsidRDefault="00B75AAC" w:rsidP="00B75AAC">
            <w:pPr>
              <w:pStyle w:val="NoSpacing"/>
              <w:rPr>
                <w:rFonts w:ascii="Times New Roman" w:hAnsi="Times New Roman" w:cs="Times New Roman"/>
              </w:rPr>
            </w:pP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2F76B0" w:rsidP="00B75AAC">
            <w:pPr>
              <w:pStyle w:val="NoSpacing"/>
              <w:rPr>
                <w:rFonts w:ascii="Times New Roman" w:hAnsi="Times New Roman" w:cs="Times New Roman"/>
              </w:rPr>
            </w:pPr>
            <w:r>
              <w:rPr>
                <w:rFonts w:ascii="Times New Roman" w:hAnsi="Times New Roman" w:cs="Times New Roman"/>
              </w:rPr>
              <w:t>N/A</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2F76B0" w:rsidP="00B75AAC">
            <w:pPr>
              <w:pStyle w:val="NoSpacing"/>
              <w:rPr>
                <w:rFonts w:ascii="Times New Roman" w:hAnsi="Times New Roman" w:cs="Times New Roman"/>
              </w:rPr>
            </w:pPr>
            <w:r>
              <w:rPr>
                <w:rFonts w:ascii="Times New Roman" w:hAnsi="Times New Roman" w:cs="Times New Roman"/>
              </w:rPr>
              <w:t>375</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2F76B0" w:rsidP="00B75AAC">
            <w:pPr>
              <w:pStyle w:val="NoSpacing"/>
              <w:rPr>
                <w:rFonts w:ascii="Times New Roman" w:hAnsi="Times New Roman" w:cs="Times New Roman"/>
              </w:rPr>
            </w:pPr>
            <w:r w:rsidRPr="002F76B0">
              <w:rPr>
                <w:rFonts w:ascii="Times New Roman" w:hAnsi="Times New Roman" w:cs="Times New Roman"/>
              </w:rPr>
              <w:t>4</w:t>
            </w:r>
            <w:r>
              <w:rPr>
                <w:rFonts w:ascii="Times New Roman" w:hAnsi="Times New Roman" w:cs="Times New Roman"/>
              </w:rPr>
              <w:t>,</w:t>
            </w:r>
            <w:r w:rsidRPr="002F76B0">
              <w:rPr>
                <w:rFonts w:ascii="Times New Roman" w:hAnsi="Times New Roman" w:cs="Times New Roman"/>
              </w:rPr>
              <w:t>784</w:t>
            </w:r>
            <w:r>
              <w:rPr>
                <w:rFonts w:ascii="Times New Roman" w:hAnsi="Times New Roman" w:cs="Times New Roman"/>
              </w:rPr>
              <w:t>,</w:t>
            </w:r>
            <w:bookmarkStart w:id="0" w:name="_GoBack"/>
            <w:bookmarkEnd w:id="0"/>
            <w:r w:rsidRPr="002F76B0">
              <w:rPr>
                <w:rFonts w:ascii="Times New Roman" w:hAnsi="Times New Roman" w:cs="Times New Roman"/>
              </w:rPr>
              <w:t>498</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bookmarkStart w:id="1" w:name="Check1"/>
      <w:r w:rsidR="0064406D">
        <w:rPr>
          <w:rFonts w:ascii="Times New Roman" w:hAnsi="Times New Roman" w:cs="Times New Roman"/>
          <w:b w:val="0"/>
          <w:noProof w:val="0"/>
          <w:sz w:val="22"/>
          <w:szCs w:val="22"/>
        </w:rPr>
        <w:fldChar w:fldCharType="begin">
          <w:ffData>
            <w:name w:val="Check1"/>
            <w:enabled/>
            <w:calcOnExit w:val="0"/>
            <w:checkBox>
              <w:sizeAuto/>
              <w:default w:val="1"/>
            </w:checkBox>
          </w:ffData>
        </w:fldChar>
      </w:r>
      <w:r w:rsidR="0064406D">
        <w:rPr>
          <w:rFonts w:ascii="Times New Roman" w:hAnsi="Times New Roman" w:cs="Times New Roman"/>
          <w:b w:val="0"/>
          <w:noProof w:val="0"/>
          <w:sz w:val="22"/>
          <w:szCs w:val="22"/>
        </w:rPr>
        <w:instrText xml:space="preserve"> FORMCHECKBOX </w:instrText>
      </w:r>
      <w:r w:rsidR="0064406D">
        <w:rPr>
          <w:rFonts w:ascii="Times New Roman" w:hAnsi="Times New Roman" w:cs="Times New Roman"/>
          <w:b w:val="0"/>
          <w:noProof w:val="0"/>
          <w:sz w:val="22"/>
          <w:szCs w:val="22"/>
        </w:rPr>
      </w:r>
      <w:r w:rsidR="0064406D">
        <w:rPr>
          <w:rFonts w:ascii="Times New Roman" w:hAnsi="Times New Roman" w:cs="Times New Roman"/>
          <w:b w:val="0"/>
          <w:noProof w:val="0"/>
          <w:sz w:val="22"/>
          <w:szCs w:val="22"/>
        </w:rPr>
        <w:fldChar w:fldCharType="end"/>
      </w:r>
      <w:bookmarkEnd w:id="1"/>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Pr="00B75AAC">
        <w:rPr>
          <w:rFonts w:ascii="Times New Roman" w:hAnsi="Times New Roman" w:cs="Times New Roman"/>
          <w:b w:val="0"/>
          <w:noProof w:val="0"/>
          <w:sz w:val="22"/>
          <w:szCs w:val="22"/>
        </w:rPr>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64406D" w:rsidRPr="0064406D" w:rsidRDefault="0064406D" w:rsidP="0064406D">
            <w:pPr>
              <w:spacing w:after="120"/>
              <w:rPr>
                <w:sz w:val="22"/>
                <w:szCs w:val="22"/>
              </w:rPr>
            </w:pPr>
            <w:r w:rsidRPr="0064406D">
              <w:rPr>
                <w:sz w:val="22"/>
                <w:szCs w:val="22"/>
              </w:rPr>
              <w:t>Maryland Public Safety Article §1-308 (a) through (g)</w:t>
            </w:r>
          </w:p>
          <w:p w:rsidR="00C769C3" w:rsidRPr="00B75AAC" w:rsidRDefault="00C769C3" w:rsidP="00904848">
            <w:pPr>
              <w:spacing w:after="120"/>
              <w:rPr>
                <w:sz w:val="22"/>
                <w:szCs w:val="22"/>
              </w:rPr>
            </w:pPr>
          </w:p>
          <w:p w:rsidR="00CF1212" w:rsidRPr="00B75AAC" w:rsidRDefault="00CF1212" w:rsidP="00904848">
            <w:pPr>
              <w:spacing w:after="120"/>
              <w:rPr>
                <w:sz w:val="22"/>
                <w:szCs w:val="22"/>
              </w:rPr>
            </w:pPr>
          </w:p>
        </w:tc>
      </w:tr>
    </w:tbl>
    <w:p w:rsidR="00172730" w:rsidRDefault="00172730" w:rsidP="00904848">
      <w:pPr>
        <w:spacing w:after="120"/>
        <w:ind w:left="360"/>
        <w:rPr>
          <w:sz w:val="22"/>
          <w:szCs w:val="22"/>
        </w:rPr>
      </w:pPr>
    </w:p>
    <w:p w:rsidR="004C073E" w:rsidRDefault="004C073E" w:rsidP="00904848">
      <w:pPr>
        <w:spacing w:after="120"/>
        <w:ind w:left="360"/>
        <w:rPr>
          <w:sz w:val="22"/>
          <w:szCs w:val="22"/>
        </w:rPr>
      </w:pPr>
    </w:p>
    <w:p w:rsidR="004C073E" w:rsidRDefault="004C073E"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216"/>
      </w:tblGrid>
      <w:tr w:rsidR="00CF1212" w:rsidRPr="00B75AAC" w:rsidTr="00CF1212">
        <w:tc>
          <w:tcPr>
            <w:tcW w:w="9576" w:type="dxa"/>
          </w:tcPr>
          <w:p w:rsidR="00CF1212" w:rsidRPr="00B75AAC" w:rsidRDefault="0064406D" w:rsidP="00827360">
            <w:pPr>
              <w:tabs>
                <w:tab w:val="left" w:pos="630"/>
              </w:tabs>
              <w:spacing w:after="120"/>
              <w:rPr>
                <w:sz w:val="22"/>
                <w:szCs w:val="22"/>
              </w:rPr>
            </w:pPr>
            <w:r>
              <w:rPr>
                <w:sz w:val="22"/>
                <w:szCs w:val="22"/>
              </w:rPr>
              <w:t>No</w:t>
            </w:r>
          </w:p>
          <w:p w:rsidR="00CF1212" w:rsidRDefault="00CF1212"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bookmarkStart w:id="2" w:name="Check7"/>
      <w:r w:rsidR="0064406D">
        <w:rPr>
          <w:rFonts w:ascii="Times New Roman" w:hAnsi="Times New Roman" w:cs="Times New Roman"/>
          <w:b w:val="0"/>
          <w:noProof w:val="0"/>
          <w:sz w:val="22"/>
          <w:szCs w:val="22"/>
        </w:rPr>
        <w:fldChar w:fldCharType="begin">
          <w:ffData>
            <w:name w:val="Check7"/>
            <w:enabled/>
            <w:calcOnExit w:val="0"/>
            <w:checkBox>
              <w:sizeAuto/>
              <w:default w:val="1"/>
            </w:checkBox>
          </w:ffData>
        </w:fldChar>
      </w:r>
      <w:r w:rsidR="0064406D">
        <w:rPr>
          <w:rFonts w:ascii="Times New Roman" w:hAnsi="Times New Roman" w:cs="Times New Roman"/>
          <w:b w:val="0"/>
          <w:noProof w:val="0"/>
          <w:sz w:val="22"/>
          <w:szCs w:val="22"/>
        </w:rPr>
        <w:instrText xml:space="preserve"> FORMCHECKBOX </w:instrText>
      </w:r>
      <w:r w:rsidR="0064406D">
        <w:rPr>
          <w:rFonts w:ascii="Times New Roman" w:hAnsi="Times New Roman" w:cs="Times New Roman"/>
          <w:b w:val="0"/>
          <w:noProof w:val="0"/>
          <w:sz w:val="22"/>
          <w:szCs w:val="22"/>
        </w:rPr>
      </w:r>
      <w:r w:rsidR="0064406D">
        <w:rPr>
          <w:rFonts w:ascii="Times New Roman" w:hAnsi="Times New Roman" w:cs="Times New Roman"/>
          <w:b w:val="0"/>
          <w:noProof w:val="0"/>
          <w:sz w:val="22"/>
          <w:szCs w:val="22"/>
        </w:rPr>
        <w:fldChar w:fldCharType="end"/>
      </w:r>
      <w:bookmarkEnd w:id="2"/>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EE5346" w:rsidRPr="00B75AAC">
        <w:rPr>
          <w:rFonts w:ascii="Times New Roman" w:hAnsi="Times New Roman" w:cs="Times New Roman"/>
          <w:b w:val="0"/>
          <w:noProof w:val="0"/>
          <w:sz w:val="22"/>
          <w:szCs w:val="22"/>
        </w:rPr>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EE5346" w:rsidRPr="00B75AAC">
        <w:rPr>
          <w:rFonts w:ascii="Times New Roman" w:hAnsi="Times New Roman" w:cs="Times New Roman"/>
          <w:b w:val="0"/>
          <w:noProof w:val="0"/>
          <w:sz w:val="22"/>
          <w:szCs w:val="22"/>
        </w:rPr>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C769C3" w:rsidRPr="00B75AAC" w:rsidTr="00070322">
        <w:tc>
          <w:tcPr>
            <w:tcW w:w="9576" w:type="dxa"/>
          </w:tcPr>
          <w:p w:rsidR="0064406D" w:rsidRPr="0064406D" w:rsidRDefault="0064406D" w:rsidP="0064406D">
            <w:pPr>
              <w:spacing w:after="120"/>
              <w:rPr>
                <w:iCs/>
                <w:color w:val="000000"/>
                <w:sz w:val="22"/>
                <w:szCs w:val="22"/>
              </w:rPr>
            </w:pPr>
            <w:r w:rsidRPr="0064406D">
              <w:rPr>
                <w:iCs/>
                <w:color w:val="000000"/>
                <w:sz w:val="22"/>
                <w:szCs w:val="22"/>
              </w:rPr>
              <w:t>9-1-1 fees are collected by each vendor and remitted to the State.  25 percent of the fee collected is remitted to the 9-1-1 Trust Fund for enhancements to 9-1-1</w:t>
            </w:r>
            <w:r>
              <w:rPr>
                <w:iCs/>
                <w:color w:val="000000"/>
                <w:sz w:val="22"/>
                <w:szCs w:val="22"/>
              </w:rPr>
              <w:t xml:space="preserve"> systems</w:t>
            </w:r>
            <w:r w:rsidRPr="0064406D">
              <w:rPr>
                <w:iCs/>
                <w:color w:val="000000"/>
                <w:sz w:val="22"/>
                <w:szCs w:val="22"/>
              </w:rPr>
              <w:t>, and 75 percent is remitted to each county and Baltimore City for operational expenses in the same percentage as collected by the vendor.</w:t>
            </w:r>
          </w:p>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191F6A" w:rsidRDefault="00191F6A" w:rsidP="00070322">
            <w:pPr>
              <w:spacing w:after="120"/>
              <w:rPr>
                <w:iCs/>
                <w:color w:val="000000"/>
                <w:sz w:val="22"/>
                <w:szCs w:val="22"/>
              </w:rPr>
            </w:pPr>
          </w:p>
          <w:p w:rsidR="00191F6A" w:rsidRPr="00B75AAC" w:rsidRDefault="00191F6A" w:rsidP="00070322">
            <w:pPr>
              <w:spacing w:after="120"/>
              <w:rPr>
                <w:iCs/>
                <w:color w:val="000000"/>
                <w:sz w:val="22"/>
                <w:szCs w:val="22"/>
              </w:rPr>
            </w:pP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64406D"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Pr="00B75AAC">
              <w:rPr>
                <w:b/>
                <w:sz w:val="22"/>
                <w:szCs w:val="22"/>
              </w:rPr>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Pr="00B75AAC">
              <w:rPr>
                <w:b/>
                <w:sz w:val="22"/>
                <w:szCs w:val="22"/>
              </w:rPr>
            </w:r>
            <w:r w:rsidRPr="00B75AAC">
              <w:rPr>
                <w:b/>
                <w:sz w:val="22"/>
                <w:szCs w:val="22"/>
              </w:rPr>
              <w:fldChar w:fldCharType="end"/>
            </w:r>
          </w:p>
        </w:tc>
        <w:tc>
          <w:tcPr>
            <w:tcW w:w="2340" w:type="dxa"/>
            <w:vAlign w:val="center"/>
          </w:tcPr>
          <w:p w:rsidR="00515F90" w:rsidRPr="00B75AAC" w:rsidRDefault="0064406D"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B75AAC" w:rsidRDefault="0064406D" w:rsidP="00070322">
            <w:pPr>
              <w:spacing w:before="120"/>
              <w:rPr>
                <w:sz w:val="22"/>
                <w:szCs w:val="22"/>
              </w:rPr>
            </w:pPr>
            <w:r w:rsidRPr="0064406D">
              <w:rPr>
                <w:sz w:val="22"/>
                <w:szCs w:val="22"/>
              </w:rPr>
              <w:t>Counties use funds remitted by the State for operational costs as budgeted by each jurisdiction.</w:t>
            </w:r>
          </w:p>
          <w:p w:rsidR="00904848" w:rsidRPr="00B75AAC" w:rsidRDefault="00904848" w:rsidP="00070322">
            <w:pPr>
              <w:spacing w:before="120"/>
              <w:rPr>
                <w:sz w:val="22"/>
                <w:szCs w:val="22"/>
              </w:rPr>
            </w:pP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64406D">
        <w:rPr>
          <w:rFonts w:ascii="Times New Roman" w:hAnsi="Times New Roman" w:cs="Times New Roman"/>
          <w:b w:val="0"/>
          <w:noProof w:val="0"/>
          <w:sz w:val="22"/>
          <w:szCs w:val="22"/>
        </w:rPr>
        <w:fldChar w:fldCharType="begin">
          <w:ffData>
            <w:name w:val=""/>
            <w:enabled/>
            <w:calcOnExit w:val="0"/>
            <w:checkBox>
              <w:sizeAuto/>
              <w:default w:val="1"/>
            </w:checkBox>
          </w:ffData>
        </w:fldChar>
      </w:r>
      <w:r w:rsidR="0064406D">
        <w:rPr>
          <w:rFonts w:ascii="Times New Roman" w:hAnsi="Times New Roman" w:cs="Times New Roman"/>
          <w:b w:val="0"/>
          <w:noProof w:val="0"/>
          <w:sz w:val="22"/>
          <w:szCs w:val="22"/>
        </w:rPr>
        <w:instrText xml:space="preserve"> FORMCHECKBOX </w:instrText>
      </w:r>
      <w:r w:rsidR="0064406D">
        <w:rPr>
          <w:rFonts w:ascii="Times New Roman" w:hAnsi="Times New Roman" w:cs="Times New Roman"/>
          <w:b w:val="0"/>
          <w:noProof w:val="0"/>
          <w:sz w:val="22"/>
          <w:szCs w:val="22"/>
        </w:rPr>
      </w:r>
      <w:r w:rsidR="0064406D">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Pr="00B75AAC">
        <w:rPr>
          <w:b/>
          <w:sz w:val="22"/>
          <w:szCs w:val="22"/>
        </w:rPr>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64406D" w:rsidP="00070322">
            <w:pPr>
              <w:spacing w:after="120"/>
              <w:rPr>
                <w:iCs/>
                <w:color w:val="000000"/>
                <w:sz w:val="22"/>
                <w:szCs w:val="22"/>
              </w:rPr>
            </w:pPr>
            <w:r w:rsidRPr="0064406D">
              <w:rPr>
                <w:iCs/>
                <w:color w:val="000000"/>
                <w:sz w:val="22"/>
                <w:szCs w:val="22"/>
              </w:rPr>
              <w:t>Maryland Public Safety Article §1-310 and 311, and §1-313</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30"/>
      </w:tblGrid>
      <w:tr w:rsidR="00E915D8" w:rsidRPr="00B75AAC" w:rsidTr="00070322">
        <w:tc>
          <w:tcPr>
            <w:tcW w:w="9576" w:type="dxa"/>
          </w:tcPr>
          <w:p w:rsidR="00E915D8" w:rsidRPr="00B75AAC" w:rsidRDefault="0064406D" w:rsidP="00070322">
            <w:pPr>
              <w:spacing w:after="120"/>
              <w:rPr>
                <w:iCs/>
                <w:color w:val="000000"/>
                <w:sz w:val="22"/>
                <w:szCs w:val="22"/>
              </w:rPr>
            </w:pPr>
            <w:r>
              <w:rPr>
                <w:iCs/>
                <w:color w:val="000000"/>
                <w:sz w:val="22"/>
                <w:szCs w:val="22"/>
              </w:rPr>
              <w:t>N/A</w:t>
            </w: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576"/>
      </w:tblGrid>
      <w:tr w:rsidR="00C769C3" w:rsidRPr="00B75AAC" w:rsidTr="00070322">
        <w:trPr>
          <w:jc w:val="center"/>
        </w:trPr>
        <w:tc>
          <w:tcPr>
            <w:tcW w:w="9576" w:type="dxa"/>
          </w:tcPr>
          <w:p w:rsidR="0064406D" w:rsidRPr="0064406D" w:rsidRDefault="0064406D" w:rsidP="0064406D">
            <w:pPr>
              <w:spacing w:after="120"/>
              <w:rPr>
                <w:iCs/>
                <w:color w:val="000000"/>
                <w:sz w:val="22"/>
                <w:szCs w:val="22"/>
              </w:rPr>
            </w:pPr>
            <w:r w:rsidRPr="0064406D">
              <w:rPr>
                <w:iCs/>
                <w:color w:val="000000"/>
                <w:sz w:val="22"/>
                <w:szCs w:val="22"/>
              </w:rPr>
              <w:t>The Maryland 9-1-1 Trust Fund may be used by any county (including the independent jurisdiction of Baltimore City) for enhancements to 9-1-1 in a process defined in Maryland Public Safety Article §1-309, and is typically used for PSAP telephone equipment, logging recorders, emergency standby electrical power, security, mapping, furniture and training.  Application for funds must be made by the county PSAP director, and approved by the majority of voting members present at a public session of the Maryland Emergency Number Systems Board.  The Emergency Number Systems Board is defined under Maryland Public Safety Article §1-305 and §1-306.</w:t>
            </w:r>
          </w:p>
          <w:p w:rsidR="0064406D" w:rsidRPr="0064406D" w:rsidRDefault="0064406D" w:rsidP="0064406D">
            <w:pPr>
              <w:spacing w:after="120"/>
              <w:rPr>
                <w:iCs/>
                <w:color w:val="000000"/>
                <w:sz w:val="22"/>
                <w:szCs w:val="22"/>
              </w:rPr>
            </w:pPr>
          </w:p>
          <w:p w:rsidR="0064406D" w:rsidRPr="0064406D" w:rsidRDefault="0064406D" w:rsidP="0064406D">
            <w:pPr>
              <w:spacing w:after="120"/>
              <w:rPr>
                <w:iCs/>
                <w:color w:val="000000"/>
                <w:sz w:val="22"/>
                <w:szCs w:val="22"/>
              </w:rPr>
            </w:pPr>
            <w:r w:rsidRPr="0064406D">
              <w:rPr>
                <w:iCs/>
                <w:color w:val="000000"/>
                <w:sz w:val="22"/>
                <w:szCs w:val="22"/>
              </w:rPr>
              <w:t>Additional Funds are passed through the state to each county and the independent jurisdiction of Baltimore City in the same percentage collected from the vendor on a quarterly basis.  These funds are used to offset operational and maintenance costs for each PSAP.</w:t>
            </w:r>
          </w:p>
          <w:p w:rsidR="00C769C3" w:rsidRPr="00B75AAC" w:rsidRDefault="00C769C3" w:rsidP="00070322">
            <w:pPr>
              <w:spacing w:after="120"/>
              <w:rPr>
                <w:iCs/>
                <w:color w:val="000000"/>
                <w:sz w:val="22"/>
                <w:szCs w:val="22"/>
              </w:rPr>
            </w:pPr>
          </w:p>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64406D"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c>
          <w:tcPr>
            <w:tcW w:w="1451" w:type="dxa"/>
            <w:vAlign w:val="center"/>
          </w:tcPr>
          <w:p w:rsidR="009F449F" w:rsidRPr="00B75AAC" w:rsidRDefault="0064406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c>
          <w:tcPr>
            <w:tcW w:w="1451" w:type="dxa"/>
            <w:vAlign w:val="center"/>
          </w:tcPr>
          <w:p w:rsidR="009F449F" w:rsidRPr="00B75AAC" w:rsidRDefault="0064406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64406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64406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64406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64406D"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c>
          <w:tcPr>
            <w:tcW w:w="1451" w:type="dxa"/>
            <w:vAlign w:val="center"/>
          </w:tcPr>
          <w:p w:rsidR="009F449F" w:rsidRPr="00B75AAC" w:rsidRDefault="0064406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c>
          <w:tcPr>
            <w:tcW w:w="1451" w:type="dxa"/>
            <w:vAlign w:val="center"/>
          </w:tcPr>
          <w:p w:rsidR="009F449F" w:rsidRPr="00B75AAC" w:rsidRDefault="0064406D"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64406D"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64406D" w:rsidRPr="0064406D" w:rsidRDefault="0064406D" w:rsidP="0064406D">
            <w:pPr>
              <w:rPr>
                <w:sz w:val="22"/>
                <w:szCs w:val="22"/>
              </w:rPr>
            </w:pPr>
            <w:r w:rsidRPr="0064406D">
              <w:rPr>
                <w:sz w:val="22"/>
                <w:szCs w:val="22"/>
              </w:rPr>
              <w:t>9-1-1 Trust Fund monies are distributed for enhancements to county 9-1-1 service as outlined in question E-1.</w:t>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64406D" w:rsidRPr="00B75AAC" w:rsidTr="00070322">
        <w:trPr>
          <w:jc w:val="center"/>
        </w:trPr>
        <w:tc>
          <w:tcPr>
            <w:tcW w:w="2218" w:type="dxa"/>
            <w:vAlign w:val="center"/>
          </w:tcPr>
          <w:p w:rsidR="0064406D" w:rsidRPr="00B75AAC" w:rsidRDefault="0064406D" w:rsidP="00070322">
            <w:pPr>
              <w:spacing w:after="120"/>
              <w:jc w:val="center"/>
              <w:rPr>
                <w:iCs/>
                <w:color w:val="000000"/>
                <w:sz w:val="22"/>
                <w:szCs w:val="22"/>
              </w:rPr>
            </w:pPr>
            <w:proofErr w:type="spellStart"/>
            <w:r w:rsidRPr="00B75AAC">
              <w:rPr>
                <w:iCs/>
                <w:color w:val="000000"/>
                <w:sz w:val="22"/>
                <w:szCs w:val="22"/>
              </w:rPr>
              <w:t>Wireline</w:t>
            </w:r>
            <w:proofErr w:type="spellEnd"/>
          </w:p>
        </w:tc>
        <w:tc>
          <w:tcPr>
            <w:tcW w:w="2397" w:type="dxa"/>
          </w:tcPr>
          <w:p w:rsidR="0064406D" w:rsidRPr="00B75AAC" w:rsidRDefault="0064406D" w:rsidP="0064406D">
            <w:pPr>
              <w:spacing w:after="120"/>
              <w:rPr>
                <w:iCs/>
                <w:color w:val="000000"/>
                <w:sz w:val="22"/>
                <w:szCs w:val="22"/>
              </w:rPr>
            </w:pPr>
            <w:r>
              <w:rPr>
                <w:iCs/>
                <w:color w:val="000000"/>
                <w:sz w:val="22"/>
                <w:szCs w:val="22"/>
              </w:rPr>
              <w:t>$1.00</w:t>
            </w:r>
          </w:p>
        </w:tc>
        <w:tc>
          <w:tcPr>
            <w:tcW w:w="3960" w:type="dxa"/>
          </w:tcPr>
          <w:p w:rsidR="0064406D" w:rsidRPr="00B75AAC" w:rsidRDefault="0064406D" w:rsidP="0064406D">
            <w:pPr>
              <w:spacing w:after="120"/>
              <w:rPr>
                <w:iCs/>
                <w:color w:val="000000"/>
                <w:sz w:val="22"/>
                <w:szCs w:val="22"/>
              </w:rPr>
            </w:pPr>
            <w:r>
              <w:rPr>
                <w:iCs/>
                <w:color w:val="000000"/>
                <w:sz w:val="22"/>
                <w:szCs w:val="22"/>
              </w:rPr>
              <w:t>$0.25 to state fund, $0.75 to county</w:t>
            </w:r>
          </w:p>
        </w:tc>
      </w:tr>
      <w:tr w:rsidR="0064406D" w:rsidRPr="00B75AAC" w:rsidTr="00070322">
        <w:trPr>
          <w:jc w:val="center"/>
        </w:trPr>
        <w:tc>
          <w:tcPr>
            <w:tcW w:w="2218" w:type="dxa"/>
            <w:vAlign w:val="center"/>
          </w:tcPr>
          <w:p w:rsidR="0064406D" w:rsidRPr="00B75AAC" w:rsidRDefault="0064406D" w:rsidP="00070322">
            <w:pPr>
              <w:spacing w:after="120"/>
              <w:jc w:val="center"/>
              <w:rPr>
                <w:iCs/>
                <w:color w:val="000000"/>
                <w:sz w:val="22"/>
                <w:szCs w:val="22"/>
              </w:rPr>
            </w:pPr>
            <w:r w:rsidRPr="00B75AAC">
              <w:rPr>
                <w:iCs/>
                <w:color w:val="000000"/>
                <w:sz w:val="22"/>
                <w:szCs w:val="22"/>
              </w:rPr>
              <w:t>Wireless</w:t>
            </w:r>
          </w:p>
        </w:tc>
        <w:tc>
          <w:tcPr>
            <w:tcW w:w="2397" w:type="dxa"/>
          </w:tcPr>
          <w:p w:rsidR="0064406D" w:rsidRPr="00B75AAC" w:rsidRDefault="0064406D" w:rsidP="0064406D">
            <w:pPr>
              <w:spacing w:after="120"/>
              <w:rPr>
                <w:iCs/>
                <w:color w:val="000000"/>
                <w:sz w:val="22"/>
                <w:szCs w:val="22"/>
              </w:rPr>
            </w:pPr>
            <w:r>
              <w:rPr>
                <w:iCs/>
                <w:color w:val="000000"/>
                <w:sz w:val="22"/>
                <w:szCs w:val="22"/>
              </w:rPr>
              <w:t>$1.00</w:t>
            </w:r>
          </w:p>
        </w:tc>
        <w:tc>
          <w:tcPr>
            <w:tcW w:w="3960" w:type="dxa"/>
          </w:tcPr>
          <w:p w:rsidR="0064406D" w:rsidRPr="00B75AAC" w:rsidRDefault="0064406D" w:rsidP="0064406D">
            <w:pPr>
              <w:spacing w:after="120"/>
              <w:rPr>
                <w:iCs/>
                <w:color w:val="000000"/>
                <w:sz w:val="22"/>
                <w:szCs w:val="22"/>
              </w:rPr>
            </w:pPr>
            <w:r w:rsidRPr="007576E9">
              <w:rPr>
                <w:iCs/>
                <w:color w:val="000000"/>
                <w:sz w:val="22"/>
                <w:szCs w:val="22"/>
              </w:rPr>
              <w:t>$0.25 to state fund, $0.75 to county</w:t>
            </w:r>
          </w:p>
        </w:tc>
      </w:tr>
      <w:tr w:rsidR="0064406D" w:rsidRPr="00B75AAC" w:rsidTr="00070322">
        <w:trPr>
          <w:jc w:val="center"/>
        </w:trPr>
        <w:tc>
          <w:tcPr>
            <w:tcW w:w="2218" w:type="dxa"/>
            <w:vAlign w:val="center"/>
          </w:tcPr>
          <w:p w:rsidR="0064406D" w:rsidRPr="00B75AAC" w:rsidRDefault="0064406D" w:rsidP="00070322">
            <w:pPr>
              <w:spacing w:after="120"/>
              <w:jc w:val="center"/>
              <w:rPr>
                <w:iCs/>
                <w:color w:val="000000"/>
                <w:sz w:val="22"/>
                <w:szCs w:val="22"/>
              </w:rPr>
            </w:pPr>
            <w:r w:rsidRPr="00B75AAC">
              <w:rPr>
                <w:iCs/>
                <w:color w:val="000000"/>
                <w:sz w:val="22"/>
                <w:szCs w:val="22"/>
              </w:rPr>
              <w:t>Prepaid Wireless</w:t>
            </w:r>
          </w:p>
        </w:tc>
        <w:tc>
          <w:tcPr>
            <w:tcW w:w="2397" w:type="dxa"/>
          </w:tcPr>
          <w:p w:rsidR="0064406D" w:rsidRPr="00B75AAC" w:rsidRDefault="0064406D" w:rsidP="0064406D">
            <w:pPr>
              <w:spacing w:after="120"/>
              <w:rPr>
                <w:iCs/>
                <w:color w:val="000000"/>
                <w:sz w:val="22"/>
                <w:szCs w:val="22"/>
              </w:rPr>
            </w:pPr>
            <w:r>
              <w:rPr>
                <w:iCs/>
                <w:color w:val="000000"/>
                <w:sz w:val="22"/>
                <w:szCs w:val="22"/>
              </w:rPr>
              <w:t xml:space="preserve">$0.60 </w:t>
            </w:r>
          </w:p>
        </w:tc>
        <w:tc>
          <w:tcPr>
            <w:tcW w:w="3960" w:type="dxa"/>
          </w:tcPr>
          <w:p w:rsidR="0064406D" w:rsidRPr="00B75AAC" w:rsidRDefault="0064406D" w:rsidP="0064406D">
            <w:pPr>
              <w:spacing w:after="120"/>
              <w:rPr>
                <w:iCs/>
                <w:color w:val="000000"/>
                <w:sz w:val="22"/>
                <w:szCs w:val="22"/>
              </w:rPr>
            </w:pPr>
            <w:r>
              <w:rPr>
                <w:iCs/>
                <w:color w:val="000000"/>
                <w:sz w:val="22"/>
                <w:szCs w:val="22"/>
              </w:rPr>
              <w:t>$0.15 to state fund, $0.45 to county</w:t>
            </w:r>
          </w:p>
        </w:tc>
      </w:tr>
      <w:tr w:rsidR="0064406D" w:rsidRPr="00B75AAC" w:rsidTr="00070322">
        <w:trPr>
          <w:jc w:val="center"/>
        </w:trPr>
        <w:tc>
          <w:tcPr>
            <w:tcW w:w="2218" w:type="dxa"/>
            <w:vAlign w:val="center"/>
          </w:tcPr>
          <w:p w:rsidR="0064406D" w:rsidRPr="00B75AAC" w:rsidRDefault="0064406D"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64406D" w:rsidRPr="00B75AAC" w:rsidRDefault="0064406D" w:rsidP="0064406D">
            <w:pPr>
              <w:spacing w:after="120"/>
              <w:rPr>
                <w:iCs/>
                <w:color w:val="000000"/>
                <w:sz w:val="22"/>
                <w:szCs w:val="22"/>
              </w:rPr>
            </w:pPr>
            <w:r>
              <w:rPr>
                <w:iCs/>
                <w:color w:val="000000"/>
                <w:sz w:val="22"/>
                <w:szCs w:val="22"/>
              </w:rPr>
              <w:t>$1.00</w:t>
            </w:r>
          </w:p>
        </w:tc>
        <w:tc>
          <w:tcPr>
            <w:tcW w:w="3960" w:type="dxa"/>
          </w:tcPr>
          <w:p w:rsidR="0064406D" w:rsidRPr="00B75AAC" w:rsidRDefault="0064406D" w:rsidP="0064406D">
            <w:pPr>
              <w:spacing w:after="120"/>
              <w:rPr>
                <w:iCs/>
                <w:color w:val="000000"/>
                <w:sz w:val="22"/>
                <w:szCs w:val="22"/>
              </w:rPr>
            </w:pPr>
            <w:r w:rsidRPr="007576E9">
              <w:rPr>
                <w:iCs/>
                <w:color w:val="000000"/>
                <w:sz w:val="22"/>
                <w:szCs w:val="22"/>
              </w:rPr>
              <w:t>$0.25 to state fund, $0.75 to county</w:t>
            </w:r>
          </w:p>
        </w:tc>
      </w:tr>
      <w:tr w:rsidR="0064406D" w:rsidRPr="00B75AAC" w:rsidTr="00070322">
        <w:trPr>
          <w:jc w:val="center"/>
        </w:trPr>
        <w:tc>
          <w:tcPr>
            <w:tcW w:w="2218" w:type="dxa"/>
            <w:vAlign w:val="center"/>
          </w:tcPr>
          <w:p w:rsidR="0064406D" w:rsidRPr="00B75AAC" w:rsidRDefault="0064406D" w:rsidP="00070322">
            <w:pPr>
              <w:spacing w:after="120"/>
              <w:jc w:val="center"/>
              <w:rPr>
                <w:iCs/>
                <w:color w:val="000000"/>
                <w:sz w:val="22"/>
                <w:szCs w:val="22"/>
              </w:rPr>
            </w:pPr>
            <w:r w:rsidRPr="00B75AAC">
              <w:rPr>
                <w:iCs/>
                <w:color w:val="000000"/>
                <w:sz w:val="22"/>
                <w:szCs w:val="22"/>
              </w:rPr>
              <w:t>Other</w:t>
            </w:r>
          </w:p>
        </w:tc>
        <w:tc>
          <w:tcPr>
            <w:tcW w:w="2397" w:type="dxa"/>
          </w:tcPr>
          <w:p w:rsidR="0064406D" w:rsidRPr="00B75AAC" w:rsidRDefault="0064406D" w:rsidP="0064406D">
            <w:pPr>
              <w:spacing w:after="120"/>
              <w:rPr>
                <w:iCs/>
                <w:color w:val="000000"/>
                <w:sz w:val="22"/>
                <w:szCs w:val="22"/>
              </w:rPr>
            </w:pPr>
            <w:r>
              <w:rPr>
                <w:iCs/>
                <w:color w:val="000000"/>
                <w:sz w:val="22"/>
                <w:szCs w:val="22"/>
              </w:rPr>
              <w:t>N/A</w:t>
            </w:r>
          </w:p>
        </w:tc>
        <w:tc>
          <w:tcPr>
            <w:tcW w:w="3960" w:type="dxa"/>
          </w:tcPr>
          <w:p w:rsidR="0064406D" w:rsidRPr="00B75AAC" w:rsidRDefault="0064406D" w:rsidP="0064406D">
            <w:pPr>
              <w:spacing w:after="120"/>
              <w:rPr>
                <w:iCs/>
                <w:color w:val="000000"/>
                <w:sz w:val="22"/>
                <w:szCs w:val="22"/>
              </w:rPr>
            </w:pP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096F55" w:rsidP="00096F55">
            <w:pPr>
              <w:spacing w:after="120"/>
              <w:jc w:val="center"/>
              <w:rPr>
                <w:iCs/>
                <w:color w:val="000000"/>
                <w:sz w:val="22"/>
                <w:szCs w:val="22"/>
              </w:rPr>
            </w:pPr>
            <w:r>
              <w:rPr>
                <w:iCs/>
                <w:color w:val="000000"/>
                <w:sz w:val="22"/>
                <w:szCs w:val="22"/>
              </w:rPr>
              <w:t>$19,187,912.00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096F55" w:rsidP="00096F55">
            <w:pPr>
              <w:spacing w:after="120"/>
              <w:jc w:val="center"/>
              <w:rPr>
                <w:iCs/>
                <w:color w:val="000000"/>
                <w:sz w:val="22"/>
                <w:szCs w:val="22"/>
              </w:rPr>
            </w:pPr>
            <w:r>
              <w:rPr>
                <w:iCs/>
                <w:color w:val="000000"/>
                <w:sz w:val="22"/>
                <w:szCs w:val="22"/>
              </w:rPr>
              <w:t>$29,579,421.00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096F55" w:rsidP="00096F55">
            <w:pPr>
              <w:spacing w:after="120"/>
              <w:jc w:val="center"/>
              <w:rPr>
                <w:iCs/>
                <w:color w:val="000000"/>
                <w:sz w:val="22"/>
                <w:szCs w:val="22"/>
              </w:rPr>
            </w:pPr>
            <w:r>
              <w:rPr>
                <w:iCs/>
                <w:color w:val="000000"/>
                <w:sz w:val="22"/>
                <w:szCs w:val="22"/>
              </w:rPr>
              <w:t>$6,857,454.20</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96F55" w:rsidRPr="00B75AAC" w:rsidRDefault="00096F55" w:rsidP="00096F55">
            <w:pPr>
              <w:spacing w:after="120"/>
              <w:jc w:val="center"/>
              <w:rPr>
                <w:iCs/>
                <w:color w:val="000000"/>
                <w:sz w:val="22"/>
                <w:szCs w:val="22"/>
              </w:rPr>
            </w:pPr>
            <w:r>
              <w:rPr>
                <w:iCs/>
                <w:color w:val="000000"/>
                <w:sz w:val="22"/>
                <w:szCs w:val="22"/>
              </w:rPr>
              <w:t>N/A</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096F55" w:rsidRDefault="00096F55" w:rsidP="00096F55">
            <w:pPr>
              <w:spacing w:after="120"/>
              <w:jc w:val="center"/>
              <w:rPr>
                <w:bCs/>
                <w:iCs/>
                <w:color w:val="000000"/>
                <w:sz w:val="22"/>
                <w:szCs w:val="22"/>
              </w:rPr>
            </w:pPr>
            <w:r w:rsidRPr="00096F55">
              <w:rPr>
                <w:bCs/>
                <w:iCs/>
                <w:color w:val="000000"/>
                <w:sz w:val="22"/>
                <w:szCs w:val="22"/>
              </w:rPr>
              <w:t>$255,567.61</w:t>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096F55" w:rsidP="00070322">
            <w:pPr>
              <w:spacing w:after="120"/>
              <w:jc w:val="center"/>
              <w:rPr>
                <w:iCs/>
                <w:color w:val="000000"/>
                <w:sz w:val="22"/>
                <w:szCs w:val="22"/>
              </w:rPr>
            </w:pPr>
            <w:r>
              <w:rPr>
                <w:iCs/>
                <w:color w:val="000000"/>
                <w:sz w:val="22"/>
                <w:szCs w:val="22"/>
              </w:rPr>
              <w:t>$</w:t>
            </w:r>
            <w:r w:rsidRPr="00096F55">
              <w:rPr>
                <w:iCs/>
                <w:color w:val="000000"/>
                <w:sz w:val="22"/>
                <w:szCs w:val="22"/>
              </w:rPr>
              <w:t>55</w:t>
            </w:r>
            <w:r>
              <w:rPr>
                <w:iCs/>
                <w:color w:val="000000"/>
                <w:sz w:val="22"/>
                <w:szCs w:val="22"/>
              </w:rPr>
              <w:t>,</w:t>
            </w:r>
            <w:r w:rsidRPr="00096F55">
              <w:rPr>
                <w:iCs/>
                <w:color w:val="000000"/>
                <w:sz w:val="22"/>
                <w:szCs w:val="22"/>
              </w:rPr>
              <w:t>880</w:t>
            </w:r>
            <w:r>
              <w:rPr>
                <w:iCs/>
                <w:color w:val="000000"/>
                <w:sz w:val="22"/>
                <w:szCs w:val="22"/>
              </w:rPr>
              <w:t>,</w:t>
            </w:r>
            <w:r w:rsidRPr="00096F55">
              <w:rPr>
                <w:iCs/>
                <w:color w:val="000000"/>
                <w:sz w:val="22"/>
                <w:szCs w:val="22"/>
              </w:rPr>
              <w:t>354.81</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 xml:space="preserve">2a. </w:t>
      </w:r>
      <w:proofErr w:type="gramStart"/>
      <w:r w:rsidRPr="00B75AAC">
        <w:rPr>
          <w:rFonts w:ascii="Times New Roman" w:hAnsi="Times New Roman" w:cs="Times New Roman"/>
          <w:b/>
          <w:szCs w:val="22"/>
        </w:rPr>
        <w:t>If</w:t>
      </w:r>
      <w:proofErr w:type="gramEnd"/>
      <w:r w:rsidRPr="00B75AAC">
        <w:rPr>
          <w:rFonts w:ascii="Times New Roman" w:hAnsi="Times New Roman" w:cs="Times New Roman"/>
          <w:b/>
          <w:szCs w:val="22"/>
        </w:rPr>
        <w:t xml:space="preserve">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64406D" w:rsidRPr="00096F55" w:rsidRDefault="0064406D" w:rsidP="0064406D">
            <w:pPr>
              <w:pStyle w:val="BodyText"/>
              <w:rPr>
                <w:rFonts w:ascii="Times New Roman" w:hAnsi="Times New Roman" w:cs="Times New Roman"/>
                <w:szCs w:val="22"/>
              </w:rPr>
            </w:pPr>
            <w:r w:rsidRPr="00096F55">
              <w:rPr>
                <w:rFonts w:ascii="Times New Roman" w:hAnsi="Times New Roman" w:cs="Times New Roman"/>
                <w:szCs w:val="22"/>
              </w:rPr>
              <w:t xml:space="preserve">VoIP fees are counted in </w:t>
            </w:r>
            <w:proofErr w:type="spellStart"/>
            <w:r w:rsidRPr="00096F55">
              <w:rPr>
                <w:rFonts w:ascii="Times New Roman" w:hAnsi="Times New Roman" w:cs="Times New Roman"/>
                <w:szCs w:val="22"/>
              </w:rPr>
              <w:t>Wireline</w:t>
            </w:r>
            <w:proofErr w:type="spellEnd"/>
            <w:r w:rsidRPr="00096F55">
              <w:rPr>
                <w:rFonts w:ascii="Times New Roman" w:hAnsi="Times New Roman" w:cs="Times New Roman"/>
                <w:szCs w:val="22"/>
              </w:rPr>
              <w:t xml:space="preserve"> Fees.  Other reflects interest on the 9-1-1 Trust fund that is remitted to the counties on an annual basis.</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096F55" w:rsidP="00070322">
            <w:pPr>
              <w:pStyle w:val="BodyText"/>
              <w:rPr>
                <w:rFonts w:ascii="Times New Roman" w:hAnsi="Times New Roman" w:cs="Times New Roman"/>
                <w:szCs w:val="22"/>
              </w:rPr>
            </w:pPr>
            <w:r>
              <w:rPr>
                <w:rFonts w:ascii="Times New Roman" w:hAnsi="Times New Roman" w:cs="Times New Roman"/>
                <w:szCs w:val="22"/>
              </w:rPr>
              <w:t>Counties are encouraged to seek other grant funding for communications related projects.  Counties use general funds to offset costs not covered by 9-1-1 fees.</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096F55"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096F55" w:rsidP="00070322">
            <w:pPr>
              <w:spacing w:before="120"/>
              <w:rPr>
                <w:sz w:val="22"/>
                <w:szCs w:val="22"/>
              </w:rPr>
            </w:pPr>
            <w:r w:rsidRPr="004062E0">
              <w:rPr>
                <w:sz w:val="22"/>
                <w:szCs w:val="22"/>
              </w:rPr>
              <w:t>County (including the independent jurisdiction of Baltimore City) general funds were used to offset difference between 9-1-1 operational costs and 9-1-1 Additional Fee support.</w:t>
            </w: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9D05E9" w:rsidP="00E76AC0">
            <w:pPr>
              <w:pStyle w:val="BodyText"/>
              <w:rPr>
                <w:rFonts w:ascii="Times New Roman" w:hAnsi="Times New Roman" w:cs="Times New Roman"/>
              </w:rPr>
            </w:pPr>
            <w:r>
              <w:t>$</w:t>
            </w:r>
            <w:r w:rsidRPr="009D05E9">
              <w:t>13</w:t>
            </w:r>
            <w:r>
              <w:t>,</w:t>
            </w:r>
            <w:r w:rsidRPr="009D05E9">
              <w:t>994</w:t>
            </w:r>
            <w:r>
              <w:t>,</w:t>
            </w:r>
            <w:r w:rsidRPr="009D05E9">
              <w:t>879.07</w:t>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9D05E9" w:rsidRDefault="009D05E9" w:rsidP="00E76AC0">
            <w:pPr>
              <w:pStyle w:val="BodyText"/>
            </w:pPr>
            <w:r w:rsidRPr="009D05E9">
              <w:t>$41,984,637.22</w:t>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9D05E9" w:rsidP="00E76AC0">
            <w:pPr>
              <w:pStyle w:val="BodyText"/>
              <w:rPr>
                <w:rFonts w:ascii="Times New Roman" w:hAnsi="Times New Roman" w:cs="Times New Roman"/>
              </w:rPr>
            </w:pPr>
            <w:r>
              <w:rPr>
                <w:rFonts w:ascii="Times New Roman" w:hAnsi="Times New Roman" w:cs="Times New Roman"/>
              </w:rPr>
              <w:t>$0.00</w:t>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9D05E9" w:rsidP="00E76AC0">
            <w:pPr>
              <w:pStyle w:val="BodyText"/>
              <w:rPr>
                <w:rFonts w:ascii="Times New Roman" w:hAnsi="Times New Roman" w:cs="Times New Roman"/>
              </w:rPr>
            </w:pPr>
            <w:r>
              <w:rPr>
                <w:rFonts w:ascii="Times New Roman" w:hAnsi="Times New Roman" w:cs="Times New Roman"/>
              </w:rPr>
              <w:t>$</w:t>
            </w:r>
            <w:r w:rsidRPr="009D05E9">
              <w:rPr>
                <w:rFonts w:ascii="Times New Roman" w:hAnsi="Times New Roman" w:cs="Times New Roman"/>
              </w:rPr>
              <w:t>73</w:t>
            </w:r>
            <w:r>
              <w:rPr>
                <w:rFonts w:ascii="Times New Roman" w:hAnsi="Times New Roman" w:cs="Times New Roman"/>
              </w:rPr>
              <w:t>,</w:t>
            </w:r>
            <w:r w:rsidRPr="009D05E9">
              <w:rPr>
                <w:rFonts w:ascii="Times New Roman" w:hAnsi="Times New Roman" w:cs="Times New Roman"/>
              </w:rPr>
              <w:t>548</w:t>
            </w:r>
            <w:r>
              <w:rPr>
                <w:rFonts w:ascii="Times New Roman" w:hAnsi="Times New Roman" w:cs="Times New Roman"/>
              </w:rPr>
              <w:t>,</w:t>
            </w:r>
            <w:r w:rsidRPr="009D05E9">
              <w:rPr>
                <w:rFonts w:ascii="Times New Roman" w:hAnsi="Times New Roman" w:cs="Times New Roman"/>
              </w:rPr>
              <w:t>448.74</w:t>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9D05E9" w:rsidP="00E76AC0">
            <w:pPr>
              <w:pStyle w:val="BodyText"/>
              <w:rPr>
                <w:rFonts w:ascii="Times New Roman" w:hAnsi="Times New Roman" w:cs="Times New Roman"/>
              </w:rPr>
            </w:pPr>
            <w:r>
              <w:rPr>
                <w:rFonts w:ascii="Times New Roman" w:hAnsi="Times New Roman" w:cs="Times New Roman"/>
              </w:rPr>
              <w:t>$0.00</w:t>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9D05E9" w:rsidP="00E76AC0">
            <w:pPr>
              <w:pStyle w:val="BodyText"/>
              <w:rPr>
                <w:rFonts w:ascii="Times New Roman" w:hAnsi="Times New Roman" w:cs="Times New Roman"/>
              </w:rPr>
            </w:pPr>
            <w:r>
              <w:rPr>
                <w:rFonts w:ascii="Times New Roman" w:hAnsi="Times New Roman" w:cs="Times New Roman"/>
              </w:rPr>
              <w:t>$0.00</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96F55"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096F55"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096F55" w:rsidP="00162296">
            <w:pPr>
              <w:spacing w:before="120"/>
              <w:rPr>
                <w:sz w:val="22"/>
                <w:szCs w:val="22"/>
              </w:rPr>
            </w:pPr>
            <w:r w:rsidRPr="004062E0">
              <w:rPr>
                <w:sz w:val="22"/>
                <w:szCs w:val="22"/>
              </w:rPr>
              <w:t xml:space="preserve">The Maryland 9-1-1 Trust Fund is audited by the Department of Legislative Audits.  </w:t>
            </w:r>
            <w:r>
              <w:rPr>
                <w:sz w:val="22"/>
                <w:szCs w:val="22"/>
              </w:rPr>
              <w:t xml:space="preserve">County 9-1-1 </w:t>
            </w:r>
            <w:r w:rsidRPr="004062E0">
              <w:rPr>
                <w:sz w:val="22"/>
                <w:szCs w:val="22"/>
              </w:rPr>
              <w:t xml:space="preserve">Additional </w:t>
            </w:r>
            <w:r>
              <w:rPr>
                <w:sz w:val="22"/>
                <w:szCs w:val="22"/>
              </w:rPr>
              <w:t>Fee</w:t>
            </w:r>
            <w:r w:rsidRPr="004062E0">
              <w:rPr>
                <w:sz w:val="22"/>
                <w:szCs w:val="22"/>
              </w:rPr>
              <w:t xml:space="preserve"> collections remitted to each county (including the independent jurisdiction of Baltimore City) are audited annually by an independent auditor</w:t>
            </w:r>
            <w:r>
              <w:rPr>
                <w:sz w:val="22"/>
                <w:szCs w:val="22"/>
              </w:rPr>
              <w:t xml:space="preserve"> selected </w:t>
            </w:r>
            <w:r w:rsidR="00227394">
              <w:rPr>
                <w:sz w:val="22"/>
                <w:szCs w:val="22"/>
              </w:rPr>
              <w:t>by each county and</w:t>
            </w:r>
            <w:r w:rsidRPr="004062E0">
              <w:rPr>
                <w:sz w:val="22"/>
                <w:szCs w:val="22"/>
              </w:rPr>
              <w:t xml:space="preserve"> funded </w:t>
            </w:r>
            <w:r>
              <w:rPr>
                <w:sz w:val="22"/>
                <w:szCs w:val="22"/>
              </w:rPr>
              <w:t>by</w:t>
            </w:r>
            <w:r w:rsidRPr="004062E0">
              <w:rPr>
                <w:sz w:val="22"/>
                <w:szCs w:val="22"/>
              </w:rPr>
              <w:t xml:space="preserve"> the 9-1-1 Trust Fund.</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27394"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227394" w:rsidP="00162296">
            <w:pPr>
              <w:spacing w:before="120"/>
              <w:rPr>
                <w:sz w:val="22"/>
                <w:szCs w:val="22"/>
              </w:rPr>
            </w:pPr>
            <w:r>
              <w:rPr>
                <w:sz w:val="22"/>
                <w:szCs w:val="22"/>
              </w:rPr>
              <w:t>Vendors are routinely contacted to ensure that they are remitting fees as required.  No corrective action was taken in 2018.</w:t>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227394"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227394" w:rsidRPr="00B75AAC" w:rsidRDefault="00227394" w:rsidP="00227394">
            <w:pPr>
              <w:spacing w:before="120"/>
              <w:rPr>
                <w:sz w:val="22"/>
                <w:szCs w:val="22"/>
              </w:rPr>
            </w:pPr>
            <w:r>
              <w:rPr>
                <w:sz w:val="22"/>
                <w:szCs w:val="22"/>
              </w:rPr>
              <w:t>Maryland Public Safety Article §1-301(k)</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25"/>
        <w:gridCol w:w="4680"/>
        <w:gridCol w:w="1535"/>
        <w:gridCol w:w="1536"/>
      </w:tblGrid>
      <w:tr w:rsidR="00181828" w:rsidRPr="00B75AAC" w:rsidTr="00F87B4F">
        <w:tc>
          <w:tcPr>
            <w:tcW w:w="6505"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F87B4F">
        <w:tc>
          <w:tcPr>
            <w:tcW w:w="6505"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227394"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Pr>
                <w:rFonts w:ascii="Times New Roman" w:hAnsi="Times New Roman" w:cs="Times New Roman"/>
                <w:b/>
                <w:szCs w:val="22"/>
              </w:rPr>
            </w:r>
            <w:r>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Pr="00B75AAC">
              <w:rPr>
                <w:rFonts w:ascii="Times New Roman" w:hAnsi="Times New Roman" w:cs="Times New Roman"/>
                <w:b/>
                <w:szCs w:val="22"/>
              </w:rPr>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191F6A">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180D50" w:rsidP="002C7794">
            <w:pPr>
              <w:spacing w:after="120"/>
              <w:rPr>
                <w:iCs/>
                <w:color w:val="000000"/>
                <w:sz w:val="22"/>
                <w:szCs w:val="22"/>
              </w:rPr>
            </w:pPr>
            <w:r w:rsidRPr="00180D50">
              <w:rPr>
                <w:iCs/>
                <w:color w:val="000000"/>
                <w:sz w:val="22"/>
                <w:szCs w:val="22"/>
              </w:rPr>
              <w:t>$10,046,499.47</w:t>
            </w:r>
            <w:r>
              <w:rPr>
                <w:iCs/>
                <w:color w:val="000000"/>
                <w:sz w:val="22"/>
                <w:szCs w:val="22"/>
              </w:rPr>
              <w:t xml:space="preserve"> (Fiscal Year 2018 – July 2017 to June 2018)</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A566C9" w:rsidRPr="00B75AAC" w:rsidRDefault="00A566C9">
      <w:pPr>
        <w:spacing w:after="200" w:line="276" w:lineRule="auto"/>
        <w:rPr>
          <w:iCs/>
          <w:color w:val="000000"/>
          <w:sz w:val="22"/>
          <w:szCs w:val="22"/>
        </w:rPr>
      </w:pPr>
      <w:r w:rsidRPr="00B75AAC">
        <w:rPr>
          <w:iCs/>
          <w:color w:val="000000"/>
          <w:sz w:val="22"/>
          <w:szCs w:val="22"/>
        </w:rPr>
        <w:br w:type="page"/>
      </w: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c>
          <w:tcPr>
            <w:tcW w:w="653" w:type="dxa"/>
            <w:vAlign w:val="center"/>
          </w:tcPr>
          <w:p w:rsidR="00F87B4F" w:rsidRPr="00B75AAC" w:rsidRDefault="0022739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c>
          <w:tcPr>
            <w:tcW w:w="653" w:type="dxa"/>
            <w:vAlign w:val="center"/>
          </w:tcPr>
          <w:p w:rsidR="00F87B4F" w:rsidRPr="00B75AAC" w:rsidRDefault="0022739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c>
          <w:tcPr>
            <w:tcW w:w="653" w:type="dxa"/>
            <w:vAlign w:val="center"/>
          </w:tcPr>
          <w:p w:rsidR="00F87B4F" w:rsidRPr="00B75AAC" w:rsidRDefault="00227394"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p w:rsidR="004373DE" w:rsidRPr="00B75AAC" w:rsidRDefault="004373DE" w:rsidP="004373DE">
            <w:pPr>
              <w:pStyle w:val="BodyText"/>
              <w:rPr>
                <w:rFonts w:ascii="Times New Roman" w:hAnsi="Times New Roman" w:cs="Times New Roman"/>
                <w:b/>
              </w:rPr>
            </w:pP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Pr="00B75AAC">
              <w:rPr>
                <w:rFonts w:ascii="Times New Roman" w:hAnsi="Times New Roman" w:cs="Times New Roman"/>
                <w:b/>
              </w:rPr>
            </w:r>
            <w:r w:rsidRPr="00B75AAC">
              <w:rPr>
                <w:rFonts w:ascii="Times New Roman" w:hAnsi="Times New Roman" w:cs="Times New Roman"/>
                <w:b/>
              </w:rPr>
              <w:fldChar w:fldCharType="end"/>
            </w:r>
          </w:p>
        </w:tc>
      </w:tr>
    </w:tbl>
    <w:p w:rsidR="005F3487" w:rsidRPr="00B75AAC" w:rsidRDefault="005F3487" w:rsidP="005F3487">
      <w:pPr>
        <w:spacing w:after="200" w:line="276" w:lineRule="auto"/>
        <w:rPr>
          <w:iCs/>
          <w:color w:val="000000"/>
          <w:sz w:val="22"/>
          <w:szCs w:val="22"/>
        </w:rPr>
      </w:pPr>
    </w:p>
    <w:p w:rsidR="00877B92" w:rsidRPr="00B75AAC" w:rsidRDefault="00877B92" w:rsidP="005F3487">
      <w:pPr>
        <w:pStyle w:val="ListParagraph"/>
        <w:numPr>
          <w:ilvl w:val="0"/>
          <w:numId w:val="11"/>
        </w:numPr>
        <w:spacing w:after="200" w:line="276" w:lineRule="auto"/>
        <w:rPr>
          <w:iCs/>
          <w:color w:val="000000"/>
          <w:sz w:val="22"/>
          <w:szCs w:val="22"/>
        </w:rPr>
      </w:pPr>
      <w:r w:rsidRPr="00B75AAC">
        <w:rPr>
          <w:iCs/>
          <w:color w:val="000000"/>
          <w:sz w:val="22"/>
          <w:szCs w:val="22"/>
        </w:rPr>
        <w:br w:type="page"/>
      </w:r>
    </w:p>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1419C8">
        <w:trPr>
          <w:trHeight w:val="1466"/>
        </w:trPr>
        <w:tc>
          <w:tcPr>
            <w:tcW w:w="9576" w:type="dxa"/>
          </w:tcPr>
          <w:p w:rsidR="001419C8" w:rsidRPr="00B75AAC" w:rsidRDefault="00227394" w:rsidP="001419C8">
            <w:pPr>
              <w:spacing w:after="120"/>
              <w:rPr>
                <w:iCs/>
                <w:color w:val="000000"/>
                <w:sz w:val="22"/>
                <w:szCs w:val="22"/>
              </w:rPr>
            </w:pPr>
            <w:r>
              <w:rPr>
                <w:iCs/>
                <w:color w:val="000000"/>
                <w:sz w:val="22"/>
                <w:szCs w:val="22"/>
              </w:rPr>
              <w:t xml:space="preserve">Four counties have been funded and are currently migrating to an </w:t>
            </w:r>
            <w:proofErr w:type="spellStart"/>
            <w:r>
              <w:rPr>
                <w:iCs/>
                <w:color w:val="000000"/>
                <w:sz w:val="22"/>
                <w:szCs w:val="22"/>
              </w:rPr>
              <w:t>ESInet</w:t>
            </w:r>
            <w:proofErr w:type="spellEnd"/>
            <w:r>
              <w:rPr>
                <w:iCs/>
                <w:color w:val="000000"/>
                <w:sz w:val="22"/>
                <w:szCs w:val="22"/>
              </w:rPr>
              <w:t xml:space="preserve"> and NGCS provider.  The State of Maryland has authored a strategic NG911 plan to aid in the migration.  Other jurisdictions are currently evaluating vendors.  The state has also contracted for GIS validation services to prepare all jurisdictional data for NG911.</w:t>
            </w: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227394" w:rsidP="001419C8">
            <w:pPr>
              <w:spacing w:after="120"/>
              <w:rPr>
                <w:iCs/>
                <w:color w:val="000000"/>
                <w:sz w:val="22"/>
                <w:szCs w:val="22"/>
              </w:rPr>
            </w:pPr>
            <w:r>
              <w:rPr>
                <w:iCs/>
                <w:color w:val="000000"/>
                <w:sz w:val="22"/>
                <w:szCs w:val="22"/>
              </w:rPr>
              <w:t>2</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27394">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227394">
              <w:rPr>
                <w:b/>
                <w:iCs/>
                <w:color w:val="000000"/>
                <w:sz w:val="22"/>
                <w:szCs w:val="22"/>
              </w:rPr>
              <w:t>9</w:t>
            </w:r>
            <w:r w:rsidRPr="00B75AAC">
              <w:rPr>
                <w:b/>
                <w:iCs/>
                <w:color w:val="000000"/>
                <w:sz w:val="22"/>
                <w:szCs w:val="22"/>
              </w:rPr>
              <w:t>, how many PSAPs do you anticipate will become text capable?</w:t>
            </w:r>
          </w:p>
        </w:tc>
        <w:tc>
          <w:tcPr>
            <w:tcW w:w="4421" w:type="dxa"/>
          </w:tcPr>
          <w:p w:rsidR="00877B92" w:rsidRPr="00B75AAC" w:rsidRDefault="00227394" w:rsidP="001419C8">
            <w:pPr>
              <w:spacing w:after="120"/>
              <w:rPr>
                <w:iCs/>
                <w:color w:val="000000"/>
                <w:sz w:val="22"/>
                <w:szCs w:val="22"/>
              </w:rPr>
            </w:pPr>
            <w:r>
              <w:rPr>
                <w:iCs/>
                <w:color w:val="000000"/>
                <w:sz w:val="22"/>
                <w:szCs w:val="22"/>
              </w:rPr>
              <w:t>24</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B73517">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27394"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Pr>
                <w:b/>
                <w:iCs/>
                <w:color w:val="000000"/>
                <w:sz w:val="22"/>
                <w:szCs w:val="22"/>
              </w:rPr>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Pr="00B75AAC">
              <w:rPr>
                <w:b/>
                <w:iCs/>
                <w:color w:val="000000"/>
                <w:sz w:val="22"/>
                <w:szCs w:val="22"/>
              </w:rPr>
            </w:r>
            <w:r w:rsidRPr="00B75AAC">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227394" w:rsidP="00B73517">
            <w:pPr>
              <w:spacing w:after="120"/>
              <w:jc w:val="center"/>
              <w:rPr>
                <w:iCs/>
                <w:color w:val="000000"/>
                <w:sz w:val="22"/>
                <w:szCs w:val="22"/>
              </w:rPr>
            </w:pPr>
            <w:r>
              <w:rPr>
                <w:iCs/>
                <w:color w:val="000000"/>
                <w:sz w:val="22"/>
                <w:szCs w:val="22"/>
              </w:rPr>
              <w:t>$662,408.00</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227394" w:rsidP="00F87B4F">
            <w:pPr>
              <w:spacing w:after="120"/>
              <w:ind w:left="360"/>
              <w:rPr>
                <w:iCs/>
                <w:color w:val="000000"/>
                <w:sz w:val="22"/>
                <w:szCs w:val="22"/>
              </w:rPr>
            </w:pPr>
            <w:r>
              <w:rPr>
                <w:iCs/>
                <w:color w:val="000000"/>
                <w:sz w:val="22"/>
                <w:szCs w:val="22"/>
              </w:rPr>
              <w:t>22</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180D50"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Pr>
                <w:b/>
                <w:sz w:val="22"/>
                <w:szCs w:val="22"/>
              </w:rPr>
            </w:r>
            <w:r>
              <w:rPr>
                <w:b/>
                <w:sz w:val="22"/>
                <w:szCs w:val="22"/>
              </w:rPr>
              <w:fldChar w:fldCharType="end"/>
            </w: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Pr="00B75AAC">
              <w:rPr>
                <w:b/>
                <w:sz w:val="22"/>
                <w:szCs w:val="22"/>
              </w:rPr>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180D50" w:rsidRPr="00180D50" w:rsidRDefault="00180D50" w:rsidP="00180D50">
            <w:pPr>
              <w:spacing w:line="360" w:lineRule="auto"/>
              <w:rPr>
                <w:sz w:val="22"/>
                <w:szCs w:val="22"/>
              </w:rPr>
            </w:pPr>
            <w:r w:rsidRPr="00180D50">
              <w:rPr>
                <w:sz w:val="22"/>
                <w:szCs w:val="22"/>
              </w:rPr>
              <w:t xml:space="preserve">Maryland’s 9-1-1 Trust Fund administered by the Emergency Number Systems Board is a national model.  By collecting funds that any county may use for 9-1-1 enhancements, each county provides 9-1-1 service at a consistent level through the funding of telephone equipment, protocol systems and training, regardless of county population or county budget.  The Board does more than just funding, and serves a regulatory, oversight and leadership role for Maryland’s 9-1-1 community.  The Board has convened monthly, and more frequently in sub-committees, to consider a variety of 9-1-1 related issues and projects.  </w:t>
            </w:r>
          </w:p>
          <w:p w:rsidR="00180D50" w:rsidRPr="00180D50" w:rsidRDefault="00180D50" w:rsidP="00180D50">
            <w:pPr>
              <w:spacing w:line="360" w:lineRule="auto"/>
              <w:rPr>
                <w:sz w:val="22"/>
                <w:szCs w:val="22"/>
              </w:rPr>
            </w:pPr>
          </w:p>
          <w:p w:rsidR="00180D50" w:rsidRPr="00180D50" w:rsidRDefault="00180D50" w:rsidP="00180D50">
            <w:pPr>
              <w:spacing w:line="360" w:lineRule="auto"/>
              <w:rPr>
                <w:sz w:val="22"/>
                <w:szCs w:val="22"/>
              </w:rPr>
            </w:pPr>
            <w:r w:rsidRPr="00180D50">
              <w:rPr>
                <w:sz w:val="22"/>
                <w:szCs w:val="22"/>
              </w:rPr>
              <w:t>Maryland continues to benefit from an effective 9-1-1 system.  Recent Board statewide efforts include working with Verizon, Maryland PSAP personnel and the Maryland Public Service Commission to review the implementation of policies and standards adopted by the Federal Communications Commission and ENSB to minimize disruptions to 9-1-1 service caused by power outages and network failures.  Ongoing Board activities include providing a vigorous 9-1-1 training program throughout the state, working with vendors to improve 9-1-1 service delivery, and continuing research, planning and implementation of “Next Generation” technologies.</w:t>
            </w:r>
          </w:p>
          <w:p w:rsidR="00180D50" w:rsidRPr="00180D50" w:rsidRDefault="00180D50" w:rsidP="00180D50">
            <w:pPr>
              <w:spacing w:line="360" w:lineRule="auto"/>
              <w:rPr>
                <w:sz w:val="22"/>
                <w:szCs w:val="22"/>
              </w:rPr>
            </w:pPr>
          </w:p>
          <w:p w:rsidR="00191F6A" w:rsidRDefault="00180D50" w:rsidP="00F87B4F">
            <w:pPr>
              <w:spacing w:line="360" w:lineRule="auto"/>
              <w:rPr>
                <w:sz w:val="22"/>
                <w:szCs w:val="22"/>
              </w:rPr>
            </w:pPr>
            <w:r w:rsidRPr="00180D50">
              <w:rPr>
                <w:sz w:val="22"/>
                <w:szCs w:val="22"/>
              </w:rPr>
              <w:t>The Board remains focused on the enhancement of 9-1-1 and the critical role it plays in public safety.</w:t>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06D" w:rsidRDefault="0064406D" w:rsidP="003C5278">
      <w:r>
        <w:separator/>
      </w:r>
    </w:p>
  </w:endnote>
  <w:endnote w:type="continuationSeparator" w:id="0">
    <w:p w:rsidR="0064406D" w:rsidRDefault="0064406D"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6D" w:rsidRDefault="0064406D">
    <w:pPr>
      <w:pStyle w:val="Footer"/>
    </w:pPr>
    <w:r>
      <w:tab/>
    </w:r>
    <w:r>
      <w:fldChar w:fldCharType="begin"/>
    </w:r>
    <w:r>
      <w:instrText xml:space="preserve"> PAGE   \* MERGEFORMAT </w:instrText>
    </w:r>
    <w:r>
      <w:fldChar w:fldCharType="separate"/>
    </w:r>
    <w:r w:rsidR="002F76B0">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06D" w:rsidRDefault="0064406D" w:rsidP="003C5278">
      <w:r>
        <w:separator/>
      </w:r>
    </w:p>
  </w:footnote>
  <w:footnote w:type="continuationSeparator" w:id="0">
    <w:p w:rsidR="0064406D" w:rsidRDefault="0064406D" w:rsidP="003C5278">
      <w:r>
        <w:continuationSeparator/>
      </w:r>
    </w:p>
  </w:footnote>
  <w:footnote w:id="1">
    <w:p w:rsidR="0064406D" w:rsidRPr="00003A91" w:rsidRDefault="0064406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64406D" w:rsidRPr="00554172" w:rsidRDefault="0064406D"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06D" w:rsidRDefault="002F76B0" w:rsidP="003C5278">
    <w:pPr>
      <w:pStyle w:val="Header"/>
      <w:spacing w:before="360" w:line="228" w:lineRule="auto"/>
      <w:jc w:val="center"/>
    </w:pPr>
    <w:r>
      <w:rPr>
        <w:rFonts w:ascii="CG Times (W1)" w:hAnsi="CG Times (W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1750185" r:id="rId2"/>
      </w:pict>
    </w:r>
    <w:r w:rsidR="0064406D">
      <w:rPr>
        <w:rFonts w:ascii="CG Times (W1)" w:hAnsi="CG Times (W1)"/>
        <w:sz w:val="28"/>
      </w:rPr>
      <w:t>Federal Communications Commission</w:t>
    </w:r>
  </w:p>
  <w:p w:rsidR="0064406D" w:rsidRDefault="0064406D" w:rsidP="003C5278">
    <w:pPr>
      <w:jc w:val="center"/>
    </w:pPr>
    <w:r>
      <w:rPr>
        <w:rFonts w:ascii="CG Times (W1)" w:hAnsi="CG Times (W1)"/>
        <w:sz w:val="28"/>
      </w:rPr>
      <w:t>Washington, D.C. 20554</w:t>
    </w:r>
  </w:p>
  <w:p w:rsidR="0064406D" w:rsidRDefault="006440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0406BC"/>
    <w:multiLevelType w:val="singleLevel"/>
    <w:tmpl w:val="04090017"/>
    <w:lvl w:ilvl="0">
      <w:start w:val="1"/>
      <w:numFmt w:val="lowerLetter"/>
      <w:lvlText w:val="%1)"/>
      <w:lvlJc w:val="left"/>
      <w:pPr>
        <w:tabs>
          <w:tab w:val="num" w:pos="360"/>
        </w:tabs>
        <w:ind w:left="360" w:hanging="360"/>
      </w:pPr>
    </w:lvl>
  </w:abstractNum>
  <w:abstractNum w:abstractNumId="11">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278"/>
    <w:rsid w:val="00003A91"/>
    <w:rsid w:val="00007B9F"/>
    <w:rsid w:val="00011297"/>
    <w:rsid w:val="00017847"/>
    <w:rsid w:val="000410A2"/>
    <w:rsid w:val="000479FE"/>
    <w:rsid w:val="00070322"/>
    <w:rsid w:val="000811AE"/>
    <w:rsid w:val="00096F55"/>
    <w:rsid w:val="000A5650"/>
    <w:rsid w:val="000D7885"/>
    <w:rsid w:val="000E51C0"/>
    <w:rsid w:val="00110CCC"/>
    <w:rsid w:val="00125392"/>
    <w:rsid w:val="0013559C"/>
    <w:rsid w:val="001419C8"/>
    <w:rsid w:val="00162296"/>
    <w:rsid w:val="00172730"/>
    <w:rsid w:val="00180D50"/>
    <w:rsid w:val="00181828"/>
    <w:rsid w:val="001858E4"/>
    <w:rsid w:val="00191879"/>
    <w:rsid w:val="00191F6A"/>
    <w:rsid w:val="00195E3C"/>
    <w:rsid w:val="001B4C5E"/>
    <w:rsid w:val="001D54FB"/>
    <w:rsid w:val="001F52BE"/>
    <w:rsid w:val="001F7542"/>
    <w:rsid w:val="002020F0"/>
    <w:rsid w:val="00214FB2"/>
    <w:rsid w:val="00216EF5"/>
    <w:rsid w:val="00227394"/>
    <w:rsid w:val="00257B86"/>
    <w:rsid w:val="0026704F"/>
    <w:rsid w:val="00283A97"/>
    <w:rsid w:val="00296395"/>
    <w:rsid w:val="002A08F3"/>
    <w:rsid w:val="002A70C1"/>
    <w:rsid w:val="002C7794"/>
    <w:rsid w:val="002D1327"/>
    <w:rsid w:val="002E127F"/>
    <w:rsid w:val="002E3507"/>
    <w:rsid w:val="002E5708"/>
    <w:rsid w:val="002F26CA"/>
    <w:rsid w:val="002F76B0"/>
    <w:rsid w:val="003137A8"/>
    <w:rsid w:val="00323FA6"/>
    <w:rsid w:val="00334B05"/>
    <w:rsid w:val="003442F5"/>
    <w:rsid w:val="00351A7C"/>
    <w:rsid w:val="00357926"/>
    <w:rsid w:val="00375401"/>
    <w:rsid w:val="0038697B"/>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A15AD"/>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37D2"/>
    <w:rsid w:val="00611F45"/>
    <w:rsid w:val="00642059"/>
    <w:rsid w:val="0064406D"/>
    <w:rsid w:val="006443F7"/>
    <w:rsid w:val="006446C8"/>
    <w:rsid w:val="00655926"/>
    <w:rsid w:val="006A6877"/>
    <w:rsid w:val="006B377B"/>
    <w:rsid w:val="006C6CDE"/>
    <w:rsid w:val="006E1944"/>
    <w:rsid w:val="007257CE"/>
    <w:rsid w:val="00736FC7"/>
    <w:rsid w:val="00762723"/>
    <w:rsid w:val="00777511"/>
    <w:rsid w:val="007E7627"/>
    <w:rsid w:val="00810905"/>
    <w:rsid w:val="00816CED"/>
    <w:rsid w:val="00817778"/>
    <w:rsid w:val="00820EB7"/>
    <w:rsid w:val="00827360"/>
    <w:rsid w:val="00836C52"/>
    <w:rsid w:val="0084759A"/>
    <w:rsid w:val="0085464A"/>
    <w:rsid w:val="00866BD3"/>
    <w:rsid w:val="00877B92"/>
    <w:rsid w:val="00884898"/>
    <w:rsid w:val="008A6BCF"/>
    <w:rsid w:val="008B5EDB"/>
    <w:rsid w:val="008C2193"/>
    <w:rsid w:val="008E53B0"/>
    <w:rsid w:val="00904848"/>
    <w:rsid w:val="00931B30"/>
    <w:rsid w:val="00932706"/>
    <w:rsid w:val="009477C6"/>
    <w:rsid w:val="00952C55"/>
    <w:rsid w:val="0095570D"/>
    <w:rsid w:val="0096567D"/>
    <w:rsid w:val="009C3A85"/>
    <w:rsid w:val="009C52E9"/>
    <w:rsid w:val="009D05E9"/>
    <w:rsid w:val="009F023E"/>
    <w:rsid w:val="009F3AAA"/>
    <w:rsid w:val="009F449F"/>
    <w:rsid w:val="00A11514"/>
    <w:rsid w:val="00A566C9"/>
    <w:rsid w:val="00A705B7"/>
    <w:rsid w:val="00A80024"/>
    <w:rsid w:val="00A91682"/>
    <w:rsid w:val="00A93E83"/>
    <w:rsid w:val="00A96E6C"/>
    <w:rsid w:val="00A97F5C"/>
    <w:rsid w:val="00AD51A3"/>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10A6F"/>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959C0"/>
    <w:rsid w:val="00DD2B8D"/>
    <w:rsid w:val="00DE076F"/>
    <w:rsid w:val="00DE4F51"/>
    <w:rsid w:val="00DE7E87"/>
    <w:rsid w:val="00E325BA"/>
    <w:rsid w:val="00E46C63"/>
    <w:rsid w:val="00E47E39"/>
    <w:rsid w:val="00E76AC0"/>
    <w:rsid w:val="00E8074D"/>
    <w:rsid w:val="00E844F9"/>
    <w:rsid w:val="00E915D8"/>
    <w:rsid w:val="00EB6819"/>
    <w:rsid w:val="00EC2173"/>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top w:w="0" w:type="dxa"/>
        <w:left w:w="58" w:type="dxa"/>
        <w:bottom w:w="0"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27604">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461270245">
      <w:bodyDiv w:val="1"/>
      <w:marLeft w:val="0"/>
      <w:marRight w:val="0"/>
      <w:marTop w:val="0"/>
      <w:marBottom w:val="0"/>
      <w:divBdr>
        <w:top w:val="none" w:sz="0" w:space="0" w:color="auto"/>
        <w:left w:val="none" w:sz="0" w:space="0" w:color="auto"/>
        <w:bottom w:val="none" w:sz="0" w:space="0" w:color="auto"/>
        <w:right w:val="none" w:sz="0" w:space="0" w:color="auto"/>
      </w:divBdr>
    </w:div>
    <w:div w:id="688139931">
      <w:bodyDiv w:val="1"/>
      <w:marLeft w:val="0"/>
      <w:marRight w:val="0"/>
      <w:marTop w:val="0"/>
      <w:marBottom w:val="0"/>
      <w:divBdr>
        <w:top w:val="none" w:sz="0" w:space="0" w:color="auto"/>
        <w:left w:val="none" w:sz="0" w:space="0" w:color="auto"/>
        <w:bottom w:val="none" w:sz="0" w:space="0" w:color="auto"/>
        <w:right w:val="none" w:sz="0" w:space="0" w:color="auto"/>
      </w:divBdr>
    </w:div>
    <w:div w:id="862132908">
      <w:bodyDiv w:val="1"/>
      <w:marLeft w:val="0"/>
      <w:marRight w:val="0"/>
      <w:marTop w:val="0"/>
      <w:marBottom w:val="0"/>
      <w:divBdr>
        <w:top w:val="none" w:sz="0" w:space="0" w:color="auto"/>
        <w:left w:val="none" w:sz="0" w:space="0" w:color="auto"/>
        <w:bottom w:val="none" w:sz="0" w:space="0" w:color="auto"/>
        <w:right w:val="none" w:sz="0" w:space="0" w:color="auto"/>
      </w:divBdr>
    </w:div>
    <w:div w:id="1034696970">
      <w:bodyDiv w:val="1"/>
      <w:marLeft w:val="0"/>
      <w:marRight w:val="0"/>
      <w:marTop w:val="0"/>
      <w:marBottom w:val="0"/>
      <w:divBdr>
        <w:top w:val="none" w:sz="0" w:space="0" w:color="auto"/>
        <w:left w:val="none" w:sz="0" w:space="0" w:color="auto"/>
        <w:bottom w:val="none" w:sz="0" w:space="0" w:color="auto"/>
        <w:right w:val="none" w:sz="0" w:space="0" w:color="auto"/>
      </w:divBdr>
    </w:div>
    <w:div w:id="1360815634">
      <w:bodyDiv w:val="1"/>
      <w:marLeft w:val="0"/>
      <w:marRight w:val="0"/>
      <w:marTop w:val="0"/>
      <w:marBottom w:val="0"/>
      <w:divBdr>
        <w:top w:val="none" w:sz="0" w:space="0" w:color="auto"/>
        <w:left w:val="none" w:sz="0" w:space="0" w:color="auto"/>
        <w:bottom w:val="none" w:sz="0" w:space="0" w:color="auto"/>
        <w:right w:val="none" w:sz="0" w:space="0" w:color="auto"/>
      </w:divBdr>
    </w:div>
    <w:div w:id="1874881996">
      <w:bodyDiv w:val="1"/>
      <w:marLeft w:val="0"/>
      <w:marRight w:val="0"/>
      <w:marTop w:val="0"/>
      <w:marBottom w:val="0"/>
      <w:divBdr>
        <w:top w:val="none" w:sz="0" w:space="0" w:color="auto"/>
        <w:left w:val="none" w:sz="0" w:space="0" w:color="auto"/>
        <w:bottom w:val="none" w:sz="0" w:space="0" w:color="auto"/>
        <w:right w:val="none" w:sz="0" w:space="0" w:color="auto"/>
      </w:divBdr>
    </w:div>
    <w:div w:id="203214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FFCD1-A2FD-40BA-B53A-33D566CE5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May</dc:creator>
  <cp:lastModifiedBy>Roper, Scott G.</cp:lastModifiedBy>
  <cp:revision>4</cp:revision>
  <cp:lastPrinted>2014-12-15T16:40:00Z</cp:lastPrinted>
  <dcterms:created xsi:type="dcterms:W3CDTF">2019-04-10T16:13:00Z</dcterms:created>
  <dcterms:modified xsi:type="dcterms:W3CDTF">2019-06-11T13:23:00Z</dcterms:modified>
</cp:coreProperties>
</file>